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3EE40B" w14:textId="77777777" w:rsidR="001956FB" w:rsidRPr="00335520" w:rsidRDefault="00FB2A0A">
      <w:pPr>
        <w:framePr w:hSpace="180" w:vSpace="180" w:wrap="around" w:vAnchor="page" w:hAnchor="page" w:x="1401" w:y="671" w:anchorLock="1"/>
        <w:ind w:left="210" w:hangingChars="100" w:hanging="210"/>
        <w:textAlignment w:val="center"/>
        <w:rPr>
          <w:rFonts w:ascii="黑体" w:eastAsia="黑体" w:hAnsi="黑体" w:hint="eastAsia"/>
          <w:color w:val="000000" w:themeColor="text1"/>
          <w:szCs w:val="21"/>
        </w:rPr>
      </w:pPr>
      <w:r w:rsidRPr="00335520">
        <w:rPr>
          <w:rFonts w:ascii="黑体" w:eastAsia="黑体" w:hAnsi="黑体"/>
          <w:color w:val="000000" w:themeColor="text1"/>
          <w:szCs w:val="21"/>
        </w:rPr>
        <w:t>ICS</w:t>
      </w:r>
      <w:r w:rsidRPr="00335520">
        <w:rPr>
          <w:rFonts w:ascii="黑体" w:eastAsia="黑体" w:hAnsi="黑体" w:hint="eastAsia"/>
          <w:color w:val="000000" w:themeColor="text1"/>
          <w:szCs w:val="21"/>
        </w:rPr>
        <w:t xml:space="preserve"> 31.220.10</w:t>
      </w:r>
    </w:p>
    <w:p w14:paraId="0FBF4B12" w14:textId="77777777" w:rsidR="001956FB" w:rsidRPr="00335520" w:rsidRDefault="00FB2A0A">
      <w:pPr>
        <w:framePr w:hSpace="180" w:vSpace="180" w:wrap="around" w:vAnchor="page" w:hAnchor="page" w:x="1401" w:y="671" w:anchorLock="1"/>
        <w:textAlignment w:val="center"/>
        <w:rPr>
          <w:rFonts w:hAnsi="黑体" w:hint="eastAsia"/>
          <w:color w:val="000000" w:themeColor="text1"/>
        </w:rPr>
      </w:pPr>
      <w:r w:rsidRPr="00335520">
        <w:rPr>
          <w:rFonts w:ascii="黑体" w:eastAsia="黑体" w:hAnsi="黑体" w:hint="eastAsia"/>
          <w:color w:val="000000" w:themeColor="text1"/>
          <w:szCs w:val="21"/>
        </w:rPr>
        <w:t>CCS L23</w:t>
      </w:r>
    </w:p>
    <w:p w14:paraId="38AFB98C" w14:textId="77777777" w:rsidR="001956FB" w:rsidRPr="00335520" w:rsidRDefault="00FB2A0A">
      <w:pPr>
        <w:pStyle w:val="afffff1"/>
        <w:framePr w:w="6183" w:h="981" w:hRule="exact" w:wrap="around" w:x="2920" w:y="1901"/>
        <w:rPr>
          <w:rFonts w:ascii="Times New Roman" w:hAnsi="Times New Roman"/>
          <w:color w:val="000000" w:themeColor="text1"/>
          <w:spacing w:val="-80"/>
          <w:sz w:val="72"/>
          <w:szCs w:val="72"/>
        </w:rPr>
      </w:pPr>
      <w:r w:rsidRPr="00335520">
        <w:rPr>
          <w:rFonts w:hint="eastAsia"/>
          <w:color w:val="000000" w:themeColor="text1"/>
          <w:spacing w:val="-80"/>
          <w:sz w:val="72"/>
          <w:szCs w:val="72"/>
        </w:rPr>
        <w:t>团体标</w:t>
      </w:r>
      <w:r w:rsidRPr="00335520">
        <w:rPr>
          <w:rFonts w:ascii="Times New Roman" w:hAnsi="Times New Roman" w:hint="eastAsia"/>
          <w:color w:val="000000" w:themeColor="text1"/>
          <w:spacing w:val="-80"/>
          <w:sz w:val="72"/>
          <w:szCs w:val="72"/>
        </w:rPr>
        <w:t>准</w:t>
      </w:r>
    </w:p>
    <w:p w14:paraId="486DF8B1" w14:textId="77777777" w:rsidR="001956FB" w:rsidRPr="00335520" w:rsidRDefault="00FB2A0A">
      <w:pPr>
        <w:pStyle w:val="26"/>
        <w:framePr w:wrap="around"/>
        <w:rPr>
          <w:rFonts w:hAnsi="黑体" w:hint="eastAsia"/>
          <w:color w:val="000000" w:themeColor="text1"/>
          <w:lang w:val="de-DE"/>
        </w:rPr>
      </w:pPr>
      <w:r w:rsidRPr="00335520">
        <w:rPr>
          <w:rFonts w:hAnsi="黑体"/>
          <w:color w:val="000000" w:themeColor="text1"/>
        </w:rPr>
        <w:t>T/CECA XXX—2024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1956FB" w:rsidRPr="00335520" w14:paraId="64806C3C" w14:textId="77777777">
        <w:tc>
          <w:tcPr>
            <w:tcW w:w="9356" w:type="dxa"/>
            <w:tcBorders>
              <w:top w:val="nil"/>
              <w:left w:val="nil"/>
              <w:bottom w:val="nil"/>
              <w:right w:val="nil"/>
            </w:tcBorders>
          </w:tcPr>
          <w:bookmarkStart w:id="0" w:name="DT"/>
          <w:p w14:paraId="3DEA670E" w14:textId="60CA2BB1" w:rsidR="001956FB" w:rsidRPr="00335520" w:rsidRDefault="000C2C4C">
            <w:pPr>
              <w:pStyle w:val="afffff2"/>
              <w:framePr w:wrap="around"/>
              <w:rPr>
                <w:color w:val="000000" w:themeColor="text1"/>
              </w:rPr>
            </w:pPr>
            <w:r w:rsidRPr="00335520">
              <w:rPr>
                <w:noProof/>
                <w:color w:val="000000" w:themeColor="text1"/>
              </w:rPr>
              <mc:AlternateContent>
                <mc:Choice Requires="wps">
                  <w:drawing>
                    <wp:anchor distT="4294967294" distB="4294967294" distL="114300" distR="114300" simplePos="0" relativeHeight="251651584" behindDoc="0" locked="0" layoutInCell="1" allowOverlap="1" wp14:anchorId="5B19CEA1" wp14:editId="5E8649CD">
                      <wp:simplePos x="0" y="0"/>
                      <wp:positionH relativeFrom="column">
                        <wp:posOffset>-144145</wp:posOffset>
                      </wp:positionH>
                      <wp:positionV relativeFrom="paragraph">
                        <wp:posOffset>448309</wp:posOffset>
                      </wp:positionV>
                      <wp:extent cx="6120130" cy="0"/>
                      <wp:effectExtent l="0" t="0" r="0" b="0"/>
                      <wp:wrapNone/>
                      <wp:docPr id="201168046" name="直接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95951C" id="直接连接符 52" o:spid="_x0000_s1026" style="position:absolute;left:0;text-align:left;z-index:251651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35pt,35.3pt" to="470.5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"/>
                  </w:pict>
                </mc:Fallback>
              </mc:AlternateContent>
            </w:r>
            <w:r w:rsidRPr="00335520">
              <w:rPr>
                <w:noProof/>
                <w:color w:val="000000" w:themeColor="text1"/>
              </w:rPr>
              <mc:AlternateContent>
                <mc:Choice Requires="wps">
                  <w:drawing>
                    <wp:anchor distT="0" distB="0" distL="114300" distR="114300" simplePos="0" relativeHeight="251650560" behindDoc="1" locked="0" layoutInCell="1" allowOverlap="1" wp14:anchorId="0818CA69" wp14:editId="34BD46E9">
                      <wp:simplePos x="0" y="0"/>
                      <wp:positionH relativeFrom="column">
                        <wp:posOffset>4734560</wp:posOffset>
                      </wp:positionH>
                      <wp:positionV relativeFrom="paragraph">
                        <wp:posOffset>34290</wp:posOffset>
                      </wp:positionV>
                      <wp:extent cx="1143000" cy="228600"/>
                      <wp:effectExtent l="0" t="0" r="0" b="0"/>
                      <wp:wrapNone/>
                      <wp:docPr id="1090504668"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DDC65" id="矩形 50" o:spid="_x0000_s1026" style="position:absolute;left:0;text-align:left;margin-left:372.8pt;margin-top:2.7pt;width:90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" stroked="f"/>
                  </w:pict>
                </mc:Fallback>
              </mc:AlternateContent>
            </w:r>
            <w:r w:rsidR="004F0111" w:rsidRPr="00335520">
              <w:rPr>
                <w:color w:val="000000" w:themeColor="text1"/>
              </w:rPr>
              <w:fldChar w:fldCharType="begin">
                <w:ffData>
                  <w:name w:val=""/>
                  <w:enabled/>
                  <w:calcOnExit w:val="0"/>
                  <w:textInput/>
                </w:ffData>
              </w:fldChar>
            </w:r>
            <w:r w:rsidR="00C3520E" w:rsidRPr="00335520">
              <w:rPr>
                <w:color w:val="000000" w:themeColor="text1"/>
              </w:rPr>
              <w:instrText xml:space="preserve"> FORMTEXT </w:instrText>
            </w:r>
            <w:r w:rsidR="004F0111" w:rsidRPr="00335520">
              <w:rPr>
                <w:color w:val="000000" w:themeColor="text1"/>
              </w:rPr>
            </w:r>
            <w:r w:rsidR="004F0111" w:rsidRPr="00335520">
              <w:rPr>
                <w:color w:val="000000" w:themeColor="text1"/>
              </w:rPr>
              <w:fldChar w:fldCharType="separate"/>
            </w:r>
            <w:r w:rsidR="00C3520E" w:rsidRPr="00335520">
              <w:rPr>
                <w:color w:val="000000" w:themeColor="text1"/>
              </w:rPr>
              <w:t>     </w:t>
            </w:r>
            <w:r w:rsidR="004F0111" w:rsidRPr="00335520">
              <w:rPr>
                <w:color w:val="000000" w:themeColor="text1"/>
              </w:rPr>
              <w:fldChar w:fldCharType="end"/>
            </w:r>
            <w:bookmarkEnd w:id="0"/>
          </w:p>
        </w:tc>
      </w:tr>
    </w:tbl>
    <w:p w14:paraId="2DC52612" w14:textId="77777777" w:rsidR="001956FB" w:rsidRPr="00335520" w:rsidRDefault="001956FB">
      <w:pPr>
        <w:pStyle w:val="26"/>
        <w:framePr w:wrap="around"/>
        <w:rPr>
          <w:color w:val="000000" w:themeColor="text1"/>
        </w:rPr>
      </w:pPr>
    </w:p>
    <w:p w14:paraId="7F524612" w14:textId="77777777" w:rsidR="001956FB" w:rsidRPr="00335520" w:rsidRDefault="001956FB">
      <w:pPr>
        <w:pStyle w:val="26"/>
        <w:framePr w:wrap="around"/>
        <w:rPr>
          <w:color w:val="000000" w:themeColor="text1"/>
        </w:rPr>
      </w:pPr>
    </w:p>
    <w:p w14:paraId="12570FF6" w14:textId="61E1814E" w:rsidR="001956FB" w:rsidRPr="00335520" w:rsidRDefault="009E426C">
      <w:pPr>
        <w:pStyle w:val="afff7"/>
        <w:framePr w:wrap="around"/>
        <w:rPr>
          <w:color w:val="000000" w:themeColor="text1"/>
        </w:rPr>
      </w:pPr>
      <w:r>
        <w:rPr>
          <w:color w:val="000000" w:themeColor="text1"/>
        </w:rPr>
        <w:fldChar w:fldCharType="begin">
          <w:ffData>
            <w:name w:val="StdName"/>
            <w:enabled/>
            <w:calcOnExit w:val="0"/>
            <w:textInput>
              <w:default w:val="GF4A系列56 Gbps PAM4矩形高速夹层连接器"/>
            </w:textInput>
          </w:ffData>
        </w:fldChar>
      </w:r>
      <w:bookmarkStart w:id="1" w:name="StdName"/>
      <w:r>
        <w:rPr>
          <w:color w:val="000000" w:themeColor="text1"/>
        </w:rPr>
        <w:instrText xml:space="preserve"> FORMTEXT </w:instrText>
      </w:r>
      <w:r>
        <w:rPr>
          <w:color w:val="000000" w:themeColor="text1"/>
        </w:rPr>
      </w:r>
      <w:r>
        <w:rPr>
          <w:color w:val="000000" w:themeColor="text1"/>
        </w:rPr>
        <w:fldChar w:fldCharType="separate"/>
      </w:r>
      <w:r>
        <w:rPr>
          <w:rFonts w:hint="eastAsia"/>
          <w:noProof/>
          <w:color w:val="000000" w:themeColor="text1"/>
        </w:rPr>
        <w:t>GF4A系列56 Gbps PAM4矩形高速夹层连接器</w:t>
      </w:r>
      <w:r>
        <w:rPr>
          <w:color w:val="000000" w:themeColor="text1"/>
        </w:rPr>
        <w:fldChar w:fldCharType="end"/>
      </w:r>
      <w:bookmarkEnd w:id="1"/>
    </w:p>
    <w:p w14:paraId="310C07BE" w14:textId="6D6CF80C" w:rsidR="001956FB" w:rsidRPr="00335520" w:rsidRDefault="008C7AF2">
      <w:pPr>
        <w:pStyle w:val="afff6"/>
        <w:framePr w:wrap="around"/>
        <w:rPr>
          <w:color w:val="000000" w:themeColor="text1"/>
        </w:rPr>
      </w:pPr>
      <w:r w:rsidRPr="00335520">
        <w:rPr>
          <w:color w:val="000000" w:themeColor="text1"/>
        </w:rPr>
        <w:fldChar w:fldCharType="begin">
          <w:ffData>
            <w:name w:val="StdEnglishName"/>
            <w:enabled/>
            <w:calcOnExit w:val="0"/>
            <w:textInput>
              <w:default w:val="GF4A Series 56 Gbps PAM4  Rectangular High-speed Mezzanine Connectors"/>
            </w:textInput>
          </w:ffData>
        </w:fldChar>
      </w:r>
      <w:bookmarkStart w:id="2" w:name="StdEnglishName"/>
      <w:r w:rsidRPr="00335520">
        <w:rPr>
          <w:color w:val="000000" w:themeColor="text1"/>
        </w:rPr>
        <w:instrText xml:space="preserve"> FORMTEXT </w:instrText>
      </w:r>
      <w:r w:rsidRPr="00335520">
        <w:rPr>
          <w:color w:val="000000" w:themeColor="text1"/>
        </w:rPr>
      </w:r>
      <w:r w:rsidRPr="00335520">
        <w:rPr>
          <w:color w:val="000000" w:themeColor="text1"/>
        </w:rPr>
        <w:fldChar w:fldCharType="separate"/>
      </w:r>
      <w:r w:rsidRPr="00335520">
        <w:rPr>
          <w:noProof/>
          <w:color w:val="000000" w:themeColor="text1"/>
        </w:rPr>
        <w:t>GF4A Series 56 Gbps PAM4  Rectangular High-speed Mezzanine Connectors</w:t>
      </w:r>
      <w:r w:rsidRPr="00335520">
        <w:rPr>
          <w:color w:val="000000" w:themeColor="text1"/>
        </w:rPr>
        <w:fldChar w:fldCharType="end"/>
      </w:r>
      <w:bookmarkEnd w:id="2"/>
    </w:p>
    <w:p w14:paraId="3591C06B" w14:textId="77777777" w:rsidR="001956FB" w:rsidRPr="00335520" w:rsidRDefault="001956FB">
      <w:pPr>
        <w:pStyle w:val="afff5"/>
        <w:framePr w:wrap="around"/>
        <w:rPr>
          <w:color w:val="000000" w:themeColor="text1"/>
        </w:rPr>
      </w:pPr>
      <w:bookmarkStart w:id="3" w:name="YZBS"/>
    </w:p>
    <w:bookmarkEnd w:id="3"/>
    <w:p w14:paraId="338F8BC8" w14:textId="77777777" w:rsidR="001956FB" w:rsidRPr="00335520" w:rsidRDefault="004F0111">
      <w:pPr>
        <w:pStyle w:val="afff5"/>
        <w:framePr w:wrap="around"/>
        <w:rPr>
          <w:rFonts w:ascii="黑体" w:eastAsia="黑体" w:hAnsi="黑体" w:hint="eastAsia"/>
          <w:color w:val="000000" w:themeColor="text1"/>
        </w:rPr>
      </w:pPr>
      <w:r w:rsidRPr="00335520">
        <w:rPr>
          <w:rFonts w:ascii="黑体" w:eastAsia="黑体" w:hAnsi="黑体"/>
          <w:color w:val="000000" w:themeColor="text1"/>
        </w:rPr>
        <w:fldChar w:fldCharType="begin">
          <w:ffData>
            <w:name w:val=""/>
            <w:enabled/>
            <w:calcOnExit w:val="0"/>
            <w:textInput>
              <w:default w:val="在提交反馈意见时，请将您知道的相关专利连同支持性文件一并附上。"/>
            </w:textInput>
          </w:ffData>
        </w:fldChar>
      </w:r>
      <w:r w:rsidR="00FB2A0A" w:rsidRPr="00335520">
        <w:rPr>
          <w:rFonts w:ascii="黑体" w:eastAsia="黑体" w:hAnsi="黑体"/>
          <w:color w:val="000000" w:themeColor="text1"/>
        </w:rPr>
        <w:instrText xml:space="preserve"> FORMTEXT </w:instrText>
      </w:r>
      <w:r w:rsidRPr="00335520">
        <w:rPr>
          <w:rFonts w:ascii="黑体" w:eastAsia="黑体" w:hAnsi="黑体"/>
          <w:color w:val="000000" w:themeColor="text1"/>
        </w:rPr>
      </w:r>
      <w:r w:rsidRPr="00335520">
        <w:rPr>
          <w:rFonts w:ascii="黑体" w:eastAsia="黑体" w:hAnsi="黑体"/>
          <w:color w:val="000000" w:themeColor="text1"/>
        </w:rPr>
        <w:fldChar w:fldCharType="separate"/>
      </w:r>
      <w:r w:rsidR="00FB2A0A" w:rsidRPr="00335520">
        <w:rPr>
          <w:rFonts w:ascii="黑体" w:eastAsia="黑体" w:hAnsi="黑体" w:hint="eastAsia"/>
          <w:color w:val="000000" w:themeColor="text1"/>
        </w:rPr>
        <w:t>在提交反馈意见时，请将您知道的相关专利连同支持性文件一并附上。</w:t>
      </w:r>
      <w:r w:rsidRPr="00335520">
        <w:rPr>
          <w:rFonts w:ascii="黑体" w:eastAsia="黑体" w:hAnsi="黑体"/>
          <w:color w:val="000000" w:themeColor="text1"/>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55"/>
      </w:tblGrid>
      <w:tr w:rsidR="00C3123B" w:rsidRPr="00335520" w14:paraId="005B193C" w14:textId="77777777">
        <w:tc>
          <w:tcPr>
            <w:tcW w:w="9855" w:type="dxa"/>
            <w:tcBorders>
              <w:top w:val="nil"/>
              <w:left w:val="nil"/>
              <w:bottom w:val="nil"/>
              <w:right w:val="nil"/>
            </w:tcBorders>
          </w:tcPr>
          <w:p w14:paraId="24F2595D" w14:textId="77777777" w:rsidR="001956FB" w:rsidRPr="00335520" w:rsidRDefault="00FB2A0A">
            <w:pPr>
              <w:pStyle w:val="afff4"/>
              <w:framePr w:wrap="around"/>
              <w:rPr>
                <w:rFonts w:ascii="黑体" w:eastAsia="黑体" w:hAnsi="黑体" w:hint="eastAsia"/>
                <w:b/>
                <w:color w:val="000000" w:themeColor="text1"/>
                <w:sz w:val="28"/>
              </w:rPr>
            </w:pPr>
            <w:r w:rsidRPr="00335520">
              <w:rPr>
                <w:rFonts w:ascii="黑体" w:eastAsia="黑体" w:hAnsi="黑体" w:hint="eastAsia"/>
                <w:color w:val="000000" w:themeColor="text1"/>
                <w:sz w:val="28"/>
              </w:rPr>
              <w:t>（</w:t>
            </w:r>
            <w:r w:rsidR="001A2447" w:rsidRPr="00335520">
              <w:rPr>
                <w:rFonts w:ascii="黑体" w:eastAsia="黑体" w:hAnsi="宋体" w:hint="eastAsia"/>
                <w:color w:val="000000" w:themeColor="text1"/>
                <w:kern w:val="2"/>
                <w:sz w:val="28"/>
                <w:szCs w:val="24"/>
              </w:rPr>
              <w:t>征求意见</w:t>
            </w:r>
            <w:r w:rsidRPr="00335520">
              <w:rPr>
                <w:rFonts w:ascii="黑体" w:eastAsia="黑体" w:hAnsi="宋体" w:hint="eastAsia"/>
                <w:color w:val="000000" w:themeColor="text1"/>
                <w:kern w:val="2"/>
                <w:sz w:val="28"/>
                <w:szCs w:val="24"/>
              </w:rPr>
              <w:t>稿</w:t>
            </w:r>
            <w:r w:rsidRPr="00335520">
              <w:rPr>
                <w:rFonts w:ascii="黑体" w:eastAsia="黑体" w:hAnsi="黑体" w:hint="eastAsia"/>
                <w:color w:val="000000" w:themeColor="text1"/>
                <w:sz w:val="28"/>
              </w:rPr>
              <w:t>）</w:t>
            </w:r>
          </w:p>
        </w:tc>
      </w:tr>
      <w:tr w:rsidR="00C3123B" w:rsidRPr="00335520" w14:paraId="588DF05F" w14:textId="77777777">
        <w:tc>
          <w:tcPr>
            <w:tcW w:w="9855" w:type="dxa"/>
            <w:tcBorders>
              <w:top w:val="nil"/>
              <w:left w:val="nil"/>
              <w:bottom w:val="nil"/>
              <w:right w:val="nil"/>
            </w:tcBorders>
          </w:tcPr>
          <w:p w14:paraId="41E3BB1C" w14:textId="18B6A3CA" w:rsidR="001956FB" w:rsidRPr="00335520" w:rsidRDefault="002E0BAA">
            <w:pPr>
              <w:pStyle w:val="afffffe"/>
              <w:framePr w:wrap="around"/>
              <w:rPr>
                <w:color w:val="000000" w:themeColor="text1"/>
                <w:sz w:val="28"/>
              </w:rPr>
            </w:pPr>
            <w:r>
              <w:rPr>
                <w:color w:val="000000" w:themeColor="text1"/>
                <w:sz w:val="28"/>
              </w:rPr>
              <w:fldChar w:fldCharType="begin">
                <w:ffData>
                  <w:name w:val="WCRQ"/>
                  <w:enabled/>
                  <w:calcOnExit w:val="0"/>
                  <w:textInput>
                    <w:default w:val="本稿完成日期：2024-07-31"/>
                  </w:textInput>
                </w:ffData>
              </w:fldChar>
            </w:r>
            <w:bookmarkStart w:id="4" w:name="WCRQ"/>
            <w:r>
              <w:rPr>
                <w:color w:val="000000" w:themeColor="text1"/>
                <w:sz w:val="28"/>
              </w:rPr>
              <w:instrText xml:space="preserve"> FORMTEXT </w:instrText>
            </w:r>
            <w:r>
              <w:rPr>
                <w:color w:val="000000" w:themeColor="text1"/>
                <w:sz w:val="28"/>
              </w:rPr>
            </w:r>
            <w:r>
              <w:rPr>
                <w:color w:val="000000" w:themeColor="text1"/>
                <w:sz w:val="28"/>
              </w:rPr>
              <w:fldChar w:fldCharType="separate"/>
            </w:r>
            <w:r>
              <w:rPr>
                <w:rFonts w:hint="eastAsia"/>
                <w:noProof/>
                <w:color w:val="000000" w:themeColor="text1"/>
                <w:sz w:val="28"/>
              </w:rPr>
              <w:t>本稿完成日期：2024-07-31</w:t>
            </w:r>
            <w:r>
              <w:rPr>
                <w:color w:val="000000" w:themeColor="text1"/>
                <w:sz w:val="28"/>
              </w:rPr>
              <w:fldChar w:fldCharType="end"/>
            </w:r>
            <w:bookmarkEnd w:id="4"/>
          </w:p>
        </w:tc>
      </w:tr>
    </w:tbl>
    <w:bookmarkStart w:id="5" w:name="FY"/>
    <w:p w14:paraId="584B5483" w14:textId="350E5A03" w:rsidR="001956FB" w:rsidRPr="00335520" w:rsidRDefault="000C2C4C">
      <w:pPr>
        <w:pStyle w:val="afffffffff3"/>
        <w:framePr w:wrap="around" w:hAnchor="page" w:x="1431" w:y="14711"/>
        <w:rPr>
          <w:color w:val="000000" w:themeColor="text1"/>
        </w:rPr>
      </w:pPr>
      <w:r w:rsidRPr="00335520">
        <w:rPr>
          <w:rFonts w:ascii="黑体"/>
          <w:noProof/>
          <w:color w:val="000000" w:themeColor="text1"/>
        </w:rPr>
        <mc:AlternateContent>
          <mc:Choice Requires="wps">
            <w:drawing>
              <wp:anchor distT="4294967294" distB="4294967294" distL="114300" distR="114300" simplePos="0" relativeHeight="251653632" behindDoc="0" locked="0" layoutInCell="1" allowOverlap="1" wp14:anchorId="3A19E268" wp14:editId="7C611FD0">
                <wp:simplePos x="0" y="0"/>
                <wp:positionH relativeFrom="column">
                  <wp:posOffset>889000</wp:posOffset>
                </wp:positionH>
                <wp:positionV relativeFrom="paragraph">
                  <wp:posOffset>9664699</wp:posOffset>
                </wp:positionV>
                <wp:extent cx="6121400" cy="0"/>
                <wp:effectExtent l="0" t="0" r="0" b="0"/>
                <wp:wrapNone/>
                <wp:docPr id="389017197" name="直接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0"/>
                        </a:xfrm>
                        <a:prstGeom prst="line">
                          <a:avLst/>
                        </a:prstGeom>
                        <a:noFill/>
                        <a:ln w="6350" cap="flat" cmpd="sng" algn="ctr">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E4ED0F" id="直接连接符 48" o:spid="_x0000_s1026" style="position:absolute;left:0;text-align:left;z-index:251653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0pt,761pt" to="552pt,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" strokeweight=".5pt">
                <v:stroke joinstyle="miter"/>
                <o:lock v:ext="edit" shapetype="f"/>
              </v:line>
            </w:pict>
          </mc:Fallback>
        </mc:AlternateContent>
      </w:r>
      <w:r w:rsidR="004F0111" w:rsidRPr="00335520">
        <w:rPr>
          <w:rFonts w:ascii="黑体"/>
          <w:color w:val="000000" w:themeColor="text1"/>
        </w:rPr>
        <w:fldChar w:fldCharType="begin">
          <w:ffData>
            <w:name w:val="FY"/>
            <w:enabled/>
            <w:calcOnExit w:val="0"/>
            <w:textInput>
              <w:default w:val="2024"/>
              <w:maxLength w:val="4"/>
            </w:textInput>
          </w:ffData>
        </w:fldChar>
      </w:r>
      <w:r w:rsidR="00C3520E" w:rsidRPr="00335520">
        <w:rPr>
          <w:rFonts w:ascii="黑体"/>
          <w:color w:val="000000" w:themeColor="text1"/>
        </w:rPr>
        <w:instrText xml:space="preserve"> FORMTEXT </w:instrText>
      </w:r>
      <w:r w:rsidR="004F0111" w:rsidRPr="00335520">
        <w:rPr>
          <w:rFonts w:ascii="黑体"/>
          <w:color w:val="000000" w:themeColor="text1"/>
        </w:rPr>
      </w:r>
      <w:r w:rsidR="004F0111" w:rsidRPr="00335520">
        <w:rPr>
          <w:rFonts w:ascii="黑体"/>
          <w:color w:val="000000" w:themeColor="text1"/>
        </w:rPr>
        <w:fldChar w:fldCharType="separate"/>
      </w:r>
      <w:r w:rsidR="00C3520E" w:rsidRPr="00335520">
        <w:rPr>
          <w:rFonts w:ascii="黑体"/>
          <w:color w:val="000000" w:themeColor="text1"/>
        </w:rPr>
        <w:t>2024</w:t>
      </w:r>
      <w:r w:rsidR="004F0111" w:rsidRPr="00335520">
        <w:rPr>
          <w:rFonts w:ascii="黑体"/>
          <w:color w:val="000000" w:themeColor="text1"/>
        </w:rPr>
        <w:fldChar w:fldCharType="end"/>
      </w:r>
      <w:bookmarkEnd w:id="5"/>
      <w:r w:rsidR="00C3520E" w:rsidRPr="00335520">
        <w:rPr>
          <w:rFonts w:ascii="黑体"/>
          <w:color w:val="000000" w:themeColor="text1"/>
        </w:rPr>
        <w:t>-</w:t>
      </w:r>
      <w:bookmarkStart w:id="6" w:name="FM"/>
      <w:r w:rsidR="004F0111" w:rsidRPr="00335520">
        <w:rPr>
          <w:rFonts w:ascii="黑体"/>
          <w:color w:val="000000" w:themeColor="text1"/>
        </w:rPr>
        <w:fldChar w:fldCharType="begin">
          <w:ffData>
            <w:name w:val="FM"/>
            <w:enabled/>
            <w:calcOnExit w:val="0"/>
            <w:textInput>
              <w:default w:val="XX"/>
              <w:maxLength w:val="2"/>
            </w:textInput>
          </w:ffData>
        </w:fldChar>
      </w:r>
      <w:r w:rsidR="00C3520E" w:rsidRPr="00335520">
        <w:rPr>
          <w:rFonts w:ascii="黑体"/>
          <w:color w:val="000000" w:themeColor="text1"/>
        </w:rPr>
        <w:instrText xml:space="preserve"> FORMTEXT </w:instrText>
      </w:r>
      <w:r w:rsidR="004F0111" w:rsidRPr="00335520">
        <w:rPr>
          <w:rFonts w:ascii="黑体"/>
          <w:color w:val="000000" w:themeColor="text1"/>
        </w:rPr>
      </w:r>
      <w:r w:rsidR="004F0111" w:rsidRPr="00335520">
        <w:rPr>
          <w:rFonts w:ascii="黑体"/>
          <w:color w:val="000000" w:themeColor="text1"/>
        </w:rPr>
        <w:fldChar w:fldCharType="separate"/>
      </w:r>
      <w:r w:rsidR="00C3520E" w:rsidRPr="00335520">
        <w:rPr>
          <w:rFonts w:ascii="黑体"/>
          <w:color w:val="000000" w:themeColor="text1"/>
        </w:rPr>
        <w:t>XX</w:t>
      </w:r>
      <w:r w:rsidR="004F0111" w:rsidRPr="00335520">
        <w:rPr>
          <w:rFonts w:ascii="黑体"/>
          <w:color w:val="000000" w:themeColor="text1"/>
        </w:rPr>
        <w:fldChar w:fldCharType="end"/>
      </w:r>
      <w:bookmarkEnd w:id="6"/>
      <w:r w:rsidR="00C3520E" w:rsidRPr="00335520">
        <w:rPr>
          <w:rFonts w:ascii="黑体"/>
          <w:color w:val="000000" w:themeColor="text1"/>
        </w:rPr>
        <w:t>-</w:t>
      </w:r>
      <w:bookmarkStart w:id="7" w:name="FD"/>
      <w:r w:rsidR="004F0111" w:rsidRPr="00335520">
        <w:rPr>
          <w:rFonts w:ascii="黑体"/>
          <w:color w:val="000000" w:themeColor="text1"/>
        </w:rPr>
        <w:fldChar w:fldCharType="begin">
          <w:ffData>
            <w:name w:val="FD"/>
            <w:enabled/>
            <w:calcOnExit w:val="0"/>
            <w:textInput>
              <w:default w:val="XX"/>
              <w:maxLength w:val="2"/>
            </w:textInput>
          </w:ffData>
        </w:fldChar>
      </w:r>
      <w:r w:rsidR="00C3520E" w:rsidRPr="00335520">
        <w:rPr>
          <w:rFonts w:ascii="黑体"/>
          <w:color w:val="000000" w:themeColor="text1"/>
        </w:rPr>
        <w:instrText xml:space="preserve"> FORMTEXT </w:instrText>
      </w:r>
      <w:r w:rsidR="004F0111" w:rsidRPr="00335520">
        <w:rPr>
          <w:rFonts w:ascii="黑体"/>
          <w:color w:val="000000" w:themeColor="text1"/>
        </w:rPr>
      </w:r>
      <w:r w:rsidR="004F0111" w:rsidRPr="00335520">
        <w:rPr>
          <w:rFonts w:ascii="黑体"/>
          <w:color w:val="000000" w:themeColor="text1"/>
        </w:rPr>
        <w:fldChar w:fldCharType="separate"/>
      </w:r>
      <w:r w:rsidR="00C3520E" w:rsidRPr="00335520">
        <w:rPr>
          <w:rFonts w:ascii="黑体"/>
          <w:color w:val="000000" w:themeColor="text1"/>
        </w:rPr>
        <w:t>XX</w:t>
      </w:r>
      <w:r w:rsidR="004F0111" w:rsidRPr="00335520">
        <w:rPr>
          <w:rFonts w:ascii="黑体"/>
          <w:color w:val="000000" w:themeColor="text1"/>
        </w:rPr>
        <w:fldChar w:fldCharType="end"/>
      </w:r>
      <w:bookmarkEnd w:id="7"/>
      <w:r w:rsidR="00C3520E" w:rsidRPr="00335520">
        <w:rPr>
          <w:rFonts w:hint="eastAsia"/>
          <w:color w:val="000000" w:themeColor="text1"/>
        </w:rPr>
        <w:t>发布</w:t>
      </w:r>
    </w:p>
    <w:p w14:paraId="5CF603EC" w14:textId="77777777" w:rsidR="001956FB" w:rsidRPr="00335520" w:rsidRDefault="004F0111">
      <w:pPr>
        <w:pStyle w:val="afffffffe"/>
        <w:framePr w:wrap="around" w:hAnchor="page" w:x="7041" w:y="14691"/>
        <w:rPr>
          <w:color w:val="000000" w:themeColor="text1"/>
        </w:rPr>
      </w:pPr>
      <w:r w:rsidRPr="00335520">
        <w:rPr>
          <w:rFonts w:ascii="黑体"/>
          <w:color w:val="000000" w:themeColor="text1"/>
        </w:rPr>
        <w:fldChar w:fldCharType="begin">
          <w:ffData>
            <w:name w:val="SY"/>
            <w:enabled/>
            <w:calcOnExit w:val="0"/>
            <w:textInput>
              <w:default w:val="2024"/>
              <w:maxLength w:val="4"/>
            </w:textInput>
          </w:ffData>
        </w:fldChar>
      </w:r>
      <w:r w:rsidR="00FB2A0A" w:rsidRPr="00335520">
        <w:rPr>
          <w:rFonts w:ascii="黑体"/>
          <w:color w:val="000000" w:themeColor="text1"/>
        </w:rPr>
        <w:instrText xml:space="preserve"> FORMTEXT </w:instrText>
      </w:r>
      <w:r w:rsidRPr="00335520">
        <w:rPr>
          <w:rFonts w:ascii="黑体"/>
          <w:color w:val="000000" w:themeColor="text1"/>
        </w:rPr>
      </w:r>
      <w:r w:rsidRPr="00335520">
        <w:rPr>
          <w:rFonts w:ascii="黑体"/>
          <w:color w:val="000000" w:themeColor="text1"/>
        </w:rPr>
        <w:fldChar w:fldCharType="separate"/>
      </w:r>
      <w:r w:rsidR="00FB2A0A" w:rsidRPr="00335520">
        <w:rPr>
          <w:rFonts w:ascii="黑体"/>
          <w:color w:val="000000" w:themeColor="text1"/>
        </w:rPr>
        <w:t>2024</w:t>
      </w:r>
      <w:r w:rsidRPr="00335520">
        <w:rPr>
          <w:rFonts w:ascii="黑体"/>
          <w:color w:val="000000" w:themeColor="text1"/>
        </w:rPr>
        <w:fldChar w:fldCharType="end"/>
      </w:r>
      <w:r w:rsidR="00FB2A0A" w:rsidRPr="00335520">
        <w:rPr>
          <w:rFonts w:ascii="黑体"/>
          <w:color w:val="000000" w:themeColor="text1"/>
        </w:rPr>
        <w:t>-</w:t>
      </w:r>
      <w:bookmarkStart w:id="8" w:name="SM"/>
      <w:r w:rsidRPr="00335520">
        <w:rPr>
          <w:rFonts w:ascii="黑体"/>
          <w:color w:val="000000" w:themeColor="text1"/>
        </w:rPr>
        <w:fldChar w:fldCharType="begin">
          <w:ffData>
            <w:name w:val="SM"/>
            <w:enabled/>
            <w:calcOnExit w:val="0"/>
            <w:textInput>
              <w:default w:val="XX"/>
              <w:maxLength w:val="2"/>
            </w:textInput>
          </w:ffData>
        </w:fldChar>
      </w:r>
      <w:r w:rsidR="00FB2A0A" w:rsidRPr="00335520">
        <w:rPr>
          <w:rFonts w:ascii="黑体"/>
          <w:color w:val="000000" w:themeColor="text1"/>
        </w:rPr>
        <w:instrText xml:space="preserve"> FORMTEXT </w:instrText>
      </w:r>
      <w:r w:rsidRPr="00335520">
        <w:rPr>
          <w:rFonts w:ascii="黑体"/>
          <w:color w:val="000000" w:themeColor="text1"/>
        </w:rPr>
      </w:r>
      <w:r w:rsidRPr="00335520">
        <w:rPr>
          <w:rFonts w:ascii="黑体"/>
          <w:color w:val="000000" w:themeColor="text1"/>
        </w:rPr>
        <w:fldChar w:fldCharType="separate"/>
      </w:r>
      <w:r w:rsidR="00FB2A0A" w:rsidRPr="00335520">
        <w:rPr>
          <w:rFonts w:ascii="黑体"/>
          <w:color w:val="000000" w:themeColor="text1"/>
        </w:rPr>
        <w:t>XX</w:t>
      </w:r>
      <w:r w:rsidRPr="00335520">
        <w:rPr>
          <w:rFonts w:ascii="黑体"/>
          <w:color w:val="000000" w:themeColor="text1"/>
        </w:rPr>
        <w:fldChar w:fldCharType="end"/>
      </w:r>
      <w:bookmarkEnd w:id="8"/>
      <w:r w:rsidR="00FB2A0A" w:rsidRPr="00335520">
        <w:rPr>
          <w:rFonts w:ascii="黑体"/>
          <w:color w:val="000000" w:themeColor="text1"/>
        </w:rPr>
        <w:t>-</w:t>
      </w:r>
      <w:bookmarkStart w:id="9" w:name="SD"/>
      <w:r w:rsidRPr="00335520">
        <w:rPr>
          <w:rFonts w:ascii="黑体"/>
          <w:color w:val="000000" w:themeColor="text1"/>
        </w:rPr>
        <w:fldChar w:fldCharType="begin">
          <w:ffData>
            <w:name w:val="SD"/>
            <w:enabled/>
            <w:calcOnExit w:val="0"/>
            <w:textInput>
              <w:default w:val="XX"/>
              <w:maxLength w:val="2"/>
            </w:textInput>
          </w:ffData>
        </w:fldChar>
      </w:r>
      <w:r w:rsidR="00FB2A0A" w:rsidRPr="00335520">
        <w:rPr>
          <w:rFonts w:ascii="黑体"/>
          <w:color w:val="000000" w:themeColor="text1"/>
        </w:rPr>
        <w:instrText xml:space="preserve"> FORMTEXT </w:instrText>
      </w:r>
      <w:r w:rsidRPr="00335520">
        <w:rPr>
          <w:rFonts w:ascii="黑体"/>
          <w:color w:val="000000" w:themeColor="text1"/>
        </w:rPr>
      </w:r>
      <w:r w:rsidRPr="00335520">
        <w:rPr>
          <w:rFonts w:ascii="黑体"/>
          <w:color w:val="000000" w:themeColor="text1"/>
        </w:rPr>
        <w:fldChar w:fldCharType="separate"/>
      </w:r>
      <w:r w:rsidR="00FB2A0A" w:rsidRPr="00335520">
        <w:rPr>
          <w:rFonts w:ascii="黑体"/>
          <w:color w:val="000000" w:themeColor="text1"/>
        </w:rPr>
        <w:t>XX</w:t>
      </w:r>
      <w:r w:rsidRPr="00335520">
        <w:rPr>
          <w:rFonts w:ascii="黑体"/>
          <w:color w:val="000000" w:themeColor="text1"/>
        </w:rPr>
        <w:fldChar w:fldCharType="end"/>
      </w:r>
      <w:bookmarkEnd w:id="9"/>
      <w:r w:rsidR="00FB2A0A" w:rsidRPr="00335520">
        <w:rPr>
          <w:rFonts w:hint="eastAsia"/>
          <w:color w:val="000000" w:themeColor="text1"/>
        </w:rPr>
        <w:t>实施</w:t>
      </w:r>
    </w:p>
    <w:p w14:paraId="650168DF" w14:textId="3FC9EC27" w:rsidR="001956FB" w:rsidRPr="00335520" w:rsidRDefault="000C2C4C">
      <w:pPr>
        <w:pStyle w:val="af8"/>
        <w:rPr>
          <w:color w:val="000000" w:themeColor="text1"/>
        </w:rPr>
        <w:sectPr w:rsidR="001956FB" w:rsidRPr="00335520" w:rsidSect="00AF5351">
          <w:headerReference w:type="even" r:id="rId10"/>
          <w:footerReference w:type="even" r:id="rId11"/>
          <w:pgSz w:w="11906" w:h="16838"/>
          <w:pgMar w:top="567" w:right="850" w:bottom="1134" w:left="1418" w:header="0" w:footer="0" w:gutter="0"/>
          <w:pgNumType w:start="1"/>
          <w:cols w:space="720"/>
          <w:docGrid w:type="lines" w:linePitch="312"/>
        </w:sectPr>
      </w:pPr>
      <w:r w:rsidRPr="00335520">
        <w:rPr>
          <w:noProof/>
          <w:color w:val="000000" w:themeColor="text1"/>
        </w:rPr>
        <mc:AlternateContent>
          <mc:Choice Requires="wps">
            <w:drawing>
              <wp:anchor distT="4294967294" distB="4294967294" distL="114300" distR="114300" simplePos="0" relativeHeight="251654656" behindDoc="0" locked="0" layoutInCell="1" allowOverlap="1" wp14:anchorId="0E0F7578" wp14:editId="2673B3EA">
                <wp:simplePos x="0" y="0"/>
                <wp:positionH relativeFrom="column">
                  <wp:posOffset>-11430</wp:posOffset>
                </wp:positionH>
                <wp:positionV relativeFrom="paragraph">
                  <wp:posOffset>9304654</wp:posOffset>
                </wp:positionV>
                <wp:extent cx="6121400" cy="0"/>
                <wp:effectExtent l="0" t="0" r="0" b="0"/>
                <wp:wrapNone/>
                <wp:docPr id="261968462" name="直接连接符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1400" cy="0"/>
                        </a:xfrm>
                        <a:prstGeom prst="line">
                          <a:avLst/>
                        </a:prstGeom>
                        <a:noFill/>
                        <a:ln w="6350" cap="flat" cmpd="sng" algn="ctr">
                          <a:solidFill>
                            <a:srgbClr val="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BFFC51" id="直接连接符 46" o:spid="_x0000_s1026" style="position:absolute;left:0;text-align:left;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732.65pt" to="481.1pt,7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" strokeweight=".5pt">
                <v:stroke joinstyle="miter"/>
                <o:lock v:ext="edit" shapetype="f"/>
              </v:line>
            </w:pict>
          </mc:Fallback>
        </mc:AlternateContent>
      </w:r>
      <w:r w:rsidRPr="00335520">
        <w:rPr>
          <w:noProof/>
          <w:color w:val="000000" w:themeColor="text1"/>
        </w:rPr>
        <mc:AlternateContent>
          <mc:Choice Requires="wps">
            <w:drawing>
              <wp:anchor distT="0" distB="0" distL="114300" distR="114300" simplePos="0" relativeHeight="251652608" behindDoc="0" locked="0" layoutInCell="1" allowOverlap="1" wp14:anchorId="021A2D3A" wp14:editId="2FEC6C3F">
                <wp:simplePos x="0" y="0"/>
                <wp:positionH relativeFrom="page">
                  <wp:posOffset>1851660</wp:posOffset>
                </wp:positionH>
                <wp:positionV relativeFrom="page">
                  <wp:posOffset>9921240</wp:posOffset>
                </wp:positionV>
                <wp:extent cx="3359785" cy="234950"/>
                <wp:effectExtent l="0" t="0" r="0" b="0"/>
                <wp:wrapNone/>
                <wp:docPr id="202027148"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785" cy="234950"/>
                        </a:xfrm>
                        <a:prstGeom prst="rect">
                          <a:avLst/>
                        </a:prstGeom>
                        <a:solidFill>
                          <a:srgbClr val="FFFFFF"/>
                        </a:solidFill>
                        <a:ln w="6350">
                          <a:noFill/>
                        </a:ln>
                        <a:effectLst/>
                      </wps:spPr>
                      <wps:txbx>
                        <w:txbxContent>
                          <w:p w14:paraId="5CA8C33E" w14:textId="77777777" w:rsidR="005A3418" w:rsidRDefault="005A3418">
                            <w:pPr>
                              <w:widowControl/>
                              <w:spacing w:line="0" w:lineRule="atLeast"/>
                              <w:jc w:val="center"/>
                              <w:rPr>
                                <w:rFonts w:ascii="黑体" w:eastAsia="黑体" w:hAnsi="黑体" w:hint="eastAsia"/>
                                <w:spacing w:val="20"/>
                                <w:w w:val="135"/>
                                <w:kern w:val="0"/>
                                <w:sz w:val="28"/>
                                <w:szCs w:val="20"/>
                              </w:rPr>
                            </w:pPr>
                            <w:r>
                              <w:rPr>
                                <w:rFonts w:ascii="黑体" w:eastAsia="黑体" w:hAnsi="黑体" w:hint="eastAsia"/>
                                <w:spacing w:val="20"/>
                                <w:w w:val="135"/>
                                <w:kern w:val="0"/>
                                <w:sz w:val="28"/>
                                <w:szCs w:val="20"/>
                              </w:rPr>
                              <w:t xml:space="preserve">中国电子元件行业协会 </w:t>
                            </w:r>
                            <w:r>
                              <w:rPr>
                                <w:rFonts w:ascii="黑体" w:eastAsia="黑体" w:hAnsi="黑体" w:hint="eastAsia"/>
                                <w:spacing w:val="85"/>
                                <w:kern w:val="0"/>
                                <w:position w:val="3"/>
                                <w:sz w:val="28"/>
                                <w:szCs w:val="28"/>
                              </w:rPr>
                              <w:t>发布</w:t>
                            </w:r>
                          </w:p>
                          <w:p w14:paraId="51570028" w14:textId="77777777" w:rsidR="005A3418" w:rsidRDefault="005A3418"/>
                        </w:txbxContent>
                      </wps:txbx>
                      <wps:bodyPr rot="0" spcFirstLastPara="0" vertOverflow="overflow" horzOverflow="overflow" vert="horz" wrap="none" lIns="0" tIns="0" r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021A2D3A" id="_x0000_t202" coordsize="21600,21600" o:spt="202" path="m,l,21600r21600,l21600,xe">
                <v:stroke joinstyle="miter"/>
                <v:path gradientshapeok="t" o:connecttype="rect"/>
              </v:shapetype>
              <v:shape id="文本框 44" o:spid="_x0000_s1026" type="#_x0000_t202" style="position:absolute;left:0;text-align:left;margin-left:145.8pt;margin-top:781.2pt;width:264.55pt;height:18.5pt;z-index:2516526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" stroked="f" strokeweight=".5pt">
                <v:textbox inset="0,0,0,0">
                  <w:txbxContent>
                    <w:p w14:paraId="5CA8C33E" w14:textId="77777777" w:rsidR="005A3418" w:rsidRDefault="005A3418">
                      <w:pPr>
                        <w:widowControl/>
                        <w:spacing w:line="0" w:lineRule="atLeast"/>
                        <w:jc w:val="center"/>
                        <w:rPr>
                          <w:rFonts w:ascii="黑体" w:eastAsia="黑体" w:hAnsi="黑体" w:hint="eastAsia"/>
                          <w:spacing w:val="20"/>
                          <w:w w:val="135"/>
                          <w:kern w:val="0"/>
                          <w:sz w:val="28"/>
                          <w:szCs w:val="20"/>
                        </w:rPr>
                      </w:pPr>
                      <w:r>
                        <w:rPr>
                          <w:rFonts w:ascii="黑体" w:eastAsia="黑体" w:hAnsi="黑体" w:hint="eastAsia"/>
                          <w:spacing w:val="20"/>
                          <w:w w:val="135"/>
                          <w:kern w:val="0"/>
                          <w:sz w:val="28"/>
                          <w:szCs w:val="20"/>
                        </w:rPr>
                        <w:t xml:space="preserve">中国电子元件行业协会 </w:t>
                      </w:r>
                      <w:r>
                        <w:rPr>
                          <w:rFonts w:ascii="黑体" w:eastAsia="黑体" w:hAnsi="黑体" w:hint="eastAsia"/>
                          <w:spacing w:val="85"/>
                          <w:kern w:val="0"/>
                          <w:position w:val="3"/>
                          <w:sz w:val="28"/>
                          <w:szCs w:val="28"/>
                        </w:rPr>
                        <w:t>发布</w:t>
                      </w:r>
                    </w:p>
                    <w:p w14:paraId="51570028" w14:textId="77777777" w:rsidR="005A3418" w:rsidRDefault="005A3418"/>
                  </w:txbxContent>
                </v:textbox>
                <w10:wrap anchorx="page" anchory="page"/>
              </v:shape>
            </w:pict>
          </mc:Fallback>
        </mc:AlternateContent>
      </w:r>
    </w:p>
    <w:p w14:paraId="022121AF" w14:textId="77777777" w:rsidR="001956FB" w:rsidRPr="00335520" w:rsidRDefault="00FB2A0A">
      <w:pPr>
        <w:pStyle w:val="TOC1"/>
        <w:spacing w:before="78" w:after="78"/>
        <w:jc w:val="center"/>
        <w:rPr>
          <w:rFonts w:ascii="黑体" w:eastAsia="黑体" w:hAnsi="黑体" w:hint="eastAsia"/>
          <w:color w:val="000000" w:themeColor="text1"/>
          <w:sz w:val="30"/>
          <w:szCs w:val="30"/>
        </w:rPr>
      </w:pPr>
      <w:bookmarkStart w:id="10" w:name="_Toc515961296"/>
      <w:bookmarkStart w:id="11" w:name="_Toc513654243"/>
      <w:bookmarkStart w:id="12" w:name="_Toc523933534"/>
      <w:bookmarkStart w:id="13" w:name="_Toc513638068"/>
      <w:bookmarkStart w:id="14" w:name="_Toc513637874"/>
      <w:bookmarkStart w:id="15" w:name="_Toc513651277"/>
      <w:bookmarkStart w:id="16" w:name="_Toc515873630"/>
      <w:bookmarkStart w:id="17" w:name="_Toc477888475"/>
      <w:bookmarkStart w:id="18" w:name="_Toc4689"/>
      <w:r w:rsidRPr="00335520">
        <w:rPr>
          <w:rFonts w:ascii="黑体" w:eastAsia="黑体" w:hAnsi="黑体" w:hint="eastAsia"/>
          <w:color w:val="000000" w:themeColor="text1"/>
          <w:sz w:val="30"/>
          <w:szCs w:val="30"/>
        </w:rPr>
        <w:lastRenderedPageBreak/>
        <w:t>目</w:t>
      </w:r>
      <w:bookmarkStart w:id="19" w:name="BKML"/>
      <w:r w:rsidRPr="00335520">
        <w:rPr>
          <w:rFonts w:ascii="黑体" w:eastAsia="黑体" w:hAnsi="黑体" w:hint="eastAsia"/>
          <w:color w:val="000000" w:themeColor="text1"/>
          <w:sz w:val="30"/>
          <w:szCs w:val="30"/>
        </w:rPr>
        <w:t>  次</w:t>
      </w:r>
      <w:bookmarkEnd w:id="10"/>
      <w:bookmarkEnd w:id="11"/>
      <w:bookmarkEnd w:id="12"/>
      <w:bookmarkEnd w:id="13"/>
      <w:bookmarkEnd w:id="14"/>
      <w:bookmarkEnd w:id="15"/>
      <w:bookmarkEnd w:id="16"/>
      <w:bookmarkEnd w:id="17"/>
      <w:bookmarkEnd w:id="19"/>
      <w:r w:rsidR="004F0111" w:rsidRPr="00335520">
        <w:rPr>
          <w:rFonts w:ascii="黑体" w:eastAsia="黑体" w:hAnsi="黑体" w:hint="eastAsia"/>
          <w:color w:val="000000" w:themeColor="text1"/>
          <w:sz w:val="30"/>
          <w:szCs w:val="30"/>
        </w:rPr>
        <w:fldChar w:fldCharType="begin" w:fldLock="1"/>
      </w:r>
      <w:r w:rsidRPr="00335520">
        <w:rPr>
          <w:rFonts w:ascii="黑体" w:eastAsia="黑体" w:hAnsi="黑体" w:hint="eastAsia"/>
          <w:color w:val="000000" w:themeColor="text1"/>
          <w:sz w:val="30"/>
          <w:szCs w:val="30"/>
        </w:rPr>
        <w:instrText xml:space="preserve"> TOC \h \z \t"前言、引言标题,1,参考文献、索引标题,1,章标题,1,参考文献,1,附录标识,1,一级条标题, 3,二级条标题, 4,三级条标题, 5,四级条标题, 6,五级条标题, 7,附录章标题, 3" \* MERGEFORMAT </w:instrText>
      </w:r>
      <w:r w:rsidR="004F0111" w:rsidRPr="00335520">
        <w:rPr>
          <w:rFonts w:ascii="黑体" w:eastAsia="黑体" w:hAnsi="黑体" w:hint="eastAsia"/>
          <w:color w:val="000000" w:themeColor="text1"/>
          <w:sz w:val="30"/>
          <w:szCs w:val="30"/>
        </w:rPr>
        <w:fldChar w:fldCharType="separate"/>
      </w:r>
      <w:bookmarkEnd w:id="18"/>
    </w:p>
    <w:p w14:paraId="70F1CFF5" w14:textId="77777777" w:rsidR="00814183" w:rsidRDefault="004F0111">
      <w:pPr>
        <w:pStyle w:val="TOC1"/>
        <w:spacing w:before="78" w:after="78"/>
        <w:jc w:val="center"/>
        <w:rPr>
          <w:noProof/>
        </w:rPr>
      </w:pPr>
      <w:r w:rsidRPr="00335520">
        <w:rPr>
          <w:rFonts w:ascii="黑体" w:eastAsia="黑体" w:hAnsi="黑体" w:hint="eastAsia"/>
          <w:color w:val="000000" w:themeColor="text1"/>
          <w:sz w:val="30"/>
          <w:szCs w:val="30"/>
        </w:rPr>
        <w:fldChar w:fldCharType="end"/>
      </w:r>
      <w:r w:rsidRPr="00335520">
        <w:rPr>
          <w:rFonts w:hAnsi="宋体"/>
          <w:b/>
          <w:bCs/>
          <w:color w:val="000000" w:themeColor="text1"/>
          <w:kern w:val="0"/>
          <w:szCs w:val="32"/>
        </w:rPr>
        <w:fldChar w:fldCharType="begin"/>
      </w:r>
      <w:r w:rsidR="00FB2A0A" w:rsidRPr="00335520">
        <w:rPr>
          <w:rFonts w:hAnsi="宋体"/>
          <w:b/>
          <w:bCs/>
          <w:color w:val="000000" w:themeColor="text1"/>
          <w:kern w:val="0"/>
          <w:szCs w:val="32"/>
        </w:rPr>
        <w:instrText xml:space="preserve"> TOC \o "1-4" \h \z \u </w:instrText>
      </w:r>
      <w:r w:rsidRPr="00335520">
        <w:rPr>
          <w:rFonts w:hAnsi="宋体"/>
          <w:b/>
          <w:bCs/>
          <w:color w:val="000000" w:themeColor="text1"/>
          <w:kern w:val="0"/>
          <w:szCs w:val="32"/>
        </w:rPr>
        <w:fldChar w:fldCharType="separate"/>
      </w:r>
    </w:p>
    <w:p w14:paraId="07C3DEBF" w14:textId="3978C2B2" w:rsidR="00814183" w:rsidRDefault="00000000">
      <w:pPr>
        <w:pStyle w:val="TOC1"/>
        <w:spacing w:before="78" w:after="78"/>
        <w:rPr>
          <w:rFonts w:asciiTheme="minorHAnsi" w:eastAsiaTheme="minorEastAsia" w:hAnsiTheme="minorHAnsi" w:cstheme="minorBidi"/>
          <w:noProof/>
          <w:szCs w:val="22"/>
          <w14:ligatures w14:val="standardContextual"/>
        </w:rPr>
      </w:pPr>
      <w:hyperlink w:anchor="_Toc173402193" w:history="1">
        <w:r w:rsidR="00814183" w:rsidRPr="0037344B">
          <w:rPr>
            <w:rStyle w:val="aff8"/>
            <w:rFonts w:hint="eastAsia"/>
            <w:noProof/>
          </w:rPr>
          <w:t>前</w:t>
        </w:r>
        <w:r w:rsidR="00814183" w:rsidRPr="0037344B">
          <w:rPr>
            <w:rStyle w:val="aff8"/>
            <w:noProof/>
          </w:rPr>
          <w:t>  </w:t>
        </w:r>
        <w:r w:rsidR="00814183" w:rsidRPr="0037344B">
          <w:rPr>
            <w:rStyle w:val="aff8"/>
            <w:rFonts w:hint="eastAsia"/>
            <w:noProof/>
          </w:rPr>
          <w:t>言</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_Toc173402193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IV</w:t>
        </w:r>
        <w:r w:rsidR="00814183">
          <w:rPr>
            <w:rFonts w:hint="eastAsia"/>
            <w:noProof/>
            <w:webHidden/>
          </w:rPr>
          <w:fldChar w:fldCharType="end"/>
        </w:r>
      </w:hyperlink>
    </w:p>
    <w:p w14:paraId="0044F8DE" w14:textId="0DA5C6A9" w:rsidR="00814183" w:rsidRDefault="00000000">
      <w:pPr>
        <w:pStyle w:val="TOC1"/>
        <w:spacing w:before="78" w:after="78"/>
        <w:rPr>
          <w:rFonts w:asciiTheme="minorHAnsi" w:eastAsiaTheme="minorEastAsia" w:hAnsiTheme="minorHAnsi" w:cstheme="minorBidi"/>
          <w:noProof/>
          <w:szCs w:val="22"/>
          <w14:ligatures w14:val="standardContextual"/>
        </w:rPr>
      </w:pPr>
      <w:hyperlink w:anchor="_Toc173402194" w:history="1">
        <w:r w:rsidR="00814183" w:rsidRPr="0037344B">
          <w:rPr>
            <w:rStyle w:val="aff8"/>
            <w:rFonts w:hint="eastAsia"/>
            <w:noProof/>
          </w:rPr>
          <w:t>引</w:t>
        </w:r>
        <w:r w:rsidR="00814183" w:rsidRPr="0037344B">
          <w:rPr>
            <w:rStyle w:val="aff8"/>
            <w:rFonts w:ascii="Cambria Math" w:hAnsi="Cambria Math" w:cs="Cambria Math"/>
            <w:noProof/>
          </w:rPr>
          <w:t>  </w:t>
        </w:r>
        <w:r w:rsidR="00814183" w:rsidRPr="0037344B">
          <w:rPr>
            <w:rStyle w:val="aff8"/>
            <w:rFonts w:hint="eastAsia"/>
            <w:noProof/>
          </w:rPr>
          <w:t>言</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_Toc173402194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V</w:t>
        </w:r>
        <w:r w:rsidR="00814183">
          <w:rPr>
            <w:rFonts w:hint="eastAsia"/>
            <w:noProof/>
            <w:webHidden/>
          </w:rPr>
          <w:fldChar w:fldCharType="end"/>
        </w:r>
      </w:hyperlink>
    </w:p>
    <w:p w14:paraId="710C07F4" w14:textId="7440FDC3" w:rsidR="00814183" w:rsidRDefault="00000000">
      <w:pPr>
        <w:pStyle w:val="TOC2"/>
        <w:rPr>
          <w:rFonts w:asciiTheme="minorHAnsi" w:eastAsiaTheme="minorEastAsia" w:hAnsiTheme="minorHAnsi" w:cstheme="minorBidi"/>
          <w:noProof/>
          <w:szCs w:val="22"/>
          <w14:ligatures w14:val="standardContextual"/>
        </w:rPr>
      </w:pPr>
      <w:hyperlink w:anchor="_Toc173402195" w:history="1">
        <w:r w:rsidR="00814183" w:rsidRPr="0037344B">
          <w:rPr>
            <w:rStyle w:val="aff8"/>
            <w:rFonts w:hint="eastAsia"/>
            <w:noProof/>
          </w:rPr>
          <w:t>1 范围</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_Toc173402195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w:t>
        </w:r>
        <w:r w:rsidR="00814183">
          <w:rPr>
            <w:rFonts w:hint="eastAsia"/>
            <w:noProof/>
            <w:webHidden/>
          </w:rPr>
          <w:fldChar w:fldCharType="end"/>
        </w:r>
      </w:hyperlink>
    </w:p>
    <w:p w14:paraId="759A1B64" w14:textId="4293D2C7" w:rsidR="00814183" w:rsidRDefault="00000000">
      <w:pPr>
        <w:pStyle w:val="TOC2"/>
        <w:rPr>
          <w:rFonts w:asciiTheme="minorHAnsi" w:eastAsiaTheme="minorEastAsia" w:hAnsiTheme="minorHAnsi" w:cstheme="minorBidi"/>
          <w:noProof/>
          <w:szCs w:val="22"/>
          <w14:ligatures w14:val="standardContextual"/>
        </w:rPr>
      </w:pPr>
      <w:hyperlink w:anchor="_Toc173402196" w:history="1">
        <w:r w:rsidR="00814183" w:rsidRPr="0037344B">
          <w:rPr>
            <w:rStyle w:val="aff8"/>
            <w:rFonts w:hint="eastAsia"/>
            <w:noProof/>
          </w:rPr>
          <w:t>2 规范性引用文件</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_Toc173402196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w:t>
        </w:r>
        <w:r w:rsidR="00814183">
          <w:rPr>
            <w:rFonts w:hint="eastAsia"/>
            <w:noProof/>
            <w:webHidden/>
          </w:rPr>
          <w:fldChar w:fldCharType="end"/>
        </w:r>
      </w:hyperlink>
    </w:p>
    <w:p w14:paraId="3419CE61" w14:textId="656245F4" w:rsidR="00814183" w:rsidRDefault="00000000">
      <w:pPr>
        <w:pStyle w:val="TOC2"/>
        <w:rPr>
          <w:rFonts w:asciiTheme="minorHAnsi" w:eastAsiaTheme="minorEastAsia" w:hAnsiTheme="minorHAnsi" w:cstheme="minorBidi"/>
          <w:noProof/>
          <w:szCs w:val="22"/>
          <w14:ligatures w14:val="standardContextual"/>
        </w:rPr>
      </w:pPr>
      <w:hyperlink w:anchor="_Toc173402197" w:history="1">
        <w:r w:rsidR="00814183" w:rsidRPr="0037344B">
          <w:rPr>
            <w:rStyle w:val="aff8"/>
            <w:rFonts w:hint="eastAsia"/>
            <w:noProof/>
          </w:rPr>
          <w:t>3 术语和定义</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_Toc173402197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w:t>
        </w:r>
        <w:r w:rsidR="00814183">
          <w:rPr>
            <w:rFonts w:hint="eastAsia"/>
            <w:noProof/>
            <w:webHidden/>
          </w:rPr>
          <w:fldChar w:fldCharType="end"/>
        </w:r>
      </w:hyperlink>
    </w:p>
    <w:p w14:paraId="41A503FA" w14:textId="75749D81" w:rsidR="00814183" w:rsidRDefault="00000000">
      <w:pPr>
        <w:pStyle w:val="TOC2"/>
        <w:rPr>
          <w:rFonts w:asciiTheme="minorHAnsi" w:eastAsiaTheme="minorEastAsia" w:hAnsiTheme="minorHAnsi" w:cstheme="minorBidi"/>
          <w:noProof/>
          <w:szCs w:val="22"/>
          <w14:ligatures w14:val="standardContextual"/>
        </w:rPr>
      </w:pPr>
      <w:hyperlink w:anchor="_Toc173402208" w:history="1">
        <w:r w:rsidR="00814183" w:rsidRPr="0037344B">
          <w:rPr>
            <w:rStyle w:val="aff8"/>
            <w:rFonts w:hint="eastAsia"/>
            <w:noProof/>
          </w:rPr>
          <w:t>4 技术要求</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_Toc173402208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w:t>
        </w:r>
        <w:r w:rsidR="00814183">
          <w:rPr>
            <w:rFonts w:hint="eastAsia"/>
            <w:noProof/>
            <w:webHidden/>
          </w:rPr>
          <w:fldChar w:fldCharType="end"/>
        </w:r>
      </w:hyperlink>
    </w:p>
    <w:p w14:paraId="72965F44" w14:textId="36D5F90F" w:rsidR="00814183" w:rsidRDefault="00000000">
      <w:pPr>
        <w:pStyle w:val="TOC3"/>
        <w:ind w:firstLine="210"/>
        <w:rPr>
          <w:rFonts w:asciiTheme="minorHAnsi" w:eastAsiaTheme="minorEastAsia" w:hAnsiTheme="minorHAnsi" w:cstheme="minorBidi"/>
          <w:noProof/>
          <w:szCs w:val="22"/>
          <w14:ligatures w14:val="standardContextual"/>
        </w:rPr>
      </w:pPr>
      <w:hyperlink w:anchor="_Toc173402209" w:history="1">
        <w:r w:rsidR="00814183" w:rsidRPr="0037344B">
          <w:rPr>
            <w:rStyle w:val="aff8"/>
            <w:rFonts w:hint="eastAsia"/>
            <w:noProof/>
          </w:rPr>
          <w:t>4.1 材料</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_Toc173402209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w:t>
        </w:r>
        <w:r w:rsidR="00814183">
          <w:rPr>
            <w:rFonts w:hint="eastAsia"/>
            <w:noProof/>
            <w:webHidden/>
          </w:rPr>
          <w:fldChar w:fldCharType="end"/>
        </w:r>
      </w:hyperlink>
    </w:p>
    <w:p w14:paraId="0DD19E8E" w14:textId="7BF714DA"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10" w:history="1">
        <w:r w:rsidR="00814183" w:rsidRPr="0037344B">
          <w:rPr>
            <w:rStyle w:val="aff8"/>
            <w:rFonts w:hint="eastAsia"/>
            <w:noProof/>
          </w:rPr>
          <w:t>4.1.1 金属件</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_Toc173402210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w:t>
        </w:r>
        <w:r w:rsidR="00814183">
          <w:rPr>
            <w:rFonts w:hint="eastAsia"/>
            <w:noProof/>
            <w:webHidden/>
          </w:rPr>
          <w:fldChar w:fldCharType="end"/>
        </w:r>
      </w:hyperlink>
    </w:p>
    <w:p w14:paraId="3DBC61F6" w14:textId="6C735240"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11" w:history="1">
        <w:r w:rsidR="00814183" w:rsidRPr="0037344B">
          <w:rPr>
            <w:rStyle w:val="aff8"/>
            <w:rFonts w:ascii="黑体" w:hint="eastAsia"/>
            <w:noProof/>
            <w:lang w:bidi="bo-CN"/>
          </w:rPr>
          <w:t>4.1.1.1</w:t>
        </w:r>
        <w:r w:rsidR="00814183" w:rsidRPr="0037344B">
          <w:rPr>
            <w:rStyle w:val="aff8"/>
            <w:rFonts w:hint="eastAsia"/>
            <w:noProof/>
            <w:lang w:bidi="bo-CN"/>
          </w:rPr>
          <w:t xml:space="preserve"> 接触件</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_Toc173402211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3</w:t>
        </w:r>
        <w:r w:rsidR="00814183">
          <w:rPr>
            <w:rFonts w:hint="eastAsia"/>
            <w:noProof/>
            <w:webHidden/>
          </w:rPr>
          <w:fldChar w:fldCharType="end"/>
        </w:r>
      </w:hyperlink>
    </w:p>
    <w:p w14:paraId="7F06F2EE" w14:textId="435FA1A5"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12" w:history="1">
        <w:r w:rsidR="00814183" w:rsidRPr="0037344B">
          <w:rPr>
            <w:rStyle w:val="aff8"/>
            <w:rFonts w:ascii="黑体" w:hint="eastAsia"/>
            <w:noProof/>
            <w:lang w:bidi="bo-CN"/>
          </w:rPr>
          <w:t>4.1.1.2</w:t>
        </w:r>
        <w:r w:rsidR="00814183" w:rsidRPr="0037344B">
          <w:rPr>
            <w:rStyle w:val="aff8"/>
            <w:rFonts w:hint="eastAsia"/>
            <w:noProof/>
            <w:lang w:bidi="bo-CN"/>
          </w:rPr>
          <w:t xml:space="preserve"> 屏蔽件</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_Toc173402212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3</w:t>
        </w:r>
        <w:r w:rsidR="00814183">
          <w:rPr>
            <w:rFonts w:hint="eastAsia"/>
            <w:noProof/>
            <w:webHidden/>
          </w:rPr>
          <w:fldChar w:fldCharType="end"/>
        </w:r>
      </w:hyperlink>
    </w:p>
    <w:p w14:paraId="48A28920" w14:textId="2BC92C7E"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13" w:history="1">
        <w:r w:rsidR="00814183" w:rsidRPr="0037344B">
          <w:rPr>
            <w:rStyle w:val="aff8"/>
            <w:rFonts w:hint="eastAsia"/>
            <w:noProof/>
          </w:rPr>
          <w:t>4.1.2 镀层</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_Toc173402213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3</w:t>
        </w:r>
        <w:r w:rsidR="00814183">
          <w:rPr>
            <w:rFonts w:hint="eastAsia"/>
            <w:noProof/>
            <w:webHidden/>
          </w:rPr>
          <w:fldChar w:fldCharType="end"/>
        </w:r>
      </w:hyperlink>
    </w:p>
    <w:p w14:paraId="1E73636C" w14:textId="62F45533"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14" w:history="1">
        <w:r w:rsidR="00814183" w:rsidRPr="0037344B">
          <w:rPr>
            <w:rStyle w:val="aff8"/>
            <w:rFonts w:hint="eastAsia"/>
            <w:noProof/>
          </w:rPr>
          <w:t>4.1.3 绝缘材料</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_Toc173402214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3</w:t>
        </w:r>
        <w:r w:rsidR="00814183">
          <w:rPr>
            <w:rFonts w:hint="eastAsia"/>
            <w:noProof/>
            <w:webHidden/>
          </w:rPr>
          <w:fldChar w:fldCharType="end"/>
        </w:r>
      </w:hyperlink>
    </w:p>
    <w:p w14:paraId="4BB9F50F" w14:textId="00815527"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15" w:history="1">
        <w:r w:rsidR="00814183" w:rsidRPr="0037344B">
          <w:rPr>
            <w:rStyle w:val="aff8"/>
            <w:rFonts w:hint="eastAsia"/>
            <w:noProof/>
          </w:rPr>
          <w:t>4.1.4 禁限用材料</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_Toc173402215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3</w:t>
        </w:r>
        <w:r w:rsidR="00814183">
          <w:rPr>
            <w:rFonts w:hint="eastAsia"/>
            <w:noProof/>
            <w:webHidden/>
          </w:rPr>
          <w:fldChar w:fldCharType="end"/>
        </w:r>
      </w:hyperlink>
    </w:p>
    <w:p w14:paraId="37FB1D96" w14:textId="00298C97" w:rsidR="00814183" w:rsidRDefault="00000000">
      <w:pPr>
        <w:pStyle w:val="TOC3"/>
        <w:ind w:firstLine="210"/>
        <w:rPr>
          <w:rFonts w:asciiTheme="minorHAnsi" w:eastAsiaTheme="minorEastAsia" w:hAnsiTheme="minorHAnsi" w:cstheme="minorBidi"/>
          <w:noProof/>
          <w:szCs w:val="22"/>
          <w14:ligatures w14:val="standardContextual"/>
        </w:rPr>
      </w:pPr>
      <w:hyperlink w:anchor="_Toc173402216" w:history="1">
        <w:r w:rsidR="00814183" w:rsidRPr="0037344B">
          <w:rPr>
            <w:rStyle w:val="aff8"/>
            <w:rFonts w:hint="eastAsia"/>
            <w:noProof/>
          </w:rPr>
          <w:t>4.2 结构和物理特性</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_Toc173402216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4</w:t>
        </w:r>
        <w:r w:rsidR="00814183">
          <w:rPr>
            <w:rFonts w:hint="eastAsia"/>
            <w:noProof/>
            <w:webHidden/>
          </w:rPr>
          <w:fldChar w:fldCharType="end"/>
        </w:r>
      </w:hyperlink>
    </w:p>
    <w:p w14:paraId="37AAD4DD" w14:textId="75764927"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17" w:history="1">
        <w:r w:rsidR="00814183" w:rsidRPr="0037344B">
          <w:rPr>
            <w:rStyle w:val="aff8"/>
            <w:rFonts w:hint="eastAsia"/>
            <w:noProof/>
          </w:rPr>
          <w:t>4.2.1 结构</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_Toc173402217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4</w:t>
        </w:r>
        <w:r w:rsidR="00814183">
          <w:rPr>
            <w:rFonts w:hint="eastAsia"/>
            <w:noProof/>
            <w:webHidden/>
          </w:rPr>
          <w:fldChar w:fldCharType="end"/>
        </w:r>
      </w:hyperlink>
    </w:p>
    <w:p w14:paraId="2FB5062A" w14:textId="42C4CBE1"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18" w:history="1">
        <w:r w:rsidR="00814183" w:rsidRPr="0037344B">
          <w:rPr>
            <w:rStyle w:val="aff8"/>
            <w:rFonts w:hint="eastAsia"/>
            <w:noProof/>
          </w:rPr>
          <w:t>4.2.2 绝缘壳体设计</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_Toc173402218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4</w:t>
        </w:r>
        <w:r w:rsidR="00814183">
          <w:rPr>
            <w:rFonts w:hint="eastAsia"/>
            <w:noProof/>
            <w:webHidden/>
          </w:rPr>
          <w:fldChar w:fldCharType="end"/>
        </w:r>
      </w:hyperlink>
    </w:p>
    <w:p w14:paraId="4EBA57F7" w14:textId="0E554231"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19" w:history="1">
        <w:r w:rsidR="00814183" w:rsidRPr="0037344B">
          <w:rPr>
            <w:rStyle w:val="aff8"/>
            <w:rFonts w:hint="eastAsia"/>
            <w:noProof/>
          </w:rPr>
          <w:t>4.2.3 接触件</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_Toc173402219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4</w:t>
        </w:r>
        <w:r w:rsidR="00814183">
          <w:rPr>
            <w:rFonts w:hint="eastAsia"/>
            <w:noProof/>
            <w:webHidden/>
          </w:rPr>
          <w:fldChar w:fldCharType="end"/>
        </w:r>
      </w:hyperlink>
    </w:p>
    <w:p w14:paraId="5DCD8F59" w14:textId="5EEB0117"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20" w:history="1">
        <w:r w:rsidR="00814183" w:rsidRPr="0037344B">
          <w:rPr>
            <w:rStyle w:val="aff8"/>
            <w:rFonts w:hint="eastAsia"/>
            <w:noProof/>
          </w:rPr>
          <w:t>4.2.4 推荐印制电路板开孔</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_Toc173402220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4</w:t>
        </w:r>
        <w:r w:rsidR="00814183">
          <w:rPr>
            <w:rFonts w:hint="eastAsia"/>
            <w:noProof/>
            <w:webHidden/>
          </w:rPr>
          <w:fldChar w:fldCharType="end"/>
        </w:r>
      </w:hyperlink>
    </w:p>
    <w:p w14:paraId="32012366" w14:textId="20383876"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21" w:history="1">
        <w:r w:rsidR="00814183" w:rsidRPr="0037344B">
          <w:rPr>
            <w:rStyle w:val="aff8"/>
            <w:rFonts w:hint="eastAsia"/>
            <w:noProof/>
          </w:rPr>
          <w:t>4.2.5 安装方法</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_Toc173402221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4</w:t>
        </w:r>
        <w:r w:rsidR="00814183">
          <w:rPr>
            <w:rFonts w:hint="eastAsia"/>
            <w:noProof/>
            <w:webHidden/>
          </w:rPr>
          <w:fldChar w:fldCharType="end"/>
        </w:r>
      </w:hyperlink>
    </w:p>
    <w:p w14:paraId="70B7C044" w14:textId="0D2B93A5" w:rsidR="00814183" w:rsidRDefault="00000000">
      <w:pPr>
        <w:pStyle w:val="TOC3"/>
        <w:ind w:firstLine="210"/>
        <w:rPr>
          <w:rFonts w:asciiTheme="minorHAnsi" w:eastAsiaTheme="minorEastAsia" w:hAnsiTheme="minorHAnsi" w:cstheme="minorBidi"/>
          <w:noProof/>
          <w:szCs w:val="22"/>
          <w14:ligatures w14:val="standardContextual"/>
        </w:rPr>
      </w:pPr>
      <w:hyperlink w:anchor="_Toc173402222" w:history="1">
        <w:r w:rsidR="00814183" w:rsidRPr="0037344B">
          <w:rPr>
            <w:rStyle w:val="aff8"/>
            <w:rFonts w:hint="eastAsia"/>
            <w:noProof/>
          </w:rPr>
          <w:t>4.3 连接器的外观质量</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_Toc173402222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4</w:t>
        </w:r>
        <w:r w:rsidR="00814183">
          <w:rPr>
            <w:rFonts w:hint="eastAsia"/>
            <w:noProof/>
            <w:webHidden/>
          </w:rPr>
          <w:fldChar w:fldCharType="end"/>
        </w:r>
      </w:hyperlink>
    </w:p>
    <w:p w14:paraId="5457E417" w14:textId="358F9F52"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23" w:history="1">
        <w:r w:rsidR="00814183" w:rsidRPr="0037344B">
          <w:rPr>
            <w:rStyle w:val="aff8"/>
            <w:rFonts w:hint="eastAsia"/>
            <w:noProof/>
          </w:rPr>
          <w:t>4.3.1 标记</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_Toc173402223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4</w:t>
        </w:r>
        <w:r w:rsidR="00814183">
          <w:rPr>
            <w:rFonts w:hint="eastAsia"/>
            <w:noProof/>
            <w:webHidden/>
          </w:rPr>
          <w:fldChar w:fldCharType="end"/>
        </w:r>
      </w:hyperlink>
    </w:p>
    <w:p w14:paraId="4AD63C11" w14:textId="63831879"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24" w:history="1">
        <w:r w:rsidR="00814183" w:rsidRPr="0037344B">
          <w:rPr>
            <w:rStyle w:val="aff8"/>
            <w:rFonts w:hint="eastAsia"/>
            <w:noProof/>
          </w:rPr>
          <w:t>4.3.2 外观和尺寸</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_Toc173402224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5</w:t>
        </w:r>
        <w:r w:rsidR="00814183">
          <w:rPr>
            <w:rFonts w:hint="eastAsia"/>
            <w:noProof/>
            <w:webHidden/>
          </w:rPr>
          <w:fldChar w:fldCharType="end"/>
        </w:r>
      </w:hyperlink>
    </w:p>
    <w:p w14:paraId="17CB3FBB" w14:textId="62629E9F" w:rsidR="00814183" w:rsidRDefault="00000000">
      <w:pPr>
        <w:pStyle w:val="TOC3"/>
        <w:ind w:firstLine="210"/>
        <w:rPr>
          <w:rFonts w:asciiTheme="minorHAnsi" w:eastAsiaTheme="minorEastAsia" w:hAnsiTheme="minorHAnsi" w:cstheme="minorBidi"/>
          <w:noProof/>
          <w:szCs w:val="22"/>
          <w14:ligatures w14:val="standardContextual"/>
        </w:rPr>
      </w:pPr>
      <w:hyperlink w:anchor="_Toc173402225" w:history="1">
        <w:r w:rsidR="00814183" w:rsidRPr="0037344B">
          <w:rPr>
            <w:rStyle w:val="aff8"/>
            <w:rFonts w:hint="eastAsia"/>
            <w:noProof/>
          </w:rPr>
          <w:t>4.4 性能</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_Toc173402225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5</w:t>
        </w:r>
        <w:r w:rsidR="00814183">
          <w:rPr>
            <w:rFonts w:hint="eastAsia"/>
            <w:noProof/>
            <w:webHidden/>
          </w:rPr>
          <w:fldChar w:fldCharType="end"/>
        </w:r>
      </w:hyperlink>
    </w:p>
    <w:p w14:paraId="6B589D75" w14:textId="5E5791A5"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26" w:history="1">
        <w:r w:rsidR="00814183" w:rsidRPr="0037344B">
          <w:rPr>
            <w:rStyle w:val="aff8"/>
            <w:rFonts w:hint="eastAsia"/>
            <w:noProof/>
          </w:rPr>
          <w:t>4.4.1 工作温度</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_Toc173402226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5</w:t>
        </w:r>
        <w:r w:rsidR="00814183">
          <w:rPr>
            <w:rFonts w:hint="eastAsia"/>
            <w:noProof/>
            <w:webHidden/>
          </w:rPr>
          <w:fldChar w:fldCharType="end"/>
        </w:r>
      </w:hyperlink>
    </w:p>
    <w:p w14:paraId="419D7802" w14:textId="737C89CF"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27" w:history="1">
        <w:r w:rsidR="00814183" w:rsidRPr="0037344B">
          <w:rPr>
            <w:rStyle w:val="aff8"/>
            <w:rFonts w:hint="eastAsia"/>
            <w:noProof/>
          </w:rPr>
          <w:t>4.4.2 互换性</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_Toc173402227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5</w:t>
        </w:r>
        <w:r w:rsidR="00814183">
          <w:rPr>
            <w:rFonts w:hint="eastAsia"/>
            <w:noProof/>
            <w:webHidden/>
          </w:rPr>
          <w:fldChar w:fldCharType="end"/>
        </w:r>
      </w:hyperlink>
    </w:p>
    <w:p w14:paraId="5111AAC9" w14:textId="553B0064"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28" w:history="1">
        <w:r w:rsidR="00814183" w:rsidRPr="0037344B">
          <w:rPr>
            <w:rStyle w:val="aff8"/>
            <w:rFonts w:hint="eastAsia"/>
            <w:noProof/>
          </w:rPr>
          <w:t>4.4.3 额定值</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_Toc173402228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5</w:t>
        </w:r>
        <w:r w:rsidR="00814183">
          <w:rPr>
            <w:rFonts w:hint="eastAsia"/>
            <w:noProof/>
            <w:webHidden/>
          </w:rPr>
          <w:fldChar w:fldCharType="end"/>
        </w:r>
      </w:hyperlink>
    </w:p>
    <w:p w14:paraId="2DD1B47E" w14:textId="12D943AE"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29" w:history="1">
        <w:r w:rsidR="00814183" w:rsidRPr="0037344B">
          <w:rPr>
            <w:rStyle w:val="aff8"/>
            <w:rFonts w:ascii="黑体" w:hint="eastAsia"/>
            <w:noProof/>
            <w:lang w:bidi="bo-CN"/>
          </w:rPr>
          <w:t>4.4.3.1</w:t>
        </w:r>
        <w:r w:rsidR="00814183" w:rsidRPr="0037344B">
          <w:rPr>
            <w:rStyle w:val="aff8"/>
            <w:rFonts w:hint="eastAsia"/>
            <w:noProof/>
            <w:lang w:bidi="bo-CN"/>
          </w:rPr>
          <w:t xml:space="preserve"> 额定工作电流</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_Toc173402229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5</w:t>
        </w:r>
        <w:r w:rsidR="00814183">
          <w:rPr>
            <w:rFonts w:hint="eastAsia"/>
            <w:noProof/>
            <w:webHidden/>
          </w:rPr>
          <w:fldChar w:fldCharType="end"/>
        </w:r>
      </w:hyperlink>
    </w:p>
    <w:p w14:paraId="61060696" w14:textId="6BE9C0DF"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30" w:history="1">
        <w:r w:rsidR="00814183" w:rsidRPr="0037344B">
          <w:rPr>
            <w:rStyle w:val="aff8"/>
            <w:rFonts w:ascii="黑体" w:hint="eastAsia"/>
            <w:noProof/>
            <w:lang w:bidi="bo-CN"/>
          </w:rPr>
          <w:t>4.4.3.2</w:t>
        </w:r>
        <w:r w:rsidR="00814183" w:rsidRPr="0037344B">
          <w:rPr>
            <w:rStyle w:val="aff8"/>
            <w:rFonts w:hint="eastAsia"/>
            <w:noProof/>
            <w:lang w:bidi="bo-CN"/>
          </w:rPr>
          <w:t xml:space="preserve"> 额定工作电压</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_Toc173402230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5</w:t>
        </w:r>
        <w:r w:rsidR="00814183">
          <w:rPr>
            <w:rFonts w:hint="eastAsia"/>
            <w:noProof/>
            <w:webHidden/>
          </w:rPr>
          <w:fldChar w:fldCharType="end"/>
        </w:r>
      </w:hyperlink>
    </w:p>
    <w:p w14:paraId="3F3786E7" w14:textId="69DFA863"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31" w:history="1">
        <w:r w:rsidR="00814183" w:rsidRPr="0037344B">
          <w:rPr>
            <w:rStyle w:val="aff8"/>
            <w:rFonts w:ascii="黑体" w:hint="eastAsia"/>
            <w:noProof/>
            <w:lang w:bidi="bo-CN"/>
          </w:rPr>
          <w:t>4.4.3.3</w:t>
        </w:r>
        <w:r w:rsidR="00814183" w:rsidRPr="0037344B">
          <w:rPr>
            <w:rStyle w:val="aff8"/>
            <w:rFonts w:hint="eastAsia"/>
            <w:noProof/>
            <w:lang w:bidi="bo-CN"/>
          </w:rPr>
          <w:t xml:space="preserve"> 传输速率</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_Toc173402231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5</w:t>
        </w:r>
        <w:r w:rsidR="00814183">
          <w:rPr>
            <w:rFonts w:hint="eastAsia"/>
            <w:noProof/>
            <w:webHidden/>
          </w:rPr>
          <w:fldChar w:fldCharType="end"/>
        </w:r>
      </w:hyperlink>
    </w:p>
    <w:p w14:paraId="503F20A9" w14:textId="29F0BECA"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32" w:history="1">
        <w:r w:rsidR="00814183" w:rsidRPr="0037344B">
          <w:rPr>
            <w:rStyle w:val="aff8"/>
            <w:rFonts w:hint="eastAsia"/>
            <w:noProof/>
          </w:rPr>
          <w:t>4.4.4 绝缘电阻</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_Toc173402232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5</w:t>
        </w:r>
        <w:r w:rsidR="00814183">
          <w:rPr>
            <w:rFonts w:hint="eastAsia"/>
            <w:noProof/>
            <w:webHidden/>
          </w:rPr>
          <w:fldChar w:fldCharType="end"/>
        </w:r>
      </w:hyperlink>
    </w:p>
    <w:p w14:paraId="20D4DDF2" w14:textId="4ADEA1D0"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33" w:history="1">
        <w:r w:rsidR="00814183" w:rsidRPr="0037344B">
          <w:rPr>
            <w:rStyle w:val="aff8"/>
            <w:rFonts w:hint="eastAsia"/>
            <w:noProof/>
          </w:rPr>
          <w:t>4.4.5 耐电压</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_Toc173402233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5</w:t>
        </w:r>
        <w:r w:rsidR="00814183">
          <w:rPr>
            <w:rFonts w:hint="eastAsia"/>
            <w:noProof/>
            <w:webHidden/>
          </w:rPr>
          <w:fldChar w:fldCharType="end"/>
        </w:r>
      </w:hyperlink>
    </w:p>
    <w:p w14:paraId="21534BA2" w14:textId="4747FDAD"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34" w:history="1">
        <w:r w:rsidR="00814183" w:rsidRPr="0037344B">
          <w:rPr>
            <w:rStyle w:val="aff8"/>
            <w:rFonts w:ascii="黑体" w:hint="eastAsia"/>
            <w:noProof/>
            <w:lang w:bidi="bo-CN"/>
          </w:rPr>
          <w:t>4.4.5.1</w:t>
        </w:r>
        <w:r w:rsidR="00814183" w:rsidRPr="0037344B">
          <w:rPr>
            <w:rStyle w:val="aff8"/>
            <w:rFonts w:hint="eastAsia"/>
            <w:noProof/>
            <w:lang w:bidi="bo-CN"/>
          </w:rPr>
          <w:t xml:space="preserve"> 海平面</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_Toc173402234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5</w:t>
        </w:r>
        <w:r w:rsidR="00814183">
          <w:rPr>
            <w:rFonts w:hint="eastAsia"/>
            <w:noProof/>
            <w:webHidden/>
          </w:rPr>
          <w:fldChar w:fldCharType="end"/>
        </w:r>
      </w:hyperlink>
    </w:p>
    <w:p w14:paraId="13893A9B" w14:textId="1AB8FB8F"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35" w:history="1">
        <w:r w:rsidR="00814183" w:rsidRPr="0037344B">
          <w:rPr>
            <w:rStyle w:val="aff8"/>
            <w:rFonts w:ascii="黑体" w:hint="eastAsia"/>
            <w:noProof/>
            <w:lang w:bidi="bo-CN"/>
          </w:rPr>
          <w:t>4.4.5.2</w:t>
        </w:r>
        <w:r w:rsidR="00814183" w:rsidRPr="0037344B">
          <w:rPr>
            <w:rStyle w:val="aff8"/>
            <w:rFonts w:hint="eastAsia"/>
            <w:noProof/>
            <w:lang w:bidi="bo-CN"/>
          </w:rPr>
          <w:t xml:space="preserve"> 低气压</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_Toc173402235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6</w:t>
        </w:r>
        <w:r w:rsidR="00814183">
          <w:rPr>
            <w:rFonts w:hint="eastAsia"/>
            <w:noProof/>
            <w:webHidden/>
          </w:rPr>
          <w:fldChar w:fldCharType="end"/>
        </w:r>
      </w:hyperlink>
    </w:p>
    <w:p w14:paraId="1299FAFE" w14:textId="5BA7183B"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36" w:history="1">
        <w:r w:rsidR="00814183" w:rsidRPr="0037344B">
          <w:rPr>
            <w:rStyle w:val="aff8"/>
            <w:rFonts w:hint="eastAsia"/>
            <w:noProof/>
          </w:rPr>
          <w:t>4.4.6 接触电阻</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_Toc173402236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6</w:t>
        </w:r>
        <w:r w:rsidR="00814183">
          <w:rPr>
            <w:rFonts w:hint="eastAsia"/>
            <w:noProof/>
            <w:webHidden/>
          </w:rPr>
          <w:fldChar w:fldCharType="end"/>
        </w:r>
      </w:hyperlink>
    </w:p>
    <w:p w14:paraId="383E9BF8" w14:textId="66592664"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37" w:history="1">
        <w:r w:rsidR="00814183" w:rsidRPr="0037344B">
          <w:rPr>
            <w:rStyle w:val="aff8"/>
            <w:rFonts w:hint="eastAsia"/>
            <w:noProof/>
          </w:rPr>
          <w:t>4.4.7 特性阻抗</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_Toc173402237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6</w:t>
        </w:r>
        <w:r w:rsidR="00814183">
          <w:rPr>
            <w:rFonts w:hint="eastAsia"/>
            <w:noProof/>
            <w:webHidden/>
          </w:rPr>
          <w:fldChar w:fldCharType="end"/>
        </w:r>
      </w:hyperlink>
    </w:p>
    <w:p w14:paraId="54F24DB0" w14:textId="20762F76"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38" w:history="1">
        <w:r w:rsidR="00814183" w:rsidRPr="0037344B">
          <w:rPr>
            <w:rStyle w:val="aff8"/>
            <w:rFonts w:hint="eastAsia"/>
            <w:noProof/>
          </w:rPr>
          <w:t>4.4.8 插入损耗</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_Toc173402238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6</w:t>
        </w:r>
        <w:r w:rsidR="00814183">
          <w:rPr>
            <w:rFonts w:hint="eastAsia"/>
            <w:noProof/>
            <w:webHidden/>
          </w:rPr>
          <w:fldChar w:fldCharType="end"/>
        </w:r>
      </w:hyperlink>
    </w:p>
    <w:p w14:paraId="6E9B358C" w14:textId="4B5D86E4"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39" w:history="1">
        <w:r w:rsidR="00814183" w:rsidRPr="0037344B">
          <w:rPr>
            <w:rStyle w:val="aff8"/>
            <w:rFonts w:hint="eastAsia"/>
            <w:noProof/>
          </w:rPr>
          <w:t>4.4.9 插入损耗偏差</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_Toc173402239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6</w:t>
        </w:r>
        <w:r w:rsidR="00814183">
          <w:rPr>
            <w:rFonts w:hint="eastAsia"/>
            <w:noProof/>
            <w:webHidden/>
          </w:rPr>
          <w:fldChar w:fldCharType="end"/>
        </w:r>
      </w:hyperlink>
    </w:p>
    <w:p w14:paraId="5362292E" w14:textId="2A400400"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40" w:history="1">
        <w:r w:rsidR="00814183" w:rsidRPr="0037344B">
          <w:rPr>
            <w:rStyle w:val="aff8"/>
            <w:rFonts w:hint="eastAsia"/>
            <w:noProof/>
          </w:rPr>
          <w:t>4.4.10 插入损耗温度变化</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_Toc173402240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7</w:t>
        </w:r>
        <w:r w:rsidR="00814183">
          <w:rPr>
            <w:rFonts w:hint="eastAsia"/>
            <w:noProof/>
            <w:webHidden/>
          </w:rPr>
          <w:fldChar w:fldCharType="end"/>
        </w:r>
      </w:hyperlink>
    </w:p>
    <w:p w14:paraId="77D2A425" w14:textId="3DCCF640"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41" w:history="1">
        <w:r w:rsidR="00814183" w:rsidRPr="0037344B">
          <w:rPr>
            <w:rStyle w:val="aff8"/>
            <w:rFonts w:hint="eastAsia"/>
            <w:noProof/>
          </w:rPr>
          <w:t>4.4.11 回波损耗</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_Toc173402241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7</w:t>
        </w:r>
        <w:r w:rsidR="00814183">
          <w:rPr>
            <w:rFonts w:hint="eastAsia"/>
            <w:noProof/>
            <w:webHidden/>
          </w:rPr>
          <w:fldChar w:fldCharType="end"/>
        </w:r>
      </w:hyperlink>
    </w:p>
    <w:p w14:paraId="66F028DC" w14:textId="270D081A"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42" w:history="1">
        <w:r w:rsidR="00814183" w:rsidRPr="0037344B">
          <w:rPr>
            <w:rStyle w:val="aff8"/>
            <w:rFonts w:hint="eastAsia"/>
            <w:noProof/>
          </w:rPr>
          <w:t>4.4.12 近端串扰</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_Toc173402242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7</w:t>
        </w:r>
        <w:r w:rsidR="00814183">
          <w:rPr>
            <w:rFonts w:hint="eastAsia"/>
            <w:noProof/>
            <w:webHidden/>
          </w:rPr>
          <w:fldChar w:fldCharType="end"/>
        </w:r>
      </w:hyperlink>
    </w:p>
    <w:p w14:paraId="265C5EDC" w14:textId="27E7A407"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43" w:history="1">
        <w:r w:rsidR="00814183" w:rsidRPr="0037344B">
          <w:rPr>
            <w:rStyle w:val="aff8"/>
            <w:rFonts w:hint="eastAsia"/>
            <w:noProof/>
          </w:rPr>
          <w:t>4.4.13 远端串扰</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_Toc173402243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7</w:t>
        </w:r>
        <w:r w:rsidR="00814183">
          <w:rPr>
            <w:rFonts w:hint="eastAsia"/>
            <w:noProof/>
            <w:webHidden/>
          </w:rPr>
          <w:fldChar w:fldCharType="end"/>
        </w:r>
      </w:hyperlink>
    </w:p>
    <w:p w14:paraId="40AFD6B8" w14:textId="3193B20E"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44" w:history="1">
        <w:r w:rsidR="00814183" w:rsidRPr="0037344B">
          <w:rPr>
            <w:rStyle w:val="aff8"/>
            <w:rFonts w:hint="eastAsia"/>
            <w:noProof/>
          </w:rPr>
          <w:t>4.4.14 差分对对内时延差</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_Toc173402244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8</w:t>
        </w:r>
        <w:r w:rsidR="00814183">
          <w:rPr>
            <w:rFonts w:hint="eastAsia"/>
            <w:noProof/>
            <w:webHidden/>
          </w:rPr>
          <w:fldChar w:fldCharType="end"/>
        </w:r>
      </w:hyperlink>
    </w:p>
    <w:p w14:paraId="34CD1E8C" w14:textId="6A5B9F41"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45" w:history="1">
        <w:r w:rsidR="00814183" w:rsidRPr="0037344B">
          <w:rPr>
            <w:rStyle w:val="aff8"/>
            <w:rFonts w:hint="eastAsia"/>
            <w:noProof/>
          </w:rPr>
          <w:t>4.4.15 啮合和分离力</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_Toc173402245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8</w:t>
        </w:r>
        <w:r w:rsidR="00814183">
          <w:rPr>
            <w:rFonts w:hint="eastAsia"/>
            <w:noProof/>
            <w:webHidden/>
          </w:rPr>
          <w:fldChar w:fldCharType="end"/>
        </w:r>
      </w:hyperlink>
    </w:p>
    <w:p w14:paraId="3C19A233" w14:textId="16D30600"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46" w:history="1">
        <w:r w:rsidR="00814183" w:rsidRPr="0037344B">
          <w:rPr>
            <w:rStyle w:val="aff8"/>
            <w:rFonts w:hint="eastAsia"/>
            <w:noProof/>
          </w:rPr>
          <w:t>4.4.16 接触件引脚压入力</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_Toc173402246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8</w:t>
        </w:r>
        <w:r w:rsidR="00814183">
          <w:rPr>
            <w:rFonts w:hint="eastAsia"/>
            <w:noProof/>
            <w:webHidden/>
          </w:rPr>
          <w:fldChar w:fldCharType="end"/>
        </w:r>
      </w:hyperlink>
    </w:p>
    <w:p w14:paraId="3E7040FD" w14:textId="05A7B1C0"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47" w:history="1">
        <w:r w:rsidR="00814183" w:rsidRPr="0037344B">
          <w:rPr>
            <w:rStyle w:val="aff8"/>
            <w:rFonts w:hint="eastAsia"/>
            <w:noProof/>
          </w:rPr>
          <w:t>4.4.17 接触件引脚保持力</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_Toc173402247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8</w:t>
        </w:r>
        <w:r w:rsidR="00814183">
          <w:rPr>
            <w:rFonts w:hint="eastAsia"/>
            <w:noProof/>
            <w:webHidden/>
          </w:rPr>
          <w:fldChar w:fldCharType="end"/>
        </w:r>
      </w:hyperlink>
    </w:p>
    <w:p w14:paraId="737A082B" w14:textId="6EBE2D61"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48" w:history="1">
        <w:r w:rsidR="00814183" w:rsidRPr="0037344B">
          <w:rPr>
            <w:rStyle w:val="aff8"/>
            <w:rFonts w:hint="eastAsia"/>
            <w:noProof/>
          </w:rPr>
          <w:t>4.4.18 机械寿命</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_Toc173402248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8</w:t>
        </w:r>
        <w:r w:rsidR="00814183">
          <w:rPr>
            <w:rFonts w:hint="eastAsia"/>
            <w:noProof/>
            <w:webHidden/>
          </w:rPr>
          <w:fldChar w:fldCharType="end"/>
        </w:r>
      </w:hyperlink>
    </w:p>
    <w:p w14:paraId="2B9846CB" w14:textId="735E9014"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49" w:history="1">
        <w:r w:rsidR="00814183" w:rsidRPr="0037344B">
          <w:rPr>
            <w:rStyle w:val="aff8"/>
            <w:rFonts w:hint="eastAsia"/>
            <w:noProof/>
          </w:rPr>
          <w:t>4.4.19 振动</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_Toc173402249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8</w:t>
        </w:r>
        <w:r w:rsidR="00814183">
          <w:rPr>
            <w:rFonts w:hint="eastAsia"/>
            <w:noProof/>
            <w:webHidden/>
          </w:rPr>
          <w:fldChar w:fldCharType="end"/>
        </w:r>
      </w:hyperlink>
    </w:p>
    <w:p w14:paraId="0BE0A640" w14:textId="220D464F"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50" w:history="1">
        <w:r w:rsidR="00814183" w:rsidRPr="0037344B">
          <w:rPr>
            <w:rStyle w:val="aff8"/>
            <w:rFonts w:hint="eastAsia"/>
            <w:noProof/>
          </w:rPr>
          <w:t>4.4.20 冲击</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_Toc173402250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8</w:t>
        </w:r>
        <w:r w:rsidR="00814183">
          <w:rPr>
            <w:rFonts w:hint="eastAsia"/>
            <w:noProof/>
            <w:webHidden/>
          </w:rPr>
          <w:fldChar w:fldCharType="end"/>
        </w:r>
      </w:hyperlink>
    </w:p>
    <w:p w14:paraId="4456AA2F" w14:textId="5F539150"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51" w:history="1">
        <w:r w:rsidR="00814183" w:rsidRPr="0037344B">
          <w:rPr>
            <w:rStyle w:val="aff8"/>
            <w:rFonts w:hint="eastAsia"/>
            <w:noProof/>
          </w:rPr>
          <w:t>4.4.21 连接器插拔角度容差</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_Toc173402251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8</w:t>
        </w:r>
        <w:r w:rsidR="00814183">
          <w:rPr>
            <w:rFonts w:hint="eastAsia"/>
            <w:noProof/>
            <w:webHidden/>
          </w:rPr>
          <w:fldChar w:fldCharType="end"/>
        </w:r>
      </w:hyperlink>
    </w:p>
    <w:p w14:paraId="4BCBAB1C" w14:textId="5FCDA21E"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52" w:history="1">
        <w:r w:rsidR="00814183" w:rsidRPr="0037344B">
          <w:rPr>
            <w:rStyle w:val="aff8"/>
            <w:rFonts w:hint="eastAsia"/>
            <w:noProof/>
          </w:rPr>
          <w:t>4.4.22 连接器插拔位移容差</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_Toc173402252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9</w:t>
        </w:r>
        <w:r w:rsidR="00814183">
          <w:rPr>
            <w:rFonts w:hint="eastAsia"/>
            <w:noProof/>
            <w:webHidden/>
          </w:rPr>
          <w:fldChar w:fldCharType="end"/>
        </w:r>
      </w:hyperlink>
    </w:p>
    <w:p w14:paraId="5F702970" w14:textId="6E93A04A"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53" w:history="1">
        <w:r w:rsidR="00814183" w:rsidRPr="0037344B">
          <w:rPr>
            <w:rStyle w:val="aff8"/>
            <w:rFonts w:hint="eastAsia"/>
            <w:noProof/>
          </w:rPr>
          <w:t>4.4.23 承压力</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_Toc173402253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9</w:t>
        </w:r>
        <w:r w:rsidR="00814183">
          <w:rPr>
            <w:rFonts w:hint="eastAsia"/>
            <w:noProof/>
            <w:webHidden/>
          </w:rPr>
          <w:fldChar w:fldCharType="end"/>
        </w:r>
      </w:hyperlink>
    </w:p>
    <w:p w14:paraId="6CF2867A" w14:textId="33D3294B"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54" w:history="1">
        <w:r w:rsidR="00814183" w:rsidRPr="0037344B">
          <w:rPr>
            <w:rStyle w:val="aff8"/>
            <w:rFonts w:hint="eastAsia"/>
            <w:noProof/>
          </w:rPr>
          <w:t>4.4.24 压接引脚肩部与印制电路板间隙</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_Toc173402254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9</w:t>
        </w:r>
        <w:r w:rsidR="00814183">
          <w:rPr>
            <w:rFonts w:hint="eastAsia"/>
            <w:noProof/>
            <w:webHidden/>
          </w:rPr>
          <w:fldChar w:fldCharType="end"/>
        </w:r>
      </w:hyperlink>
    </w:p>
    <w:p w14:paraId="2F1DD987" w14:textId="32D4CEF8"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55" w:history="1">
        <w:r w:rsidR="00814183" w:rsidRPr="0037344B">
          <w:rPr>
            <w:rStyle w:val="aff8"/>
            <w:rFonts w:hint="eastAsia"/>
            <w:noProof/>
          </w:rPr>
          <w:t>4.4.25 盐雾腐蚀</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_Toc173402255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9</w:t>
        </w:r>
        <w:r w:rsidR="00814183">
          <w:rPr>
            <w:rFonts w:hint="eastAsia"/>
            <w:noProof/>
            <w:webHidden/>
          </w:rPr>
          <w:fldChar w:fldCharType="end"/>
        </w:r>
      </w:hyperlink>
    </w:p>
    <w:p w14:paraId="272ED667" w14:textId="1C7B7FB8"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56" w:history="1">
        <w:r w:rsidR="00814183" w:rsidRPr="0037344B">
          <w:rPr>
            <w:rStyle w:val="aff8"/>
            <w:rFonts w:hint="eastAsia"/>
            <w:noProof/>
          </w:rPr>
          <w:t>4.4.26 流动混合气体腐蚀</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_Toc173402256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9</w:t>
        </w:r>
        <w:r w:rsidR="00814183">
          <w:rPr>
            <w:rFonts w:hint="eastAsia"/>
            <w:noProof/>
            <w:webHidden/>
          </w:rPr>
          <w:fldChar w:fldCharType="end"/>
        </w:r>
      </w:hyperlink>
    </w:p>
    <w:p w14:paraId="4AE3F666" w14:textId="401FC635"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57" w:history="1">
        <w:r w:rsidR="00814183" w:rsidRPr="0037344B">
          <w:rPr>
            <w:rStyle w:val="aff8"/>
            <w:rFonts w:hint="eastAsia"/>
            <w:noProof/>
          </w:rPr>
          <w:t>4.4.27 低温</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_Toc173402257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9</w:t>
        </w:r>
        <w:r w:rsidR="00814183">
          <w:rPr>
            <w:rFonts w:hint="eastAsia"/>
            <w:noProof/>
            <w:webHidden/>
          </w:rPr>
          <w:fldChar w:fldCharType="end"/>
        </w:r>
      </w:hyperlink>
    </w:p>
    <w:p w14:paraId="26707DC0" w14:textId="10EBF35E"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58" w:history="1">
        <w:r w:rsidR="00814183" w:rsidRPr="0037344B">
          <w:rPr>
            <w:rStyle w:val="aff8"/>
            <w:rFonts w:hint="eastAsia"/>
            <w:noProof/>
          </w:rPr>
          <w:t>4.4.28 高温</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_Toc173402258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9</w:t>
        </w:r>
        <w:r w:rsidR="00814183">
          <w:rPr>
            <w:rFonts w:hint="eastAsia"/>
            <w:noProof/>
            <w:webHidden/>
          </w:rPr>
          <w:fldChar w:fldCharType="end"/>
        </w:r>
      </w:hyperlink>
    </w:p>
    <w:p w14:paraId="4494E84C" w14:textId="365BBBED"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59" w:history="1">
        <w:r w:rsidR="00814183" w:rsidRPr="0037344B">
          <w:rPr>
            <w:rStyle w:val="aff8"/>
            <w:rFonts w:hint="eastAsia"/>
            <w:noProof/>
          </w:rPr>
          <w:t>4.4.29 温度快速变化</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_Toc173402259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9</w:t>
        </w:r>
        <w:r w:rsidR="00814183">
          <w:rPr>
            <w:rFonts w:hint="eastAsia"/>
            <w:noProof/>
            <w:webHidden/>
          </w:rPr>
          <w:fldChar w:fldCharType="end"/>
        </w:r>
      </w:hyperlink>
    </w:p>
    <w:p w14:paraId="1FA07245" w14:textId="16323E86"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60" w:history="1">
        <w:r w:rsidR="00814183" w:rsidRPr="0037344B">
          <w:rPr>
            <w:rStyle w:val="aff8"/>
            <w:rFonts w:hint="eastAsia"/>
            <w:noProof/>
          </w:rPr>
          <w:t>4.4.30 稳态湿热</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_Toc173402260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10</w:t>
        </w:r>
        <w:r w:rsidR="00814183">
          <w:rPr>
            <w:rFonts w:hint="eastAsia"/>
            <w:noProof/>
            <w:webHidden/>
          </w:rPr>
          <w:fldChar w:fldCharType="end"/>
        </w:r>
      </w:hyperlink>
    </w:p>
    <w:p w14:paraId="694C7F8E" w14:textId="1F117619"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61" w:history="1">
        <w:r w:rsidR="00814183" w:rsidRPr="0037344B">
          <w:rPr>
            <w:rStyle w:val="aff8"/>
            <w:rFonts w:hint="eastAsia"/>
            <w:noProof/>
          </w:rPr>
          <w:t>4.4.31 交变湿热</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_Toc173402261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10</w:t>
        </w:r>
        <w:r w:rsidR="00814183">
          <w:rPr>
            <w:rFonts w:hint="eastAsia"/>
            <w:noProof/>
            <w:webHidden/>
          </w:rPr>
          <w:fldChar w:fldCharType="end"/>
        </w:r>
      </w:hyperlink>
    </w:p>
    <w:p w14:paraId="36C65728" w14:textId="34038DD0" w:rsidR="00814183" w:rsidRDefault="00000000">
      <w:pPr>
        <w:pStyle w:val="TOC2"/>
        <w:rPr>
          <w:rFonts w:asciiTheme="minorHAnsi" w:eastAsiaTheme="minorEastAsia" w:hAnsiTheme="minorHAnsi" w:cstheme="minorBidi"/>
          <w:noProof/>
          <w:szCs w:val="22"/>
          <w14:ligatures w14:val="standardContextual"/>
        </w:rPr>
      </w:pPr>
      <w:hyperlink w:anchor="_Toc173402262" w:history="1">
        <w:r w:rsidR="00814183" w:rsidRPr="0037344B">
          <w:rPr>
            <w:rStyle w:val="aff8"/>
            <w:rFonts w:hint="eastAsia"/>
            <w:noProof/>
          </w:rPr>
          <w:t>5 质量保证规定</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_Toc173402262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10</w:t>
        </w:r>
        <w:r w:rsidR="00814183">
          <w:rPr>
            <w:rFonts w:hint="eastAsia"/>
            <w:noProof/>
            <w:webHidden/>
          </w:rPr>
          <w:fldChar w:fldCharType="end"/>
        </w:r>
      </w:hyperlink>
    </w:p>
    <w:p w14:paraId="720A7AEF" w14:textId="28C3E93C" w:rsidR="00814183" w:rsidRDefault="00000000">
      <w:pPr>
        <w:pStyle w:val="TOC3"/>
        <w:ind w:firstLine="210"/>
        <w:rPr>
          <w:rFonts w:asciiTheme="minorHAnsi" w:eastAsiaTheme="minorEastAsia" w:hAnsiTheme="minorHAnsi" w:cstheme="minorBidi"/>
          <w:noProof/>
          <w:szCs w:val="22"/>
          <w14:ligatures w14:val="standardContextual"/>
        </w:rPr>
      </w:pPr>
      <w:hyperlink w:anchor="_Toc173402263" w:history="1">
        <w:r w:rsidR="00814183" w:rsidRPr="0037344B">
          <w:rPr>
            <w:rStyle w:val="aff8"/>
            <w:rFonts w:hint="eastAsia"/>
            <w:noProof/>
          </w:rPr>
          <w:t>5.1 检验分类</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_Toc173402263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10</w:t>
        </w:r>
        <w:r w:rsidR="00814183">
          <w:rPr>
            <w:rFonts w:hint="eastAsia"/>
            <w:noProof/>
            <w:webHidden/>
          </w:rPr>
          <w:fldChar w:fldCharType="end"/>
        </w:r>
      </w:hyperlink>
    </w:p>
    <w:p w14:paraId="171B2820" w14:textId="28153615" w:rsidR="00814183" w:rsidRDefault="00000000">
      <w:pPr>
        <w:pStyle w:val="TOC3"/>
        <w:ind w:firstLine="210"/>
        <w:rPr>
          <w:rFonts w:asciiTheme="minorHAnsi" w:eastAsiaTheme="minorEastAsia" w:hAnsiTheme="minorHAnsi" w:cstheme="minorBidi"/>
          <w:noProof/>
          <w:szCs w:val="22"/>
          <w14:ligatures w14:val="standardContextual"/>
        </w:rPr>
      </w:pPr>
      <w:hyperlink w:anchor="_Toc173402264" w:history="1">
        <w:r w:rsidR="00814183" w:rsidRPr="0037344B">
          <w:rPr>
            <w:rStyle w:val="aff8"/>
            <w:rFonts w:hint="eastAsia"/>
            <w:noProof/>
          </w:rPr>
          <w:t>5.2 检验条件</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_Toc173402264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10</w:t>
        </w:r>
        <w:r w:rsidR="00814183">
          <w:rPr>
            <w:rFonts w:hint="eastAsia"/>
            <w:noProof/>
            <w:webHidden/>
          </w:rPr>
          <w:fldChar w:fldCharType="end"/>
        </w:r>
      </w:hyperlink>
    </w:p>
    <w:p w14:paraId="07DF0C80" w14:textId="3A8A5F0F"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65" w:history="1">
        <w:r w:rsidR="00814183" w:rsidRPr="0037344B">
          <w:rPr>
            <w:rStyle w:val="aff8"/>
            <w:rFonts w:hint="eastAsia"/>
            <w:noProof/>
          </w:rPr>
          <w:t>5.2.1 基准标准大气条件</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_Toc173402265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10</w:t>
        </w:r>
        <w:r w:rsidR="00814183">
          <w:rPr>
            <w:rFonts w:hint="eastAsia"/>
            <w:noProof/>
            <w:webHidden/>
          </w:rPr>
          <w:fldChar w:fldCharType="end"/>
        </w:r>
      </w:hyperlink>
    </w:p>
    <w:p w14:paraId="12EF38CF" w14:textId="2EC0C128"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66" w:history="1">
        <w:r w:rsidR="00814183" w:rsidRPr="0037344B">
          <w:rPr>
            <w:rStyle w:val="aff8"/>
            <w:rFonts w:hint="eastAsia"/>
            <w:noProof/>
          </w:rPr>
          <w:t>5.2.2 仲裁测量和试验用标准大气条件</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_Toc173402266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10</w:t>
        </w:r>
        <w:r w:rsidR="00814183">
          <w:rPr>
            <w:rFonts w:hint="eastAsia"/>
            <w:noProof/>
            <w:webHidden/>
          </w:rPr>
          <w:fldChar w:fldCharType="end"/>
        </w:r>
      </w:hyperlink>
    </w:p>
    <w:p w14:paraId="7E631A6A" w14:textId="3F201776"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67" w:history="1">
        <w:r w:rsidR="00814183" w:rsidRPr="0037344B">
          <w:rPr>
            <w:rStyle w:val="aff8"/>
            <w:rFonts w:hint="eastAsia"/>
            <w:noProof/>
          </w:rPr>
          <w:t>5.2.3 测量和试验用标准大气条件</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_Toc173402267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10</w:t>
        </w:r>
        <w:r w:rsidR="00814183">
          <w:rPr>
            <w:rFonts w:hint="eastAsia"/>
            <w:noProof/>
            <w:webHidden/>
          </w:rPr>
          <w:fldChar w:fldCharType="end"/>
        </w:r>
      </w:hyperlink>
    </w:p>
    <w:p w14:paraId="3AF93DB5" w14:textId="66D3317A"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68" w:history="1">
        <w:r w:rsidR="00814183" w:rsidRPr="0037344B">
          <w:rPr>
            <w:rStyle w:val="aff8"/>
            <w:rFonts w:hint="eastAsia"/>
            <w:noProof/>
          </w:rPr>
          <w:t>5.2.4 恢复条件</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_Toc173402268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10</w:t>
        </w:r>
        <w:r w:rsidR="00814183">
          <w:rPr>
            <w:rFonts w:hint="eastAsia"/>
            <w:noProof/>
            <w:webHidden/>
          </w:rPr>
          <w:fldChar w:fldCharType="end"/>
        </w:r>
      </w:hyperlink>
    </w:p>
    <w:p w14:paraId="06C1237F" w14:textId="4D5827F1" w:rsidR="00814183" w:rsidRDefault="00000000">
      <w:pPr>
        <w:pStyle w:val="TOC3"/>
        <w:ind w:firstLine="210"/>
        <w:rPr>
          <w:rFonts w:asciiTheme="minorHAnsi" w:eastAsiaTheme="minorEastAsia" w:hAnsiTheme="minorHAnsi" w:cstheme="minorBidi"/>
          <w:noProof/>
          <w:szCs w:val="22"/>
          <w14:ligatures w14:val="standardContextual"/>
        </w:rPr>
      </w:pPr>
      <w:hyperlink w:anchor="_Toc173402269" w:history="1">
        <w:r w:rsidR="00814183" w:rsidRPr="0037344B">
          <w:rPr>
            <w:rStyle w:val="aff8"/>
            <w:rFonts w:hint="eastAsia"/>
            <w:noProof/>
          </w:rPr>
          <w:t>5.3 型式检验</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_Toc173402269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10</w:t>
        </w:r>
        <w:r w:rsidR="00814183">
          <w:rPr>
            <w:rFonts w:hint="eastAsia"/>
            <w:noProof/>
            <w:webHidden/>
          </w:rPr>
          <w:fldChar w:fldCharType="end"/>
        </w:r>
      </w:hyperlink>
    </w:p>
    <w:p w14:paraId="3A7B7157" w14:textId="28E7641F"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70" w:history="1">
        <w:r w:rsidR="00814183" w:rsidRPr="0037344B">
          <w:rPr>
            <w:rStyle w:val="aff8"/>
            <w:rFonts w:hint="eastAsia"/>
            <w:noProof/>
          </w:rPr>
          <w:t>5.3.1 通则</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_Toc173402270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10</w:t>
        </w:r>
        <w:r w:rsidR="00814183">
          <w:rPr>
            <w:rFonts w:hint="eastAsia"/>
            <w:noProof/>
            <w:webHidden/>
          </w:rPr>
          <w:fldChar w:fldCharType="end"/>
        </w:r>
      </w:hyperlink>
    </w:p>
    <w:p w14:paraId="2CB7E4E8" w14:textId="166E6DA4"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71" w:history="1">
        <w:r w:rsidR="00814183" w:rsidRPr="0037344B">
          <w:rPr>
            <w:rStyle w:val="aff8"/>
            <w:rFonts w:hint="eastAsia"/>
            <w:noProof/>
          </w:rPr>
          <w:t>5.3.2 检验时机</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_Toc173402271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11</w:t>
        </w:r>
        <w:r w:rsidR="00814183">
          <w:rPr>
            <w:rFonts w:hint="eastAsia"/>
            <w:noProof/>
            <w:webHidden/>
          </w:rPr>
          <w:fldChar w:fldCharType="end"/>
        </w:r>
      </w:hyperlink>
    </w:p>
    <w:p w14:paraId="25D56B01" w14:textId="759E12C6"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72" w:history="1">
        <w:r w:rsidR="00814183" w:rsidRPr="0037344B">
          <w:rPr>
            <w:rStyle w:val="aff8"/>
            <w:rFonts w:hint="eastAsia"/>
            <w:noProof/>
          </w:rPr>
          <w:t>5.3.3 型式检验样品</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_Toc173402272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11</w:t>
        </w:r>
        <w:r w:rsidR="00814183">
          <w:rPr>
            <w:rFonts w:hint="eastAsia"/>
            <w:noProof/>
            <w:webHidden/>
          </w:rPr>
          <w:fldChar w:fldCharType="end"/>
        </w:r>
      </w:hyperlink>
    </w:p>
    <w:p w14:paraId="0776CD39" w14:textId="477B1F60"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73" w:history="1">
        <w:r w:rsidR="00814183" w:rsidRPr="0037344B">
          <w:rPr>
            <w:rStyle w:val="aff8"/>
            <w:rFonts w:hint="eastAsia"/>
            <w:noProof/>
          </w:rPr>
          <w:t>5.3.4 检验项目和顺序</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_Toc173402273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11</w:t>
        </w:r>
        <w:r w:rsidR="00814183">
          <w:rPr>
            <w:rFonts w:hint="eastAsia"/>
            <w:noProof/>
            <w:webHidden/>
          </w:rPr>
          <w:fldChar w:fldCharType="end"/>
        </w:r>
      </w:hyperlink>
    </w:p>
    <w:p w14:paraId="73ABBE99" w14:textId="286BDFA9"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74" w:history="1">
        <w:r w:rsidR="00814183" w:rsidRPr="0037344B">
          <w:rPr>
            <w:rStyle w:val="aff8"/>
            <w:rFonts w:hint="eastAsia"/>
            <w:noProof/>
          </w:rPr>
          <w:t>5.3.5 合格判据</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_Toc173402274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14</w:t>
        </w:r>
        <w:r w:rsidR="00814183">
          <w:rPr>
            <w:rFonts w:hint="eastAsia"/>
            <w:noProof/>
            <w:webHidden/>
          </w:rPr>
          <w:fldChar w:fldCharType="end"/>
        </w:r>
      </w:hyperlink>
    </w:p>
    <w:p w14:paraId="1EBBEAF2" w14:textId="5F2BD6B0"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75" w:history="1">
        <w:r w:rsidR="00814183" w:rsidRPr="0037344B">
          <w:rPr>
            <w:rStyle w:val="aff8"/>
            <w:rFonts w:hint="eastAsia"/>
            <w:noProof/>
          </w:rPr>
          <w:t>5.3.6 样品</w:t>
        </w:r>
        <w:r w:rsidR="00814183" w:rsidRPr="0037344B">
          <w:rPr>
            <w:rStyle w:val="aff8"/>
            <w:rFonts w:hAnsi="宋体" w:hint="eastAsia"/>
            <w:noProof/>
          </w:rPr>
          <w:t>处理</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_Toc173402275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14</w:t>
        </w:r>
        <w:r w:rsidR="00814183">
          <w:rPr>
            <w:rFonts w:hint="eastAsia"/>
            <w:noProof/>
            <w:webHidden/>
          </w:rPr>
          <w:fldChar w:fldCharType="end"/>
        </w:r>
      </w:hyperlink>
    </w:p>
    <w:p w14:paraId="2A310707" w14:textId="10374632" w:rsidR="00814183" w:rsidRDefault="00000000">
      <w:pPr>
        <w:pStyle w:val="TOC3"/>
        <w:ind w:firstLine="210"/>
        <w:rPr>
          <w:rFonts w:asciiTheme="minorHAnsi" w:eastAsiaTheme="minorEastAsia" w:hAnsiTheme="minorHAnsi" w:cstheme="minorBidi"/>
          <w:noProof/>
          <w:szCs w:val="22"/>
          <w14:ligatures w14:val="standardContextual"/>
        </w:rPr>
      </w:pPr>
      <w:hyperlink w:anchor="_Toc173402276" w:history="1">
        <w:r w:rsidR="00814183" w:rsidRPr="0037344B">
          <w:rPr>
            <w:rStyle w:val="aff8"/>
            <w:rFonts w:hint="eastAsia"/>
            <w:noProof/>
          </w:rPr>
          <w:t>5.4 交收检验</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_Toc173402276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14</w:t>
        </w:r>
        <w:r w:rsidR="00814183">
          <w:rPr>
            <w:rFonts w:hint="eastAsia"/>
            <w:noProof/>
            <w:webHidden/>
          </w:rPr>
          <w:fldChar w:fldCharType="end"/>
        </w:r>
      </w:hyperlink>
    </w:p>
    <w:p w14:paraId="35E76B77" w14:textId="33DB1381"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77" w:history="1">
        <w:r w:rsidR="00814183" w:rsidRPr="0037344B">
          <w:rPr>
            <w:rStyle w:val="aff8"/>
            <w:rFonts w:hint="eastAsia"/>
            <w:noProof/>
            <w:lang w:val="de-DE"/>
          </w:rPr>
          <w:t>5.4.1</w:t>
        </w:r>
        <w:r w:rsidR="00814183" w:rsidRPr="0037344B">
          <w:rPr>
            <w:rStyle w:val="aff8"/>
            <w:rFonts w:hint="eastAsia"/>
            <w:noProof/>
          </w:rPr>
          <w:t xml:space="preserve"> 检验批</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_Toc173402277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14</w:t>
        </w:r>
        <w:r w:rsidR="00814183">
          <w:rPr>
            <w:rFonts w:hint="eastAsia"/>
            <w:noProof/>
            <w:webHidden/>
          </w:rPr>
          <w:fldChar w:fldCharType="end"/>
        </w:r>
      </w:hyperlink>
    </w:p>
    <w:p w14:paraId="0A12787E" w14:textId="59E13829"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78" w:history="1">
        <w:r w:rsidR="00814183" w:rsidRPr="0037344B">
          <w:rPr>
            <w:rStyle w:val="aff8"/>
            <w:rFonts w:hint="eastAsia"/>
            <w:noProof/>
            <w:lang w:val="de-DE"/>
          </w:rPr>
          <w:t>5.4.2</w:t>
        </w:r>
        <w:r w:rsidR="00814183" w:rsidRPr="0037344B">
          <w:rPr>
            <w:rStyle w:val="aff8"/>
            <w:rFonts w:hint="eastAsia"/>
            <w:noProof/>
          </w:rPr>
          <w:t xml:space="preserve"> 检验</w:t>
        </w:r>
        <w:r w:rsidR="00814183" w:rsidRPr="0037344B">
          <w:rPr>
            <w:rStyle w:val="aff8"/>
            <w:rFonts w:hint="eastAsia"/>
            <w:noProof/>
            <w:lang w:val="de-DE"/>
          </w:rPr>
          <w:t>项目</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_Toc173402278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14</w:t>
        </w:r>
        <w:r w:rsidR="00814183">
          <w:rPr>
            <w:rFonts w:hint="eastAsia"/>
            <w:noProof/>
            <w:webHidden/>
          </w:rPr>
          <w:fldChar w:fldCharType="end"/>
        </w:r>
      </w:hyperlink>
    </w:p>
    <w:p w14:paraId="01A53F76" w14:textId="668252D7"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79" w:history="1">
        <w:r w:rsidR="00814183" w:rsidRPr="0037344B">
          <w:rPr>
            <w:rStyle w:val="aff8"/>
            <w:rFonts w:hint="eastAsia"/>
            <w:noProof/>
            <w:lang w:val="de-DE"/>
          </w:rPr>
          <w:t>5.4.3 抽样方案</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_Toc173402279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15</w:t>
        </w:r>
        <w:r w:rsidR="00814183">
          <w:rPr>
            <w:rFonts w:hint="eastAsia"/>
            <w:noProof/>
            <w:webHidden/>
          </w:rPr>
          <w:fldChar w:fldCharType="end"/>
        </w:r>
      </w:hyperlink>
    </w:p>
    <w:p w14:paraId="3B80427F" w14:textId="10B56DC1"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80" w:history="1">
        <w:r w:rsidR="00814183" w:rsidRPr="0037344B">
          <w:rPr>
            <w:rStyle w:val="aff8"/>
            <w:rFonts w:hint="eastAsia"/>
            <w:noProof/>
          </w:rPr>
          <w:t>5.4.4 合格判据</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_Toc173402280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15</w:t>
        </w:r>
        <w:r w:rsidR="00814183">
          <w:rPr>
            <w:rFonts w:hint="eastAsia"/>
            <w:noProof/>
            <w:webHidden/>
          </w:rPr>
          <w:fldChar w:fldCharType="end"/>
        </w:r>
      </w:hyperlink>
    </w:p>
    <w:p w14:paraId="4283D78E" w14:textId="0C516D4E" w:rsidR="00814183" w:rsidRDefault="00000000">
      <w:pPr>
        <w:pStyle w:val="TOC3"/>
        <w:ind w:firstLine="210"/>
        <w:rPr>
          <w:rFonts w:asciiTheme="minorHAnsi" w:eastAsiaTheme="minorEastAsia" w:hAnsiTheme="minorHAnsi" w:cstheme="minorBidi"/>
          <w:noProof/>
          <w:szCs w:val="22"/>
          <w14:ligatures w14:val="standardContextual"/>
        </w:rPr>
      </w:pPr>
      <w:hyperlink w:anchor="_Toc173402281" w:history="1">
        <w:r w:rsidR="00814183" w:rsidRPr="0037344B">
          <w:rPr>
            <w:rStyle w:val="aff8"/>
            <w:rFonts w:hint="eastAsia"/>
            <w:noProof/>
          </w:rPr>
          <w:t>5.5 检验方法</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_Toc173402281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15</w:t>
        </w:r>
        <w:r w:rsidR="00814183">
          <w:rPr>
            <w:rFonts w:hint="eastAsia"/>
            <w:noProof/>
            <w:webHidden/>
          </w:rPr>
          <w:fldChar w:fldCharType="end"/>
        </w:r>
      </w:hyperlink>
    </w:p>
    <w:p w14:paraId="56F14A96" w14:textId="2C781C60"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82" w:history="1">
        <w:r w:rsidR="00814183" w:rsidRPr="0037344B">
          <w:rPr>
            <w:rStyle w:val="aff8"/>
            <w:rFonts w:hint="eastAsia"/>
            <w:noProof/>
          </w:rPr>
          <w:t>5.5.1 外观和尺寸</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_Toc173402282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15</w:t>
        </w:r>
        <w:r w:rsidR="00814183">
          <w:rPr>
            <w:rFonts w:hint="eastAsia"/>
            <w:noProof/>
            <w:webHidden/>
          </w:rPr>
          <w:fldChar w:fldCharType="end"/>
        </w:r>
      </w:hyperlink>
    </w:p>
    <w:p w14:paraId="01C73AD5" w14:textId="79484DA6"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83" w:history="1">
        <w:r w:rsidR="00814183" w:rsidRPr="0037344B">
          <w:rPr>
            <w:rStyle w:val="aff8"/>
            <w:rFonts w:hint="eastAsia"/>
            <w:noProof/>
          </w:rPr>
          <w:t>5.5.2 互换性</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_Toc173402283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15</w:t>
        </w:r>
        <w:r w:rsidR="00814183">
          <w:rPr>
            <w:rFonts w:hint="eastAsia"/>
            <w:noProof/>
            <w:webHidden/>
          </w:rPr>
          <w:fldChar w:fldCharType="end"/>
        </w:r>
      </w:hyperlink>
    </w:p>
    <w:p w14:paraId="5328A4CA" w14:textId="2602137E"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84" w:history="1">
        <w:r w:rsidR="00814183" w:rsidRPr="0037344B">
          <w:rPr>
            <w:rStyle w:val="aff8"/>
            <w:rFonts w:hint="eastAsia"/>
            <w:noProof/>
          </w:rPr>
          <w:t>5.5.3 绝缘电阻</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_Toc173402284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15</w:t>
        </w:r>
        <w:r w:rsidR="00814183">
          <w:rPr>
            <w:rFonts w:hint="eastAsia"/>
            <w:noProof/>
            <w:webHidden/>
          </w:rPr>
          <w:fldChar w:fldCharType="end"/>
        </w:r>
      </w:hyperlink>
    </w:p>
    <w:p w14:paraId="5946C80E" w14:textId="33218BBE"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85" w:history="1">
        <w:r w:rsidR="00814183" w:rsidRPr="0037344B">
          <w:rPr>
            <w:rStyle w:val="aff8"/>
            <w:rFonts w:hint="eastAsia"/>
            <w:noProof/>
          </w:rPr>
          <w:t>5.5.4 耐电压</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_Toc173402285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15</w:t>
        </w:r>
        <w:r w:rsidR="00814183">
          <w:rPr>
            <w:rFonts w:hint="eastAsia"/>
            <w:noProof/>
            <w:webHidden/>
          </w:rPr>
          <w:fldChar w:fldCharType="end"/>
        </w:r>
      </w:hyperlink>
    </w:p>
    <w:p w14:paraId="0B75966F" w14:textId="35A5E73F"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86" w:history="1">
        <w:r w:rsidR="00814183" w:rsidRPr="0037344B">
          <w:rPr>
            <w:rStyle w:val="aff8"/>
            <w:rFonts w:ascii="黑体" w:hint="eastAsia"/>
            <w:noProof/>
            <w:lang w:bidi="bo-CN"/>
          </w:rPr>
          <w:t>5.5.4.1</w:t>
        </w:r>
        <w:r w:rsidR="00814183" w:rsidRPr="0037344B">
          <w:rPr>
            <w:rStyle w:val="aff8"/>
            <w:rFonts w:hint="eastAsia"/>
            <w:noProof/>
            <w:lang w:bidi="bo-CN"/>
          </w:rPr>
          <w:t xml:space="preserve"> 海平面</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_Toc173402286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15</w:t>
        </w:r>
        <w:r w:rsidR="00814183">
          <w:rPr>
            <w:rFonts w:hint="eastAsia"/>
            <w:noProof/>
            <w:webHidden/>
          </w:rPr>
          <w:fldChar w:fldCharType="end"/>
        </w:r>
      </w:hyperlink>
    </w:p>
    <w:p w14:paraId="3918CF88" w14:textId="35B48A9D"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87" w:history="1">
        <w:r w:rsidR="00814183" w:rsidRPr="0037344B">
          <w:rPr>
            <w:rStyle w:val="aff8"/>
            <w:rFonts w:ascii="黑体" w:hint="eastAsia"/>
            <w:noProof/>
            <w:lang w:bidi="bo-CN"/>
          </w:rPr>
          <w:t>5.5.4.2</w:t>
        </w:r>
        <w:r w:rsidR="00814183" w:rsidRPr="0037344B">
          <w:rPr>
            <w:rStyle w:val="aff8"/>
            <w:rFonts w:hint="eastAsia"/>
            <w:noProof/>
            <w:lang w:bidi="bo-CN"/>
          </w:rPr>
          <w:t xml:space="preserve"> 低气压</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_Toc173402287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15</w:t>
        </w:r>
        <w:r w:rsidR="00814183">
          <w:rPr>
            <w:rFonts w:hint="eastAsia"/>
            <w:noProof/>
            <w:webHidden/>
          </w:rPr>
          <w:fldChar w:fldCharType="end"/>
        </w:r>
      </w:hyperlink>
    </w:p>
    <w:p w14:paraId="07DE5885" w14:textId="46451432"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88" w:history="1">
        <w:r w:rsidR="00814183" w:rsidRPr="0037344B">
          <w:rPr>
            <w:rStyle w:val="aff8"/>
            <w:rFonts w:hint="eastAsia"/>
            <w:noProof/>
          </w:rPr>
          <w:t>5.5.5 接触电阻</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_Toc173402288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16</w:t>
        </w:r>
        <w:r w:rsidR="00814183">
          <w:rPr>
            <w:rFonts w:hint="eastAsia"/>
            <w:noProof/>
            <w:webHidden/>
          </w:rPr>
          <w:fldChar w:fldCharType="end"/>
        </w:r>
      </w:hyperlink>
    </w:p>
    <w:p w14:paraId="77F69E0F" w14:textId="0FC0B5AF"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89" w:history="1">
        <w:r w:rsidR="00814183" w:rsidRPr="0037344B">
          <w:rPr>
            <w:rStyle w:val="aff8"/>
            <w:rFonts w:hint="eastAsia"/>
            <w:noProof/>
          </w:rPr>
          <w:t>5.5.6 特性阻抗</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_Toc173402289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16</w:t>
        </w:r>
        <w:r w:rsidR="00814183">
          <w:rPr>
            <w:rFonts w:hint="eastAsia"/>
            <w:noProof/>
            <w:webHidden/>
          </w:rPr>
          <w:fldChar w:fldCharType="end"/>
        </w:r>
      </w:hyperlink>
    </w:p>
    <w:p w14:paraId="4B1AAB0C" w14:textId="6EAED620"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90" w:history="1">
        <w:r w:rsidR="00814183" w:rsidRPr="0037344B">
          <w:rPr>
            <w:rStyle w:val="aff8"/>
            <w:rFonts w:hint="eastAsia"/>
            <w:noProof/>
          </w:rPr>
          <w:t>5.5.7 插入损耗</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_Toc173402290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16</w:t>
        </w:r>
        <w:r w:rsidR="00814183">
          <w:rPr>
            <w:rFonts w:hint="eastAsia"/>
            <w:noProof/>
            <w:webHidden/>
          </w:rPr>
          <w:fldChar w:fldCharType="end"/>
        </w:r>
      </w:hyperlink>
    </w:p>
    <w:p w14:paraId="5920C01A" w14:textId="36D9007E"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91" w:history="1">
        <w:r w:rsidR="00814183" w:rsidRPr="0037344B">
          <w:rPr>
            <w:rStyle w:val="aff8"/>
            <w:rFonts w:hint="eastAsia"/>
            <w:noProof/>
          </w:rPr>
          <w:t>5.5.8 插入损耗偏差</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_Toc173402291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16</w:t>
        </w:r>
        <w:r w:rsidR="00814183">
          <w:rPr>
            <w:rFonts w:hint="eastAsia"/>
            <w:noProof/>
            <w:webHidden/>
          </w:rPr>
          <w:fldChar w:fldCharType="end"/>
        </w:r>
      </w:hyperlink>
    </w:p>
    <w:p w14:paraId="58768FFE" w14:textId="6EF3FD0B"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92" w:history="1">
        <w:r w:rsidR="00814183" w:rsidRPr="0037344B">
          <w:rPr>
            <w:rStyle w:val="aff8"/>
            <w:rFonts w:hint="eastAsia"/>
            <w:noProof/>
          </w:rPr>
          <w:t>5.5.9 插入损耗的温度变化</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_Toc173402292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16</w:t>
        </w:r>
        <w:r w:rsidR="00814183">
          <w:rPr>
            <w:rFonts w:hint="eastAsia"/>
            <w:noProof/>
            <w:webHidden/>
          </w:rPr>
          <w:fldChar w:fldCharType="end"/>
        </w:r>
      </w:hyperlink>
    </w:p>
    <w:p w14:paraId="577EE85A" w14:textId="1CBEDC36"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93" w:history="1">
        <w:r w:rsidR="00814183" w:rsidRPr="0037344B">
          <w:rPr>
            <w:rStyle w:val="aff8"/>
            <w:rFonts w:hint="eastAsia"/>
            <w:noProof/>
          </w:rPr>
          <w:t>5.5.10 回波损耗</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_Toc173402293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16</w:t>
        </w:r>
        <w:r w:rsidR="00814183">
          <w:rPr>
            <w:rFonts w:hint="eastAsia"/>
            <w:noProof/>
            <w:webHidden/>
          </w:rPr>
          <w:fldChar w:fldCharType="end"/>
        </w:r>
      </w:hyperlink>
    </w:p>
    <w:p w14:paraId="3AA49FCF" w14:textId="2A81D1CB"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94" w:history="1">
        <w:r w:rsidR="00814183" w:rsidRPr="0037344B">
          <w:rPr>
            <w:rStyle w:val="aff8"/>
            <w:rFonts w:hint="eastAsia"/>
            <w:noProof/>
          </w:rPr>
          <w:t>5.5.11 近端串扰</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_Toc173402294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17</w:t>
        </w:r>
        <w:r w:rsidR="00814183">
          <w:rPr>
            <w:rFonts w:hint="eastAsia"/>
            <w:noProof/>
            <w:webHidden/>
          </w:rPr>
          <w:fldChar w:fldCharType="end"/>
        </w:r>
      </w:hyperlink>
    </w:p>
    <w:p w14:paraId="58939D3E" w14:textId="074E8FFA"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95" w:history="1">
        <w:r w:rsidR="00814183" w:rsidRPr="0037344B">
          <w:rPr>
            <w:rStyle w:val="aff8"/>
            <w:rFonts w:hint="eastAsia"/>
            <w:noProof/>
          </w:rPr>
          <w:t>5.5.12 远端串扰</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_Toc173402295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17</w:t>
        </w:r>
        <w:r w:rsidR="00814183">
          <w:rPr>
            <w:rFonts w:hint="eastAsia"/>
            <w:noProof/>
            <w:webHidden/>
          </w:rPr>
          <w:fldChar w:fldCharType="end"/>
        </w:r>
      </w:hyperlink>
    </w:p>
    <w:p w14:paraId="32043395" w14:textId="5BD75DE4"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96" w:history="1">
        <w:r w:rsidR="00814183" w:rsidRPr="0037344B">
          <w:rPr>
            <w:rStyle w:val="aff8"/>
            <w:rFonts w:hint="eastAsia"/>
            <w:noProof/>
          </w:rPr>
          <w:t>5.5.13 差分对对内时延差</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_Toc173402296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17</w:t>
        </w:r>
        <w:r w:rsidR="00814183">
          <w:rPr>
            <w:rFonts w:hint="eastAsia"/>
            <w:noProof/>
            <w:webHidden/>
          </w:rPr>
          <w:fldChar w:fldCharType="end"/>
        </w:r>
      </w:hyperlink>
    </w:p>
    <w:p w14:paraId="663BAFB9" w14:textId="786AFE8F"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97" w:history="1">
        <w:r w:rsidR="00814183" w:rsidRPr="0037344B">
          <w:rPr>
            <w:rStyle w:val="aff8"/>
            <w:rFonts w:hint="eastAsia"/>
            <w:noProof/>
          </w:rPr>
          <w:t>5.5.14 啮合和分离力</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_Toc173402297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17</w:t>
        </w:r>
        <w:r w:rsidR="00814183">
          <w:rPr>
            <w:rFonts w:hint="eastAsia"/>
            <w:noProof/>
            <w:webHidden/>
          </w:rPr>
          <w:fldChar w:fldCharType="end"/>
        </w:r>
      </w:hyperlink>
    </w:p>
    <w:p w14:paraId="1AD128D2" w14:textId="1FDFFD5D"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98" w:history="1">
        <w:r w:rsidR="00814183" w:rsidRPr="0037344B">
          <w:rPr>
            <w:rStyle w:val="aff8"/>
            <w:rFonts w:hint="eastAsia"/>
            <w:noProof/>
          </w:rPr>
          <w:t>5.5.15 接触件引脚压入力</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_Toc173402298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17</w:t>
        </w:r>
        <w:r w:rsidR="00814183">
          <w:rPr>
            <w:rFonts w:hint="eastAsia"/>
            <w:noProof/>
            <w:webHidden/>
          </w:rPr>
          <w:fldChar w:fldCharType="end"/>
        </w:r>
      </w:hyperlink>
    </w:p>
    <w:p w14:paraId="6517C73F" w14:textId="1206BC36"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299" w:history="1">
        <w:r w:rsidR="00814183" w:rsidRPr="0037344B">
          <w:rPr>
            <w:rStyle w:val="aff8"/>
            <w:rFonts w:hint="eastAsia"/>
            <w:noProof/>
          </w:rPr>
          <w:t>5.5.16 接触件引脚保持力</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_Toc173402299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17</w:t>
        </w:r>
        <w:r w:rsidR="00814183">
          <w:rPr>
            <w:rFonts w:hint="eastAsia"/>
            <w:noProof/>
            <w:webHidden/>
          </w:rPr>
          <w:fldChar w:fldCharType="end"/>
        </w:r>
      </w:hyperlink>
    </w:p>
    <w:p w14:paraId="5C439640" w14:textId="6B3A8C5F"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300" w:history="1">
        <w:r w:rsidR="00814183" w:rsidRPr="0037344B">
          <w:rPr>
            <w:rStyle w:val="aff8"/>
            <w:rFonts w:hint="eastAsia"/>
            <w:noProof/>
          </w:rPr>
          <w:t>5.5.17 机械寿命</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_Toc173402300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18</w:t>
        </w:r>
        <w:r w:rsidR="00814183">
          <w:rPr>
            <w:rFonts w:hint="eastAsia"/>
            <w:noProof/>
            <w:webHidden/>
          </w:rPr>
          <w:fldChar w:fldCharType="end"/>
        </w:r>
      </w:hyperlink>
    </w:p>
    <w:p w14:paraId="27E7F157" w14:textId="5C128431"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301" w:history="1">
        <w:r w:rsidR="00814183" w:rsidRPr="0037344B">
          <w:rPr>
            <w:rStyle w:val="aff8"/>
            <w:rFonts w:hint="eastAsia"/>
            <w:noProof/>
          </w:rPr>
          <w:t>5.5.18 振动</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_Toc173402301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18</w:t>
        </w:r>
        <w:r w:rsidR="00814183">
          <w:rPr>
            <w:rFonts w:hint="eastAsia"/>
            <w:noProof/>
            <w:webHidden/>
          </w:rPr>
          <w:fldChar w:fldCharType="end"/>
        </w:r>
      </w:hyperlink>
    </w:p>
    <w:p w14:paraId="57654522" w14:textId="77D559D2"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304" w:history="1">
        <w:r w:rsidR="00814183" w:rsidRPr="0037344B">
          <w:rPr>
            <w:rStyle w:val="aff8"/>
            <w:rFonts w:hint="eastAsia"/>
            <w:noProof/>
          </w:rPr>
          <w:t>5.5.19 冲击</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_Toc173402304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18</w:t>
        </w:r>
        <w:r w:rsidR="00814183">
          <w:rPr>
            <w:rFonts w:hint="eastAsia"/>
            <w:noProof/>
            <w:webHidden/>
          </w:rPr>
          <w:fldChar w:fldCharType="end"/>
        </w:r>
      </w:hyperlink>
    </w:p>
    <w:p w14:paraId="6319FE8B" w14:textId="11B16ABB"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305" w:history="1">
        <w:r w:rsidR="00814183" w:rsidRPr="0037344B">
          <w:rPr>
            <w:rStyle w:val="aff8"/>
            <w:rFonts w:hint="eastAsia"/>
            <w:noProof/>
          </w:rPr>
          <w:t>5.5.20 连接器插拔角度容差</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_Toc173402305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18</w:t>
        </w:r>
        <w:r w:rsidR="00814183">
          <w:rPr>
            <w:rFonts w:hint="eastAsia"/>
            <w:noProof/>
            <w:webHidden/>
          </w:rPr>
          <w:fldChar w:fldCharType="end"/>
        </w:r>
      </w:hyperlink>
    </w:p>
    <w:p w14:paraId="7747087D" w14:textId="7C1C8398"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306" w:history="1">
        <w:r w:rsidR="00814183" w:rsidRPr="0037344B">
          <w:rPr>
            <w:rStyle w:val="aff8"/>
            <w:rFonts w:hint="eastAsia"/>
            <w:noProof/>
          </w:rPr>
          <w:t>5.5.21 连接器插拔位移容差</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_Toc173402306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19</w:t>
        </w:r>
        <w:r w:rsidR="00814183">
          <w:rPr>
            <w:rFonts w:hint="eastAsia"/>
            <w:noProof/>
            <w:webHidden/>
          </w:rPr>
          <w:fldChar w:fldCharType="end"/>
        </w:r>
      </w:hyperlink>
    </w:p>
    <w:p w14:paraId="7B1D961F" w14:textId="02FC8432"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307" w:history="1">
        <w:r w:rsidR="00814183" w:rsidRPr="0037344B">
          <w:rPr>
            <w:rStyle w:val="aff8"/>
            <w:rFonts w:hint="eastAsia"/>
            <w:noProof/>
          </w:rPr>
          <w:t>5.5.22 承压力</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_Toc173402307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20</w:t>
        </w:r>
        <w:r w:rsidR="00814183">
          <w:rPr>
            <w:rFonts w:hint="eastAsia"/>
            <w:noProof/>
            <w:webHidden/>
          </w:rPr>
          <w:fldChar w:fldCharType="end"/>
        </w:r>
      </w:hyperlink>
    </w:p>
    <w:p w14:paraId="39152710" w14:textId="30F1E7D8"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308" w:history="1">
        <w:r w:rsidR="00814183" w:rsidRPr="0037344B">
          <w:rPr>
            <w:rStyle w:val="aff8"/>
            <w:rFonts w:hint="eastAsia"/>
            <w:noProof/>
          </w:rPr>
          <w:t>5.5.23 压接引脚肩部与印制电路板间隙</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_Toc173402308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20</w:t>
        </w:r>
        <w:r w:rsidR="00814183">
          <w:rPr>
            <w:rFonts w:hint="eastAsia"/>
            <w:noProof/>
            <w:webHidden/>
          </w:rPr>
          <w:fldChar w:fldCharType="end"/>
        </w:r>
      </w:hyperlink>
    </w:p>
    <w:p w14:paraId="7B8857C4" w14:textId="0AB1F487"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309" w:history="1">
        <w:r w:rsidR="00814183" w:rsidRPr="0037344B">
          <w:rPr>
            <w:rStyle w:val="aff8"/>
            <w:rFonts w:hint="eastAsia"/>
            <w:noProof/>
          </w:rPr>
          <w:t>5.5.24 盐雾腐蚀</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_Toc173402309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21</w:t>
        </w:r>
        <w:r w:rsidR="00814183">
          <w:rPr>
            <w:rFonts w:hint="eastAsia"/>
            <w:noProof/>
            <w:webHidden/>
          </w:rPr>
          <w:fldChar w:fldCharType="end"/>
        </w:r>
      </w:hyperlink>
    </w:p>
    <w:p w14:paraId="389BFAEE" w14:textId="2D13E0CF"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310" w:history="1">
        <w:r w:rsidR="00814183" w:rsidRPr="0037344B">
          <w:rPr>
            <w:rStyle w:val="aff8"/>
            <w:rFonts w:hint="eastAsia"/>
            <w:noProof/>
          </w:rPr>
          <w:t>5.5.25 流动混合气体腐蚀</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_Toc173402310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21</w:t>
        </w:r>
        <w:r w:rsidR="00814183">
          <w:rPr>
            <w:rFonts w:hint="eastAsia"/>
            <w:noProof/>
            <w:webHidden/>
          </w:rPr>
          <w:fldChar w:fldCharType="end"/>
        </w:r>
      </w:hyperlink>
    </w:p>
    <w:p w14:paraId="52F658B2" w14:textId="2A673E99"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311" w:history="1">
        <w:r w:rsidR="00814183" w:rsidRPr="0037344B">
          <w:rPr>
            <w:rStyle w:val="aff8"/>
            <w:rFonts w:hint="eastAsia"/>
            <w:noProof/>
          </w:rPr>
          <w:t>5.5.26 低温</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_Toc173402311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21</w:t>
        </w:r>
        <w:r w:rsidR="00814183">
          <w:rPr>
            <w:rFonts w:hint="eastAsia"/>
            <w:noProof/>
            <w:webHidden/>
          </w:rPr>
          <w:fldChar w:fldCharType="end"/>
        </w:r>
      </w:hyperlink>
    </w:p>
    <w:p w14:paraId="4FB59581" w14:textId="0768B45E"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312" w:history="1">
        <w:r w:rsidR="00814183" w:rsidRPr="0037344B">
          <w:rPr>
            <w:rStyle w:val="aff8"/>
            <w:rFonts w:hint="eastAsia"/>
            <w:noProof/>
          </w:rPr>
          <w:t>5.5.27 高温</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_Toc173402312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21</w:t>
        </w:r>
        <w:r w:rsidR="00814183">
          <w:rPr>
            <w:rFonts w:hint="eastAsia"/>
            <w:noProof/>
            <w:webHidden/>
          </w:rPr>
          <w:fldChar w:fldCharType="end"/>
        </w:r>
      </w:hyperlink>
    </w:p>
    <w:p w14:paraId="043564D6" w14:textId="552E830F"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313" w:history="1">
        <w:r w:rsidR="00814183" w:rsidRPr="0037344B">
          <w:rPr>
            <w:rStyle w:val="aff8"/>
            <w:rFonts w:hint="eastAsia"/>
            <w:noProof/>
          </w:rPr>
          <w:t>5.5.28 温度快速变化</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_Toc173402313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21</w:t>
        </w:r>
        <w:r w:rsidR="00814183">
          <w:rPr>
            <w:rFonts w:hint="eastAsia"/>
            <w:noProof/>
            <w:webHidden/>
          </w:rPr>
          <w:fldChar w:fldCharType="end"/>
        </w:r>
      </w:hyperlink>
    </w:p>
    <w:p w14:paraId="0F6A1999" w14:textId="233DD048"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314" w:history="1">
        <w:r w:rsidR="00814183" w:rsidRPr="0037344B">
          <w:rPr>
            <w:rStyle w:val="aff8"/>
            <w:rFonts w:hint="eastAsia"/>
            <w:noProof/>
          </w:rPr>
          <w:t>5.5.29 稳态湿热</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_Toc173402314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21</w:t>
        </w:r>
        <w:r w:rsidR="00814183">
          <w:rPr>
            <w:rFonts w:hint="eastAsia"/>
            <w:noProof/>
            <w:webHidden/>
          </w:rPr>
          <w:fldChar w:fldCharType="end"/>
        </w:r>
      </w:hyperlink>
    </w:p>
    <w:p w14:paraId="7464AA5E" w14:textId="6E0049C3" w:rsidR="00814183" w:rsidRDefault="00000000">
      <w:pPr>
        <w:pStyle w:val="TOC4"/>
        <w:ind w:firstLine="420"/>
        <w:rPr>
          <w:rFonts w:asciiTheme="minorHAnsi" w:eastAsiaTheme="minorEastAsia" w:hAnsiTheme="minorHAnsi" w:cstheme="minorBidi"/>
          <w:noProof/>
          <w:szCs w:val="22"/>
          <w14:ligatures w14:val="standardContextual"/>
        </w:rPr>
      </w:pPr>
      <w:hyperlink w:anchor="_Toc173402315" w:history="1">
        <w:r w:rsidR="00814183" w:rsidRPr="0037344B">
          <w:rPr>
            <w:rStyle w:val="aff8"/>
            <w:rFonts w:hint="eastAsia"/>
            <w:noProof/>
          </w:rPr>
          <w:t>5.5.30 交变湿热</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_Toc173402315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22</w:t>
        </w:r>
        <w:r w:rsidR="00814183">
          <w:rPr>
            <w:rFonts w:hint="eastAsia"/>
            <w:noProof/>
            <w:webHidden/>
          </w:rPr>
          <w:fldChar w:fldCharType="end"/>
        </w:r>
      </w:hyperlink>
    </w:p>
    <w:p w14:paraId="54E8C34C" w14:textId="4658DC01" w:rsidR="00814183" w:rsidRDefault="00000000">
      <w:pPr>
        <w:pStyle w:val="TOC2"/>
        <w:rPr>
          <w:rFonts w:asciiTheme="minorHAnsi" w:eastAsiaTheme="minorEastAsia" w:hAnsiTheme="minorHAnsi" w:cstheme="minorBidi"/>
          <w:noProof/>
          <w:szCs w:val="22"/>
          <w14:ligatures w14:val="standardContextual"/>
        </w:rPr>
      </w:pPr>
      <w:hyperlink w:anchor="_Toc173402316" w:history="1">
        <w:r w:rsidR="00814183" w:rsidRPr="0037344B">
          <w:rPr>
            <w:rStyle w:val="aff8"/>
            <w:rFonts w:hint="eastAsia"/>
            <w:noProof/>
          </w:rPr>
          <w:t>6 交货准备</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_Toc173402316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22</w:t>
        </w:r>
        <w:r w:rsidR="00814183">
          <w:rPr>
            <w:rFonts w:hint="eastAsia"/>
            <w:noProof/>
            <w:webHidden/>
          </w:rPr>
          <w:fldChar w:fldCharType="end"/>
        </w:r>
      </w:hyperlink>
    </w:p>
    <w:p w14:paraId="00990ADD" w14:textId="58C1A442" w:rsidR="00814183" w:rsidRDefault="00000000">
      <w:pPr>
        <w:pStyle w:val="TOC3"/>
        <w:ind w:firstLine="210"/>
        <w:rPr>
          <w:rFonts w:asciiTheme="minorHAnsi" w:eastAsiaTheme="minorEastAsia" w:hAnsiTheme="minorHAnsi" w:cstheme="minorBidi"/>
          <w:noProof/>
          <w:szCs w:val="22"/>
          <w14:ligatures w14:val="standardContextual"/>
        </w:rPr>
      </w:pPr>
      <w:hyperlink w:anchor="_Toc173402317" w:history="1">
        <w:r w:rsidR="00814183" w:rsidRPr="0037344B">
          <w:rPr>
            <w:rStyle w:val="aff8"/>
            <w:rFonts w:hint="eastAsia"/>
            <w:noProof/>
          </w:rPr>
          <w:t>6.1 包装</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_Toc173402317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22</w:t>
        </w:r>
        <w:r w:rsidR="00814183">
          <w:rPr>
            <w:rFonts w:hint="eastAsia"/>
            <w:noProof/>
            <w:webHidden/>
          </w:rPr>
          <w:fldChar w:fldCharType="end"/>
        </w:r>
      </w:hyperlink>
    </w:p>
    <w:p w14:paraId="0A426202" w14:textId="554FA873" w:rsidR="00814183" w:rsidRDefault="00000000">
      <w:pPr>
        <w:pStyle w:val="TOC3"/>
        <w:ind w:firstLine="210"/>
        <w:rPr>
          <w:rFonts w:asciiTheme="minorHAnsi" w:eastAsiaTheme="minorEastAsia" w:hAnsiTheme="minorHAnsi" w:cstheme="minorBidi"/>
          <w:noProof/>
          <w:szCs w:val="22"/>
          <w14:ligatures w14:val="standardContextual"/>
        </w:rPr>
      </w:pPr>
      <w:hyperlink w:anchor="_Toc173402318" w:history="1">
        <w:r w:rsidR="00814183" w:rsidRPr="0037344B">
          <w:rPr>
            <w:rStyle w:val="aff8"/>
            <w:rFonts w:hint="eastAsia"/>
            <w:noProof/>
          </w:rPr>
          <w:t>6.2 运输</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_Toc173402318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22</w:t>
        </w:r>
        <w:r w:rsidR="00814183">
          <w:rPr>
            <w:rFonts w:hint="eastAsia"/>
            <w:noProof/>
            <w:webHidden/>
          </w:rPr>
          <w:fldChar w:fldCharType="end"/>
        </w:r>
      </w:hyperlink>
    </w:p>
    <w:p w14:paraId="2FB6902A" w14:textId="1007D976" w:rsidR="00814183" w:rsidRDefault="00000000">
      <w:pPr>
        <w:pStyle w:val="TOC3"/>
        <w:ind w:firstLine="210"/>
        <w:rPr>
          <w:rFonts w:asciiTheme="minorHAnsi" w:eastAsiaTheme="minorEastAsia" w:hAnsiTheme="minorHAnsi" w:cstheme="minorBidi"/>
          <w:noProof/>
          <w:szCs w:val="22"/>
          <w14:ligatures w14:val="standardContextual"/>
        </w:rPr>
      </w:pPr>
      <w:hyperlink w:anchor="_Toc173402319" w:history="1">
        <w:r w:rsidR="00814183" w:rsidRPr="0037344B">
          <w:rPr>
            <w:rStyle w:val="aff8"/>
            <w:rFonts w:hint="eastAsia"/>
            <w:noProof/>
          </w:rPr>
          <w:t>6.3 储存</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_Toc173402319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22</w:t>
        </w:r>
        <w:r w:rsidR="00814183">
          <w:rPr>
            <w:rFonts w:hint="eastAsia"/>
            <w:noProof/>
            <w:webHidden/>
          </w:rPr>
          <w:fldChar w:fldCharType="end"/>
        </w:r>
      </w:hyperlink>
    </w:p>
    <w:p w14:paraId="09C56B66" w14:textId="3F338678" w:rsidR="00814183" w:rsidRDefault="00000000">
      <w:pPr>
        <w:pStyle w:val="TOC2"/>
        <w:rPr>
          <w:rFonts w:asciiTheme="minorHAnsi" w:eastAsiaTheme="minorEastAsia" w:hAnsiTheme="minorHAnsi" w:cstheme="minorBidi"/>
          <w:noProof/>
          <w:szCs w:val="22"/>
          <w14:ligatures w14:val="standardContextual"/>
        </w:rPr>
      </w:pPr>
      <w:hyperlink w:anchor="_Toc173402320" w:history="1">
        <w:r w:rsidR="00814183" w:rsidRPr="0037344B">
          <w:rPr>
            <w:rStyle w:val="aff8"/>
            <w:rFonts w:hint="eastAsia"/>
            <w:noProof/>
          </w:rPr>
          <w:t>7 型号命名</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_Toc173402320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22</w:t>
        </w:r>
        <w:r w:rsidR="00814183">
          <w:rPr>
            <w:rFonts w:hint="eastAsia"/>
            <w:noProof/>
            <w:webHidden/>
          </w:rPr>
          <w:fldChar w:fldCharType="end"/>
        </w:r>
      </w:hyperlink>
    </w:p>
    <w:p w14:paraId="75B5D280" w14:textId="2D3140E9" w:rsidR="00814183" w:rsidRDefault="00000000">
      <w:pPr>
        <w:pStyle w:val="TOC1"/>
        <w:spacing w:before="78" w:after="78"/>
        <w:rPr>
          <w:rFonts w:asciiTheme="minorHAnsi" w:eastAsiaTheme="minorEastAsia" w:hAnsiTheme="minorHAnsi" w:cstheme="minorBidi"/>
          <w:noProof/>
          <w:szCs w:val="22"/>
          <w14:ligatures w14:val="standardContextual"/>
        </w:rPr>
      </w:pPr>
      <w:hyperlink w:anchor="_Toc173402321" w:history="1">
        <w:r w:rsidR="00814183" w:rsidRPr="0037344B">
          <w:rPr>
            <w:rStyle w:val="aff8"/>
            <w:rFonts w:hint="eastAsia"/>
            <w:noProof/>
          </w:rPr>
          <w:t>附录A （规范性） 产品外形尺寸</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_Toc173402321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25</w:t>
        </w:r>
        <w:r w:rsidR="00814183">
          <w:rPr>
            <w:rFonts w:hint="eastAsia"/>
            <w:noProof/>
            <w:webHidden/>
          </w:rPr>
          <w:fldChar w:fldCharType="end"/>
        </w:r>
      </w:hyperlink>
    </w:p>
    <w:p w14:paraId="5B5961A9" w14:textId="283DF496" w:rsidR="00814183" w:rsidRDefault="00000000">
      <w:pPr>
        <w:pStyle w:val="TOC1"/>
        <w:spacing w:before="78" w:after="78"/>
        <w:rPr>
          <w:rFonts w:asciiTheme="minorHAnsi" w:eastAsiaTheme="minorEastAsia" w:hAnsiTheme="minorHAnsi" w:cstheme="minorBidi"/>
          <w:noProof/>
          <w:szCs w:val="22"/>
          <w14:ligatures w14:val="standardContextual"/>
        </w:rPr>
      </w:pPr>
      <w:hyperlink w:anchor="_Toc173402322" w:history="1">
        <w:r w:rsidR="00814183" w:rsidRPr="0037344B">
          <w:rPr>
            <w:rStyle w:val="aff8"/>
            <w:rFonts w:hint="eastAsia"/>
            <w:noProof/>
          </w:rPr>
          <w:t>附录B （资料性） 推荐印制电路板开孔尺寸</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_Toc173402322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32</w:t>
        </w:r>
        <w:r w:rsidR="00814183">
          <w:rPr>
            <w:rFonts w:hint="eastAsia"/>
            <w:noProof/>
            <w:webHidden/>
          </w:rPr>
          <w:fldChar w:fldCharType="end"/>
        </w:r>
      </w:hyperlink>
    </w:p>
    <w:p w14:paraId="0F047ADF" w14:textId="14278979" w:rsidR="00814183" w:rsidRDefault="00000000">
      <w:pPr>
        <w:pStyle w:val="TOC1"/>
        <w:spacing w:before="78" w:after="78"/>
        <w:rPr>
          <w:rFonts w:asciiTheme="minorHAnsi" w:eastAsiaTheme="minorEastAsia" w:hAnsiTheme="minorHAnsi" w:cstheme="minorBidi"/>
          <w:noProof/>
          <w:szCs w:val="22"/>
          <w14:ligatures w14:val="standardContextual"/>
        </w:rPr>
      </w:pPr>
      <w:hyperlink w:anchor="_Toc173402323" w:history="1">
        <w:r w:rsidR="00814183" w:rsidRPr="0037344B">
          <w:rPr>
            <w:rStyle w:val="aff8"/>
            <w:rFonts w:hint="eastAsia"/>
            <w:noProof/>
          </w:rPr>
          <w:t>附录C （资料性） 连接器夹层板间高度推荐</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_Toc173402323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35</w:t>
        </w:r>
        <w:r w:rsidR="00814183">
          <w:rPr>
            <w:rFonts w:hint="eastAsia"/>
            <w:noProof/>
            <w:webHidden/>
          </w:rPr>
          <w:fldChar w:fldCharType="end"/>
        </w:r>
      </w:hyperlink>
    </w:p>
    <w:p w14:paraId="39EA74C2" w14:textId="4312E683" w:rsidR="00814183" w:rsidRDefault="00000000">
      <w:pPr>
        <w:pStyle w:val="TOC1"/>
        <w:spacing w:before="78" w:after="78"/>
        <w:rPr>
          <w:rFonts w:asciiTheme="minorHAnsi" w:eastAsiaTheme="minorEastAsia" w:hAnsiTheme="minorHAnsi" w:cstheme="minorBidi"/>
          <w:noProof/>
          <w:szCs w:val="22"/>
          <w14:ligatures w14:val="standardContextual"/>
        </w:rPr>
      </w:pPr>
      <w:hyperlink w:anchor="_Toc173402324" w:history="1">
        <w:r w:rsidR="00814183" w:rsidRPr="0037344B">
          <w:rPr>
            <w:rStyle w:val="aff8"/>
            <w:rFonts w:hint="eastAsia"/>
            <w:noProof/>
          </w:rPr>
          <w:t>附录D （资料性） 连接器安装工具</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_Toc173402324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36</w:t>
        </w:r>
        <w:r w:rsidR="00814183">
          <w:rPr>
            <w:rFonts w:hint="eastAsia"/>
            <w:noProof/>
            <w:webHidden/>
          </w:rPr>
          <w:fldChar w:fldCharType="end"/>
        </w:r>
      </w:hyperlink>
    </w:p>
    <w:p w14:paraId="728E15B5" w14:textId="0237B6F6" w:rsidR="00814183" w:rsidRDefault="00000000">
      <w:pPr>
        <w:pStyle w:val="TOC1"/>
        <w:spacing w:before="78" w:after="78"/>
        <w:rPr>
          <w:rFonts w:asciiTheme="minorHAnsi" w:eastAsiaTheme="minorEastAsia" w:hAnsiTheme="minorHAnsi" w:cstheme="minorBidi"/>
          <w:noProof/>
          <w:szCs w:val="22"/>
          <w14:ligatures w14:val="standardContextual"/>
        </w:rPr>
      </w:pPr>
      <w:hyperlink w:anchor="_Toc173402325" w:history="1">
        <w:r w:rsidR="00814183" w:rsidRPr="0037344B">
          <w:rPr>
            <w:rStyle w:val="aff8"/>
            <w:rFonts w:hint="eastAsia"/>
            <w:noProof/>
          </w:rPr>
          <w:t>附录E （推荐性） 连接器并排安装说明</w:t>
        </w:r>
        <w:r w:rsidR="00814183">
          <w:rPr>
            <w:rFonts w:hint="eastAsia"/>
            <w:noProof/>
            <w:webHidden/>
          </w:rPr>
          <w:tab/>
        </w:r>
        <w:r w:rsidR="00814183">
          <w:rPr>
            <w:rFonts w:hint="eastAsia"/>
            <w:noProof/>
            <w:webHidden/>
          </w:rPr>
          <w:fldChar w:fldCharType="begin"/>
        </w:r>
        <w:r w:rsidR="00814183">
          <w:rPr>
            <w:rFonts w:hint="eastAsia"/>
            <w:noProof/>
            <w:webHidden/>
          </w:rPr>
          <w:instrText xml:space="preserve"> </w:instrText>
        </w:r>
        <w:r w:rsidR="00814183">
          <w:rPr>
            <w:noProof/>
            <w:webHidden/>
          </w:rPr>
          <w:instrText>PAGEREF _Toc173402325 \h</w:instrText>
        </w:r>
        <w:r w:rsidR="00814183">
          <w:rPr>
            <w:rFonts w:hint="eastAsia"/>
            <w:noProof/>
            <w:webHidden/>
          </w:rPr>
          <w:instrText xml:space="preserve"> </w:instrText>
        </w:r>
        <w:r w:rsidR="00814183">
          <w:rPr>
            <w:rFonts w:hint="eastAsia"/>
            <w:noProof/>
            <w:webHidden/>
          </w:rPr>
        </w:r>
        <w:r w:rsidR="00814183">
          <w:rPr>
            <w:rFonts w:hint="eastAsia"/>
            <w:noProof/>
            <w:webHidden/>
          </w:rPr>
          <w:fldChar w:fldCharType="separate"/>
        </w:r>
        <w:r w:rsidR="008A5972">
          <w:rPr>
            <w:noProof/>
            <w:webHidden/>
          </w:rPr>
          <w:t>39</w:t>
        </w:r>
        <w:r w:rsidR="00814183">
          <w:rPr>
            <w:rFonts w:hint="eastAsia"/>
            <w:noProof/>
            <w:webHidden/>
          </w:rPr>
          <w:fldChar w:fldCharType="end"/>
        </w:r>
      </w:hyperlink>
    </w:p>
    <w:p w14:paraId="30D51569" w14:textId="77777777" w:rsidR="001956FB" w:rsidRPr="00335520" w:rsidRDefault="004F0111">
      <w:pPr>
        <w:pStyle w:val="af8"/>
        <w:ind w:firstLine="422"/>
        <w:rPr>
          <w:color w:val="000000" w:themeColor="text1"/>
        </w:rPr>
        <w:sectPr w:rsidR="001956FB" w:rsidRPr="00335520" w:rsidSect="00AF5351">
          <w:headerReference w:type="default" r:id="rId12"/>
          <w:footerReference w:type="default" r:id="rId13"/>
          <w:pgSz w:w="11906" w:h="16838"/>
          <w:pgMar w:top="567" w:right="1134" w:bottom="1134" w:left="1418" w:header="1418" w:footer="1134" w:gutter="0"/>
          <w:pgNumType w:fmt="upperRoman" w:start="1"/>
          <w:cols w:space="720"/>
          <w:formProt w:val="0"/>
          <w:docGrid w:type="lines" w:linePitch="312"/>
        </w:sectPr>
      </w:pPr>
      <w:r w:rsidRPr="00335520">
        <w:rPr>
          <w:rFonts w:hAnsi="宋体"/>
          <w:b/>
          <w:bCs/>
          <w:color w:val="000000" w:themeColor="text1"/>
          <w:szCs w:val="32"/>
        </w:rPr>
        <w:fldChar w:fldCharType="end"/>
      </w:r>
    </w:p>
    <w:p w14:paraId="79A321DA" w14:textId="77777777" w:rsidR="001956FB" w:rsidRPr="00335520" w:rsidRDefault="00FB2A0A">
      <w:pPr>
        <w:pStyle w:val="affffffff7"/>
        <w:rPr>
          <w:color w:val="000000" w:themeColor="text1"/>
        </w:rPr>
      </w:pPr>
      <w:bookmarkStart w:id="20" w:name="_Toc523933535"/>
      <w:bookmarkStart w:id="21" w:name="_Toc477888476"/>
      <w:bookmarkStart w:id="22" w:name="_Toc173402193"/>
      <w:bookmarkStart w:id="23" w:name="_Toc513636645"/>
      <w:r w:rsidRPr="00335520">
        <w:rPr>
          <w:rFonts w:hint="eastAsia"/>
          <w:color w:val="000000" w:themeColor="text1"/>
        </w:rPr>
        <w:lastRenderedPageBreak/>
        <w:t>前</w:t>
      </w:r>
      <w:bookmarkStart w:id="24" w:name="BKQY"/>
      <w:r w:rsidRPr="00335520">
        <w:rPr>
          <w:color w:val="000000" w:themeColor="text1"/>
        </w:rPr>
        <w:t>  </w:t>
      </w:r>
      <w:r w:rsidRPr="00335520">
        <w:rPr>
          <w:rFonts w:hint="eastAsia"/>
          <w:color w:val="000000" w:themeColor="text1"/>
        </w:rPr>
        <w:t>言</w:t>
      </w:r>
      <w:bookmarkEnd w:id="20"/>
      <w:bookmarkEnd w:id="21"/>
      <w:bookmarkEnd w:id="22"/>
      <w:bookmarkEnd w:id="24"/>
    </w:p>
    <w:p w14:paraId="025697B1" w14:textId="38EECF1B" w:rsidR="001956FB" w:rsidRPr="00335520" w:rsidRDefault="00FB2A0A">
      <w:pPr>
        <w:pStyle w:val="af8"/>
        <w:rPr>
          <w:rFonts w:hAnsi="宋体" w:hint="eastAsia"/>
          <w:color w:val="000000" w:themeColor="text1"/>
          <w:szCs w:val="21"/>
        </w:rPr>
      </w:pPr>
      <w:r w:rsidRPr="00335520">
        <w:rPr>
          <w:rFonts w:hint="eastAsia"/>
          <w:color w:val="000000" w:themeColor="text1"/>
        </w:rPr>
        <w:t>本文件按照</w:t>
      </w:r>
      <w:r w:rsidRPr="00335520">
        <w:rPr>
          <w:rFonts w:hAnsi="宋体" w:hint="eastAsia"/>
          <w:color w:val="000000" w:themeColor="text1"/>
          <w:szCs w:val="21"/>
        </w:rPr>
        <w:t>GB</w:t>
      </w:r>
      <w:r w:rsidRPr="00335520">
        <w:rPr>
          <w:rFonts w:hint="eastAsia"/>
          <w:color w:val="000000" w:themeColor="text1"/>
        </w:rPr>
        <w:t>/T 1.1《标准化工作导则  第1部分：标准化文件的结构和起草规则》的规定起草。</w:t>
      </w:r>
    </w:p>
    <w:p w14:paraId="4F061F91" w14:textId="77777777" w:rsidR="001956FB" w:rsidRPr="00335520" w:rsidRDefault="00FB2A0A">
      <w:pPr>
        <w:pStyle w:val="af8"/>
        <w:rPr>
          <w:rStyle w:val="longtext"/>
          <w:color w:val="000000" w:themeColor="text1"/>
        </w:rPr>
      </w:pPr>
      <w:r w:rsidRPr="00335520">
        <w:rPr>
          <w:rStyle w:val="longtext"/>
          <w:rFonts w:hint="eastAsia"/>
          <w:color w:val="000000" w:themeColor="text1"/>
        </w:rPr>
        <w:t>请注意本文件的某些内容可能涉及专利。本文件的发布机构不承担识别专利的责任。</w:t>
      </w:r>
    </w:p>
    <w:p w14:paraId="38F5D558" w14:textId="77777777" w:rsidR="001956FB" w:rsidRPr="00335520" w:rsidRDefault="00FB2A0A">
      <w:pPr>
        <w:pStyle w:val="af8"/>
        <w:rPr>
          <w:color w:val="000000" w:themeColor="text1"/>
        </w:rPr>
      </w:pPr>
      <w:r w:rsidRPr="00335520">
        <w:rPr>
          <w:rFonts w:hint="eastAsia"/>
          <w:color w:val="000000" w:themeColor="text1"/>
        </w:rPr>
        <w:t>本文件由</w:t>
      </w:r>
      <w:r w:rsidRPr="00335520">
        <w:rPr>
          <w:rFonts w:hAnsi="宋体" w:cs="宋体" w:hint="eastAsia"/>
          <w:color w:val="000000" w:themeColor="text1"/>
          <w:szCs w:val="21"/>
        </w:rPr>
        <w:t>中国电子元件行业协会电接插元件分会</w:t>
      </w:r>
      <w:r w:rsidRPr="00335520">
        <w:rPr>
          <w:rFonts w:hint="eastAsia"/>
          <w:color w:val="000000" w:themeColor="text1"/>
        </w:rPr>
        <w:t>提出。</w:t>
      </w:r>
    </w:p>
    <w:p w14:paraId="4A066F61" w14:textId="77777777" w:rsidR="001956FB" w:rsidRPr="00335520" w:rsidRDefault="00FB2A0A">
      <w:pPr>
        <w:pStyle w:val="af8"/>
        <w:rPr>
          <w:rFonts w:hAnsi="宋体" w:cs="宋体" w:hint="eastAsia"/>
          <w:color w:val="000000" w:themeColor="text1"/>
          <w:szCs w:val="21"/>
        </w:rPr>
      </w:pPr>
      <w:r w:rsidRPr="00335520">
        <w:rPr>
          <w:rFonts w:hAnsi="宋体" w:cs="宋体" w:hint="eastAsia"/>
          <w:color w:val="000000" w:themeColor="text1"/>
          <w:szCs w:val="21"/>
        </w:rPr>
        <w:t>本文件由中国电子元件行业协会电接插元件分会归口。</w:t>
      </w:r>
    </w:p>
    <w:p w14:paraId="73EBB0FB" w14:textId="59C7A825" w:rsidR="001956FB" w:rsidRPr="00335520" w:rsidRDefault="00C93909">
      <w:pPr>
        <w:pStyle w:val="af8"/>
        <w:rPr>
          <w:color w:val="000000" w:themeColor="text1"/>
          <w:szCs w:val="21"/>
        </w:rPr>
      </w:pPr>
      <w:r w:rsidRPr="00335520">
        <w:rPr>
          <w:rFonts w:hAnsi="宋体" w:cs="宋体" w:hint="eastAsia"/>
          <w:color w:val="000000" w:themeColor="text1"/>
          <w:szCs w:val="21"/>
        </w:rPr>
        <w:t>本文件起草单位：</w:t>
      </w:r>
      <w:r w:rsidR="00FB2A0A" w:rsidRPr="00335520">
        <w:rPr>
          <w:rFonts w:hint="eastAsia"/>
          <w:color w:val="000000" w:themeColor="text1"/>
          <w:szCs w:val="21"/>
        </w:rPr>
        <w:t>中航光电科技股份有限公司、中兴通讯股份有限公司、新华三技术有限公司、华为技术有限公司、浪潮电子信息产业股份有限公司、锐捷网络股份有限公司、苏州华旃航天电器有限公司、陕西华达科技股份有限公司、深圳市通茂电子有限公司、陕西四菱电子科技股份有限公司。</w:t>
      </w:r>
    </w:p>
    <w:p w14:paraId="33F177BC" w14:textId="6031CA83" w:rsidR="001956FB" w:rsidRPr="00335520" w:rsidRDefault="00F679F1">
      <w:pPr>
        <w:pStyle w:val="af8"/>
        <w:rPr>
          <w:color w:val="000000" w:themeColor="text1"/>
          <w:szCs w:val="21"/>
        </w:rPr>
      </w:pPr>
      <w:r w:rsidRPr="00335520">
        <w:rPr>
          <w:rFonts w:hint="eastAsia"/>
          <w:color w:val="000000" w:themeColor="text1"/>
          <w:szCs w:val="21"/>
        </w:rPr>
        <w:t>本文件</w:t>
      </w:r>
      <w:r w:rsidR="00FB2A0A" w:rsidRPr="00335520">
        <w:rPr>
          <w:rFonts w:hint="eastAsia"/>
          <w:color w:val="000000" w:themeColor="text1"/>
          <w:szCs w:val="21"/>
        </w:rPr>
        <w:t>主要起草人：周国奇、袁俊峰、王占云、马陆飞、段锐、冯动动、张磊、陈少华、林金炳、蔡利东、</w:t>
      </w:r>
      <w:r w:rsidR="00816059" w:rsidRPr="00335520">
        <w:rPr>
          <w:rFonts w:hint="eastAsia"/>
          <w:color w:val="000000" w:themeColor="text1"/>
          <w:szCs w:val="21"/>
        </w:rPr>
        <w:t>巴清龙、</w:t>
      </w:r>
      <w:r w:rsidR="00FB2A0A" w:rsidRPr="00335520">
        <w:rPr>
          <w:rFonts w:hint="eastAsia"/>
          <w:color w:val="000000" w:themeColor="text1"/>
          <w:szCs w:val="21"/>
        </w:rPr>
        <w:t>杨子宵、李清平、张瀚臣、叶丰华、宗艳艳、</w:t>
      </w:r>
      <w:r w:rsidR="00816059" w:rsidRPr="00335520">
        <w:rPr>
          <w:rFonts w:hint="eastAsia"/>
          <w:color w:val="000000" w:themeColor="text1"/>
          <w:szCs w:val="21"/>
        </w:rPr>
        <w:t>刘进锁、颜波、</w:t>
      </w:r>
      <w:r w:rsidR="00FB2A0A" w:rsidRPr="00335520">
        <w:rPr>
          <w:rFonts w:hint="eastAsia"/>
          <w:color w:val="000000" w:themeColor="text1"/>
          <w:szCs w:val="21"/>
        </w:rPr>
        <w:t>王小波、</w:t>
      </w:r>
      <w:r w:rsidR="00EF59EE" w:rsidRPr="00335520">
        <w:rPr>
          <w:rFonts w:hint="eastAsia"/>
          <w:color w:val="000000" w:themeColor="text1"/>
          <w:szCs w:val="21"/>
        </w:rPr>
        <w:t>沙奔、</w:t>
      </w:r>
      <w:r w:rsidR="00FB2A0A" w:rsidRPr="00335520">
        <w:rPr>
          <w:rFonts w:hint="eastAsia"/>
          <w:color w:val="000000" w:themeColor="text1"/>
          <w:szCs w:val="21"/>
        </w:rPr>
        <w:t>周春燕、</w:t>
      </w:r>
      <w:r w:rsidR="00816059" w:rsidRPr="00335520">
        <w:rPr>
          <w:rFonts w:hAnsi="宋体" w:hint="eastAsia"/>
          <w:color w:val="000000" w:themeColor="text1"/>
          <w:szCs w:val="21"/>
        </w:rPr>
        <w:t>彭战良、</w:t>
      </w:r>
      <w:r w:rsidR="00816059" w:rsidRPr="00335520">
        <w:rPr>
          <w:rFonts w:hAnsi="宋体" w:hint="eastAsia"/>
          <w:color w:val="000000" w:themeColor="text1"/>
          <w:sz w:val="20"/>
        </w:rPr>
        <w:t>赵欣</w:t>
      </w:r>
      <w:r w:rsidR="00FB2A0A" w:rsidRPr="00335520">
        <w:rPr>
          <w:rFonts w:hint="eastAsia"/>
          <w:color w:val="000000" w:themeColor="text1"/>
          <w:szCs w:val="21"/>
        </w:rPr>
        <w:t>、许彬彬</w:t>
      </w:r>
      <w:r w:rsidR="00816059" w:rsidRPr="00335520">
        <w:rPr>
          <w:rFonts w:hint="eastAsia"/>
          <w:color w:val="000000" w:themeColor="text1"/>
          <w:szCs w:val="21"/>
        </w:rPr>
        <w:t>、</w:t>
      </w:r>
      <w:r w:rsidR="00816059" w:rsidRPr="00335520">
        <w:rPr>
          <w:rFonts w:asciiTheme="minorEastAsia" w:hAnsiTheme="minorEastAsia" w:hint="eastAsia"/>
          <w:color w:val="000000" w:themeColor="text1"/>
          <w:szCs w:val="21"/>
        </w:rPr>
        <w:t>李长江</w:t>
      </w:r>
      <w:r w:rsidR="00FB2A0A" w:rsidRPr="00335520">
        <w:rPr>
          <w:rFonts w:hint="eastAsia"/>
          <w:color w:val="000000" w:themeColor="text1"/>
          <w:szCs w:val="21"/>
        </w:rPr>
        <w:t>、</w:t>
      </w:r>
      <w:r w:rsidR="00EF59EE" w:rsidRPr="00335520">
        <w:rPr>
          <w:rFonts w:hint="eastAsia"/>
          <w:color w:val="000000" w:themeColor="text1"/>
          <w:szCs w:val="21"/>
        </w:rPr>
        <w:t>毕宗明、周陇延</w:t>
      </w:r>
      <w:r w:rsidR="00FB2A0A" w:rsidRPr="00335520">
        <w:rPr>
          <w:rFonts w:hint="eastAsia"/>
          <w:color w:val="000000" w:themeColor="text1"/>
          <w:szCs w:val="21"/>
        </w:rPr>
        <w:t>。</w:t>
      </w:r>
    </w:p>
    <w:p w14:paraId="518B2629" w14:textId="77777777" w:rsidR="001956FB" w:rsidRPr="00335520" w:rsidRDefault="00FB2A0A">
      <w:pPr>
        <w:pStyle w:val="affffffff7"/>
        <w:rPr>
          <w:color w:val="000000" w:themeColor="text1"/>
        </w:rPr>
      </w:pPr>
      <w:bookmarkStart w:id="25" w:name="_Toc173402194"/>
      <w:r w:rsidRPr="00335520">
        <w:rPr>
          <w:rFonts w:hint="eastAsia"/>
          <w:color w:val="000000" w:themeColor="text1"/>
        </w:rPr>
        <w:lastRenderedPageBreak/>
        <w:t>引</w:t>
      </w:r>
      <w:r w:rsidRPr="00335520">
        <w:rPr>
          <w:rFonts w:ascii="Cambria Math" w:hAnsi="Cambria Math" w:cs="Cambria Math"/>
          <w:color w:val="000000" w:themeColor="text1"/>
        </w:rPr>
        <w:t>  </w:t>
      </w:r>
      <w:r w:rsidRPr="00335520">
        <w:rPr>
          <w:rFonts w:hint="eastAsia"/>
          <w:color w:val="000000" w:themeColor="text1"/>
        </w:rPr>
        <w:t>言</w:t>
      </w:r>
      <w:bookmarkEnd w:id="23"/>
      <w:bookmarkEnd w:id="25"/>
    </w:p>
    <w:p w14:paraId="6243DBF1" w14:textId="77777777" w:rsidR="001956FB" w:rsidRPr="00335520" w:rsidRDefault="00FB2A0A">
      <w:pPr>
        <w:pStyle w:val="af8"/>
        <w:rPr>
          <w:color w:val="000000" w:themeColor="text1"/>
        </w:rPr>
      </w:pPr>
      <w:r w:rsidRPr="00335520">
        <w:rPr>
          <w:rFonts w:hint="eastAsia"/>
          <w:color w:val="000000" w:themeColor="text1"/>
        </w:rPr>
        <w:t>本团体标准供各成员单位自愿采用。提请各使用单位注意，采用本团体标准时，根据各自产品特点，确认本团体标准的适用性。</w:t>
      </w:r>
    </w:p>
    <w:p w14:paraId="60599FB7" w14:textId="77777777" w:rsidR="001956FB" w:rsidRPr="00335520" w:rsidRDefault="00FB2A0A">
      <w:pPr>
        <w:pStyle w:val="af8"/>
        <w:rPr>
          <w:color w:val="000000" w:themeColor="text1"/>
        </w:rPr>
      </w:pPr>
      <w:r w:rsidRPr="00335520">
        <w:rPr>
          <w:rFonts w:hint="eastAsia"/>
          <w:color w:val="000000" w:themeColor="text1"/>
        </w:rPr>
        <w:t>本文件的发布机构提请注意，声明应符合本文件时，可能涉及到附录A中与连接器界面相关的专利的使用,专利申请号CN115133354A、CN115411552A</w:t>
      </w:r>
      <w:r w:rsidR="0099002D" w:rsidRPr="00335520">
        <w:rPr>
          <w:rFonts w:hint="eastAsia"/>
          <w:color w:val="000000" w:themeColor="text1"/>
        </w:rPr>
        <w:t>等</w:t>
      </w:r>
      <w:r w:rsidRPr="00335520">
        <w:rPr>
          <w:rFonts w:hint="eastAsia"/>
          <w:color w:val="000000" w:themeColor="text1"/>
        </w:rPr>
        <w:t>。本文件的发布机构对于该专利的真实性、有效性和范围无任何立场。</w:t>
      </w:r>
    </w:p>
    <w:p w14:paraId="69511049" w14:textId="77777777" w:rsidR="001956FB" w:rsidRPr="00335520" w:rsidRDefault="00FB2A0A">
      <w:pPr>
        <w:pStyle w:val="af8"/>
        <w:rPr>
          <w:color w:val="000000" w:themeColor="text1"/>
        </w:rPr>
      </w:pPr>
      <w:r w:rsidRPr="00335520">
        <w:rPr>
          <w:rFonts w:hint="eastAsia"/>
          <w:color w:val="000000" w:themeColor="text1"/>
        </w:rPr>
        <w:t>该专利持有人已向本文件的发布机构保证，他愿意同任何申请人在合理且无歧视的条款和条件下，就专利授权许可进行谈判。该专利持有人的声明已在本文件的发布机构备案。相关信息可以通过以下联系方式获得：</w:t>
      </w:r>
    </w:p>
    <w:p w14:paraId="65EAB46E" w14:textId="77777777" w:rsidR="001956FB" w:rsidRPr="00335520" w:rsidRDefault="00FB2A0A">
      <w:pPr>
        <w:pStyle w:val="af8"/>
        <w:rPr>
          <w:color w:val="000000" w:themeColor="text1"/>
        </w:rPr>
      </w:pPr>
      <w:r w:rsidRPr="00335520">
        <w:rPr>
          <w:rFonts w:hint="eastAsia"/>
          <w:color w:val="000000" w:themeColor="text1"/>
        </w:rPr>
        <w:t>专利持有人姓名：中航光电科技股份有限公司</w:t>
      </w:r>
    </w:p>
    <w:p w14:paraId="7818E016" w14:textId="77777777" w:rsidR="001956FB" w:rsidRPr="00335520" w:rsidRDefault="00FB2A0A">
      <w:pPr>
        <w:pStyle w:val="af8"/>
        <w:rPr>
          <w:color w:val="000000" w:themeColor="text1"/>
        </w:rPr>
      </w:pPr>
      <w:r w:rsidRPr="00335520">
        <w:rPr>
          <w:rFonts w:hint="eastAsia"/>
          <w:color w:val="000000" w:themeColor="text1"/>
        </w:rPr>
        <w:t>地址：中国(河南)自由贸易试验区洛阳片区浅井南路6号</w:t>
      </w:r>
    </w:p>
    <w:p w14:paraId="6D599D0E" w14:textId="77777777" w:rsidR="001956FB" w:rsidRPr="00335520" w:rsidRDefault="00FB2A0A">
      <w:pPr>
        <w:pStyle w:val="af8"/>
        <w:rPr>
          <w:color w:val="000000" w:themeColor="text1"/>
        </w:rPr>
      </w:pPr>
      <w:r w:rsidRPr="00335520">
        <w:rPr>
          <w:rFonts w:hint="eastAsia"/>
          <w:color w:val="000000" w:themeColor="text1"/>
        </w:rPr>
        <w:t>请注意除上述专利外，本文件的某些内容仍可能涉及专利。本文件的发布机构不承担识别这些专利的责任。</w:t>
      </w:r>
    </w:p>
    <w:p w14:paraId="21EB2609" w14:textId="77777777" w:rsidR="001956FB" w:rsidRPr="00335520" w:rsidRDefault="001956FB">
      <w:pPr>
        <w:pStyle w:val="af8"/>
        <w:ind w:firstLineChars="0" w:firstLine="0"/>
        <w:rPr>
          <w:color w:val="000000" w:themeColor="text1"/>
        </w:rPr>
        <w:sectPr w:rsidR="001956FB" w:rsidRPr="00335520" w:rsidSect="00AF5351">
          <w:pgSz w:w="11906" w:h="16838"/>
          <w:pgMar w:top="567" w:right="1134" w:bottom="1134" w:left="1418" w:header="1418" w:footer="1134" w:gutter="0"/>
          <w:pgNumType w:fmt="upperRoman"/>
          <w:cols w:space="720"/>
          <w:formProt w:val="0"/>
          <w:docGrid w:type="lines" w:linePitch="312"/>
        </w:sectPr>
      </w:pPr>
    </w:p>
    <w:p w14:paraId="551EFC2A" w14:textId="13D6951E" w:rsidR="001956FB" w:rsidRPr="00335520" w:rsidRDefault="00F57030">
      <w:pPr>
        <w:pStyle w:val="afffffff2"/>
        <w:outlineLvl w:val="9"/>
        <w:rPr>
          <w:rFonts w:ascii="宋体" w:hAnsi="宋体" w:hint="eastAsia"/>
          <w:color w:val="000000" w:themeColor="text1"/>
          <w:szCs w:val="21"/>
        </w:rPr>
      </w:pPr>
      <w:r w:rsidRPr="00335520">
        <w:rPr>
          <w:rStyle w:val="longtext"/>
          <w:rFonts w:hint="eastAsia"/>
          <w:color w:val="000000" w:themeColor="text1"/>
        </w:rPr>
        <w:lastRenderedPageBreak/>
        <w:t>GF4A系列56 Gbps PAM4矩形高速夹层连接器</w:t>
      </w:r>
    </w:p>
    <w:p w14:paraId="20BCA962" w14:textId="77777777" w:rsidR="001956FB" w:rsidRPr="00335520" w:rsidRDefault="00FB2A0A">
      <w:pPr>
        <w:pStyle w:val="afff2"/>
        <w:numPr>
          <w:ilvl w:val="0"/>
          <w:numId w:val="3"/>
        </w:numPr>
        <w:spacing w:before="312" w:after="312"/>
        <w:rPr>
          <w:color w:val="000000" w:themeColor="text1"/>
        </w:rPr>
      </w:pPr>
      <w:bookmarkStart w:id="26" w:name="_Toc173402195"/>
      <w:r w:rsidRPr="00335520">
        <w:rPr>
          <w:rFonts w:hint="eastAsia"/>
          <w:color w:val="000000" w:themeColor="text1"/>
        </w:rPr>
        <w:t>范围</w:t>
      </w:r>
      <w:bookmarkEnd w:id="26"/>
    </w:p>
    <w:p w14:paraId="00BACB14" w14:textId="0CE5924E" w:rsidR="001956FB" w:rsidRPr="00335520" w:rsidRDefault="00F679F1">
      <w:pPr>
        <w:pStyle w:val="af8"/>
        <w:rPr>
          <w:rStyle w:val="longtext"/>
          <w:color w:val="000000" w:themeColor="text1"/>
        </w:rPr>
      </w:pPr>
      <w:bookmarkStart w:id="27" w:name="OLE_LINK41"/>
      <w:bookmarkStart w:id="28" w:name="OLE_LINK42"/>
      <w:r w:rsidRPr="00335520">
        <w:rPr>
          <w:rStyle w:val="longtext"/>
          <w:rFonts w:hint="eastAsia"/>
          <w:color w:val="000000" w:themeColor="text1"/>
        </w:rPr>
        <w:t>本</w:t>
      </w:r>
      <w:r w:rsidR="005A3418" w:rsidRPr="00335520">
        <w:rPr>
          <w:rStyle w:val="longtext"/>
          <w:rFonts w:hint="eastAsia"/>
          <w:color w:val="000000" w:themeColor="text1"/>
        </w:rPr>
        <w:t>文件</w:t>
      </w:r>
      <w:r w:rsidR="00FB2A0A" w:rsidRPr="00335520">
        <w:rPr>
          <w:rStyle w:val="longtext"/>
          <w:rFonts w:hint="eastAsia"/>
          <w:color w:val="000000" w:themeColor="text1"/>
        </w:rPr>
        <w:t>规定了</w:t>
      </w:r>
      <w:r w:rsidR="00F57030" w:rsidRPr="00335520">
        <w:rPr>
          <w:rStyle w:val="longtext"/>
          <w:rFonts w:hint="eastAsia"/>
          <w:color w:val="000000" w:themeColor="text1"/>
        </w:rPr>
        <w:t>GF4A系列56 Gbps PAM4矩形高速夹层连接器</w:t>
      </w:r>
      <w:r w:rsidR="00FB2A0A" w:rsidRPr="00335520">
        <w:rPr>
          <w:rStyle w:val="longtext"/>
          <w:rFonts w:hint="eastAsia"/>
          <w:color w:val="000000" w:themeColor="text1"/>
        </w:rPr>
        <w:t>（以下简称连接器）的</w:t>
      </w:r>
      <w:r w:rsidR="00FB2A0A" w:rsidRPr="00335520">
        <w:rPr>
          <w:rFonts w:hAnsi="宋体" w:hint="eastAsia"/>
          <w:color w:val="000000" w:themeColor="text1"/>
          <w:szCs w:val="21"/>
        </w:rPr>
        <w:t>技术要求、试验和交货准备等</w:t>
      </w:r>
      <w:r w:rsidR="00FB2A0A" w:rsidRPr="00335520">
        <w:rPr>
          <w:rStyle w:val="longtext"/>
          <w:rFonts w:hint="eastAsia"/>
          <w:color w:val="000000" w:themeColor="text1"/>
        </w:rPr>
        <w:t>。</w:t>
      </w:r>
    </w:p>
    <w:p w14:paraId="190D73C4" w14:textId="2861CE2A" w:rsidR="001956FB" w:rsidRPr="00335520" w:rsidRDefault="00F679F1">
      <w:pPr>
        <w:pStyle w:val="af8"/>
        <w:rPr>
          <w:rStyle w:val="longtext"/>
          <w:color w:val="000000" w:themeColor="text1"/>
        </w:rPr>
      </w:pPr>
      <w:r w:rsidRPr="00335520">
        <w:rPr>
          <w:rStyle w:val="longtext"/>
          <w:rFonts w:hint="eastAsia"/>
          <w:color w:val="000000" w:themeColor="text1"/>
        </w:rPr>
        <w:t>本文件</w:t>
      </w:r>
      <w:r w:rsidR="00FB2A0A" w:rsidRPr="00335520">
        <w:rPr>
          <w:rStyle w:val="longtext"/>
          <w:rFonts w:hint="eastAsia"/>
          <w:color w:val="000000" w:themeColor="text1"/>
        </w:rPr>
        <w:t>适用于与符合GB/T 4588.4的单面</w:t>
      </w:r>
      <w:r w:rsidR="005F09DB" w:rsidRPr="00335520">
        <w:rPr>
          <w:rStyle w:val="longtext"/>
          <w:rFonts w:hint="eastAsia"/>
          <w:color w:val="000000" w:themeColor="text1"/>
        </w:rPr>
        <w:t>印制电路板</w:t>
      </w:r>
      <w:r w:rsidR="00FB2A0A" w:rsidRPr="00335520">
        <w:rPr>
          <w:rStyle w:val="longtext"/>
          <w:rFonts w:hint="eastAsia"/>
          <w:color w:val="000000" w:themeColor="text1"/>
        </w:rPr>
        <w:t>、双面</w:t>
      </w:r>
      <w:r w:rsidR="005F09DB" w:rsidRPr="00335520">
        <w:rPr>
          <w:rStyle w:val="longtext"/>
          <w:rFonts w:hint="eastAsia"/>
          <w:color w:val="000000" w:themeColor="text1"/>
        </w:rPr>
        <w:t>印制电路板</w:t>
      </w:r>
      <w:r w:rsidR="00FB2A0A" w:rsidRPr="00335520">
        <w:rPr>
          <w:rStyle w:val="longtext"/>
          <w:rFonts w:hint="eastAsia"/>
          <w:color w:val="000000" w:themeColor="text1"/>
        </w:rPr>
        <w:t>和多层</w:t>
      </w:r>
      <w:r w:rsidR="005F09DB" w:rsidRPr="00335520">
        <w:rPr>
          <w:rStyle w:val="longtext"/>
          <w:rFonts w:hint="eastAsia"/>
          <w:color w:val="000000" w:themeColor="text1"/>
        </w:rPr>
        <w:t>印制电路板</w:t>
      </w:r>
      <w:r w:rsidR="00FB2A0A" w:rsidRPr="00335520">
        <w:rPr>
          <w:rStyle w:val="longtext"/>
          <w:rFonts w:hint="eastAsia"/>
          <w:color w:val="000000" w:themeColor="text1"/>
        </w:rPr>
        <w:t>配用，接触件端接型式为压入式的连接器的设计、制造和交收。</w:t>
      </w:r>
    </w:p>
    <w:p w14:paraId="341EF435" w14:textId="77777777" w:rsidR="001956FB" w:rsidRPr="00335520" w:rsidRDefault="00FB2A0A">
      <w:pPr>
        <w:pStyle w:val="afff2"/>
        <w:numPr>
          <w:ilvl w:val="0"/>
          <w:numId w:val="3"/>
        </w:numPr>
        <w:spacing w:before="312" w:after="312"/>
        <w:rPr>
          <w:color w:val="000000" w:themeColor="text1"/>
        </w:rPr>
      </w:pPr>
      <w:bookmarkStart w:id="29" w:name="_Toc173402196"/>
      <w:bookmarkEnd w:id="27"/>
      <w:bookmarkEnd w:id="28"/>
      <w:r w:rsidRPr="00335520">
        <w:rPr>
          <w:rFonts w:hint="eastAsia"/>
          <w:color w:val="000000" w:themeColor="text1"/>
        </w:rPr>
        <w:t>规范性引用文件</w:t>
      </w:r>
      <w:bookmarkEnd w:id="29"/>
    </w:p>
    <w:p w14:paraId="228B579B" w14:textId="77777777" w:rsidR="001956FB" w:rsidRPr="00335520" w:rsidRDefault="00FB2A0A">
      <w:pPr>
        <w:pStyle w:val="af8"/>
        <w:rPr>
          <w:rStyle w:val="longtext"/>
          <w:color w:val="000000" w:themeColor="text1"/>
        </w:rPr>
      </w:pPr>
      <w:r w:rsidRPr="00335520">
        <w:rPr>
          <w:rStyle w:val="longtext"/>
          <w:rFonts w:hint="eastAsia"/>
          <w:color w:val="000000" w:themeColor="text1"/>
        </w:rPr>
        <w:t>下列文件对于本文件的应用是必不可少的。凡是注日期的引用文件，仅所注日期的版本适用于本文件。凡是不注日期的</w:t>
      </w:r>
      <w:r w:rsidRPr="00335520">
        <w:rPr>
          <w:rStyle w:val="longtext"/>
          <w:rFonts w:hAnsi="宋体" w:hint="eastAsia"/>
          <w:color w:val="000000" w:themeColor="text1"/>
          <w:szCs w:val="21"/>
        </w:rPr>
        <w:t>引用</w:t>
      </w:r>
      <w:r w:rsidRPr="00335520">
        <w:rPr>
          <w:rStyle w:val="longtext"/>
          <w:rFonts w:hint="eastAsia"/>
          <w:color w:val="000000" w:themeColor="text1"/>
        </w:rPr>
        <w:t>文件，其最新版本（包括所有的修改单）适用于本文件。</w:t>
      </w:r>
    </w:p>
    <w:p w14:paraId="56AC95EF" w14:textId="20C822E1" w:rsidR="001956FB" w:rsidRPr="00335520" w:rsidRDefault="002436DC">
      <w:pPr>
        <w:pStyle w:val="af8"/>
        <w:rPr>
          <w:rStyle w:val="longtext"/>
          <w:color w:val="000000" w:themeColor="text1"/>
        </w:rPr>
      </w:pPr>
      <w:r w:rsidRPr="00335520">
        <w:rPr>
          <w:rFonts w:hAnsi="宋体" w:hint="eastAsia"/>
          <w:color w:val="000000" w:themeColor="text1"/>
          <w:szCs w:val="21"/>
        </w:rPr>
        <w:t>GB</w:t>
      </w:r>
      <w:r w:rsidRPr="00335520">
        <w:rPr>
          <w:rFonts w:hint="eastAsia"/>
          <w:color w:val="000000" w:themeColor="text1"/>
        </w:rPr>
        <w:t>/T 1.1</w:t>
      </w:r>
      <w:r w:rsidRPr="00335520">
        <w:rPr>
          <w:rFonts w:hint="eastAsia"/>
          <w:strike/>
          <w:color w:val="000000" w:themeColor="text1"/>
        </w:rPr>
        <w:t xml:space="preserve"> </w:t>
      </w:r>
      <w:r w:rsidRPr="00335520">
        <w:rPr>
          <w:rFonts w:hint="eastAsia"/>
          <w:color w:val="000000" w:themeColor="text1"/>
        </w:rPr>
        <w:t xml:space="preserve"> 标准化工作导则  第1部分：标准化文件的结构和起草规则</w:t>
      </w:r>
    </w:p>
    <w:p w14:paraId="3600D1FF" w14:textId="77777777" w:rsidR="001956FB" w:rsidRPr="00335520" w:rsidRDefault="00FB2A0A">
      <w:pPr>
        <w:ind w:firstLineChars="200" w:firstLine="420"/>
        <w:rPr>
          <w:rFonts w:ascii="宋体" w:hAnsi="宋体" w:hint="eastAsia"/>
          <w:color w:val="000000" w:themeColor="text1"/>
          <w:szCs w:val="21"/>
        </w:rPr>
      </w:pPr>
      <w:r w:rsidRPr="00335520">
        <w:rPr>
          <w:rFonts w:ascii="宋体" w:hAnsi="宋体" w:hint="eastAsia"/>
          <w:color w:val="000000" w:themeColor="text1"/>
          <w:szCs w:val="21"/>
        </w:rPr>
        <w:t>GB/T 2408-2021  塑料 燃烧性能的测定 水平法和垂直法</w:t>
      </w:r>
    </w:p>
    <w:p w14:paraId="5884EF77" w14:textId="77777777" w:rsidR="001956FB" w:rsidRPr="00335520" w:rsidRDefault="00FB2A0A">
      <w:pPr>
        <w:ind w:firstLineChars="200" w:firstLine="420"/>
        <w:rPr>
          <w:rFonts w:ascii="宋体" w:hAnsi="宋体" w:hint="eastAsia"/>
          <w:color w:val="000000" w:themeColor="text1"/>
          <w:szCs w:val="21"/>
        </w:rPr>
      </w:pPr>
      <w:r w:rsidRPr="00335520">
        <w:rPr>
          <w:rFonts w:ascii="宋体" w:hAnsi="宋体" w:hint="eastAsia"/>
          <w:color w:val="000000" w:themeColor="text1"/>
          <w:szCs w:val="21"/>
        </w:rPr>
        <w:t>GB/T 2421-2020  环境试验 概述和指南</w:t>
      </w:r>
    </w:p>
    <w:p w14:paraId="7EE37B2C" w14:textId="77777777" w:rsidR="00894833" w:rsidRPr="00335520" w:rsidRDefault="00894833" w:rsidP="00894833">
      <w:pPr>
        <w:pStyle w:val="af8"/>
        <w:rPr>
          <w:color w:val="000000" w:themeColor="text1"/>
        </w:rPr>
      </w:pPr>
      <w:r w:rsidRPr="00335520">
        <w:rPr>
          <w:rStyle w:val="longtext"/>
          <w:color w:val="000000" w:themeColor="text1"/>
        </w:rPr>
        <w:t>GB/T 2423.</w:t>
      </w:r>
      <w:r w:rsidRPr="00335520">
        <w:rPr>
          <w:rStyle w:val="longtext"/>
          <w:rFonts w:hint="eastAsia"/>
          <w:color w:val="000000" w:themeColor="text1"/>
        </w:rPr>
        <w:t>4</w:t>
      </w:r>
      <w:r w:rsidRPr="00335520">
        <w:rPr>
          <w:rStyle w:val="longtext"/>
          <w:color w:val="000000" w:themeColor="text1"/>
        </w:rPr>
        <w:t>-20</w:t>
      </w:r>
      <w:r w:rsidRPr="00335520">
        <w:rPr>
          <w:rStyle w:val="longtext"/>
          <w:rFonts w:hint="eastAsia"/>
          <w:color w:val="000000" w:themeColor="text1"/>
        </w:rPr>
        <w:t>08  电工电子产品环境试验 第2部分：试验方法 试验Db：交变湿热（12 h+12 h循环）</w:t>
      </w:r>
    </w:p>
    <w:p w14:paraId="77F94A1B" w14:textId="77777777" w:rsidR="006F6261" w:rsidRPr="00335520" w:rsidRDefault="006F6261" w:rsidP="006F6261">
      <w:pPr>
        <w:pStyle w:val="af8"/>
        <w:rPr>
          <w:color w:val="000000" w:themeColor="text1"/>
        </w:rPr>
      </w:pPr>
      <w:r w:rsidRPr="00335520">
        <w:rPr>
          <w:rStyle w:val="longtext"/>
          <w:color w:val="000000" w:themeColor="text1"/>
        </w:rPr>
        <w:t>GB/T 2423.51-2012</w:t>
      </w:r>
      <w:r w:rsidR="00BE2F44" w:rsidRPr="00335520">
        <w:rPr>
          <w:rStyle w:val="longtext"/>
          <w:rFonts w:hint="eastAsia"/>
          <w:color w:val="000000" w:themeColor="text1"/>
        </w:rPr>
        <w:t xml:space="preserve">  </w:t>
      </w:r>
      <w:r w:rsidR="00894833" w:rsidRPr="00335520">
        <w:rPr>
          <w:rStyle w:val="longtext"/>
          <w:rFonts w:hint="eastAsia"/>
          <w:color w:val="000000" w:themeColor="text1"/>
        </w:rPr>
        <w:t>电工电子产品环境试验</w:t>
      </w:r>
      <w:r w:rsidRPr="00335520">
        <w:rPr>
          <w:rStyle w:val="longtext"/>
          <w:rFonts w:hint="eastAsia"/>
          <w:color w:val="000000" w:themeColor="text1"/>
        </w:rPr>
        <w:t>第2部分：试验方法 试验Ke：流动混合气体腐蚀试验</w:t>
      </w:r>
    </w:p>
    <w:p w14:paraId="319CE937" w14:textId="77777777" w:rsidR="001956FB" w:rsidRPr="00335520" w:rsidRDefault="00FB2A0A">
      <w:pPr>
        <w:pStyle w:val="af8"/>
        <w:rPr>
          <w:color w:val="000000" w:themeColor="text1"/>
        </w:rPr>
      </w:pPr>
      <w:r w:rsidRPr="00335520">
        <w:rPr>
          <w:color w:val="000000" w:themeColor="text1"/>
        </w:rPr>
        <w:t>GB/T 2828.1-2012</w:t>
      </w:r>
      <w:r w:rsidRPr="00335520">
        <w:rPr>
          <w:rFonts w:hint="eastAsia"/>
          <w:color w:val="000000" w:themeColor="text1"/>
        </w:rPr>
        <w:t xml:space="preserve">  计数抽样检验程序 第1部分：按接收质量限（AQL）检索的逐批检验抽样计划</w:t>
      </w:r>
    </w:p>
    <w:p w14:paraId="6BABC31C" w14:textId="77777777" w:rsidR="001956FB" w:rsidRPr="00335520" w:rsidRDefault="00FB2A0A">
      <w:pPr>
        <w:ind w:firstLineChars="200" w:firstLine="420"/>
        <w:rPr>
          <w:rFonts w:ascii="宋体" w:hAnsi="宋体" w:hint="eastAsia"/>
          <w:color w:val="000000" w:themeColor="text1"/>
          <w:szCs w:val="21"/>
        </w:rPr>
      </w:pPr>
      <w:r w:rsidRPr="00335520">
        <w:rPr>
          <w:rFonts w:ascii="宋体" w:hAnsi="宋体" w:hint="eastAsia"/>
          <w:color w:val="000000" w:themeColor="text1"/>
          <w:szCs w:val="21"/>
        </w:rPr>
        <w:t>GB/T 4210-2015  电工术语电子设备用机电元件</w:t>
      </w:r>
    </w:p>
    <w:p w14:paraId="37690B19" w14:textId="64835E54" w:rsidR="001956FB" w:rsidRPr="00335520" w:rsidRDefault="00FB2A0A">
      <w:pPr>
        <w:pStyle w:val="af8"/>
        <w:rPr>
          <w:rStyle w:val="longtext"/>
          <w:color w:val="000000" w:themeColor="text1"/>
        </w:rPr>
      </w:pPr>
      <w:r w:rsidRPr="00335520">
        <w:rPr>
          <w:rStyle w:val="longtext"/>
          <w:rFonts w:hint="eastAsia"/>
          <w:color w:val="000000" w:themeColor="text1"/>
        </w:rPr>
        <w:t>GB/T 4588.4  刚性多层</w:t>
      </w:r>
      <w:r w:rsidR="005F09DB" w:rsidRPr="00335520">
        <w:rPr>
          <w:rStyle w:val="longtext"/>
          <w:rFonts w:hint="eastAsia"/>
          <w:color w:val="000000" w:themeColor="text1"/>
        </w:rPr>
        <w:t>印制电路板</w:t>
      </w:r>
      <w:r w:rsidRPr="00335520">
        <w:rPr>
          <w:rStyle w:val="longtext"/>
          <w:rFonts w:hint="eastAsia"/>
          <w:color w:val="000000" w:themeColor="text1"/>
        </w:rPr>
        <w:t>分规范</w:t>
      </w:r>
    </w:p>
    <w:p w14:paraId="53DB96B9" w14:textId="77777777" w:rsidR="001956FB" w:rsidRPr="00335520" w:rsidRDefault="00FB2A0A">
      <w:pPr>
        <w:pStyle w:val="af8"/>
        <w:rPr>
          <w:rStyle w:val="longtext"/>
          <w:color w:val="000000" w:themeColor="text1"/>
        </w:rPr>
      </w:pPr>
      <w:r w:rsidRPr="00335520">
        <w:rPr>
          <w:rStyle w:val="longtext"/>
          <w:rFonts w:hint="eastAsia"/>
          <w:color w:val="000000" w:themeColor="text1"/>
        </w:rPr>
        <w:t>GB/T 5095.2-1997  电子设备用机电原件基本试验规程及测量方法 第2部分：一般检查、电连续性和接触电阻测试、绝缘试验和电压力试验</w:t>
      </w:r>
    </w:p>
    <w:p w14:paraId="2A320C7A" w14:textId="77777777" w:rsidR="001956FB" w:rsidRPr="00335520" w:rsidRDefault="00FB2A0A">
      <w:pPr>
        <w:pStyle w:val="af8"/>
        <w:rPr>
          <w:rStyle w:val="longtext"/>
          <w:color w:val="000000" w:themeColor="text1"/>
        </w:rPr>
      </w:pPr>
      <w:r w:rsidRPr="00335520">
        <w:rPr>
          <w:rStyle w:val="longtext"/>
          <w:rFonts w:hint="eastAsia"/>
          <w:color w:val="000000" w:themeColor="text1"/>
        </w:rPr>
        <w:t>GB/T 5095.4-1997  电子设备用机电原件基本试验规程及测量方法 第4部分：动态应力试验</w:t>
      </w:r>
    </w:p>
    <w:p w14:paraId="5D1572EB" w14:textId="77777777" w:rsidR="001956FB" w:rsidRPr="00335520" w:rsidRDefault="00FB2A0A">
      <w:pPr>
        <w:pStyle w:val="af8"/>
        <w:rPr>
          <w:rStyle w:val="longtext"/>
          <w:color w:val="000000" w:themeColor="text1"/>
        </w:rPr>
      </w:pPr>
      <w:r w:rsidRPr="00335520">
        <w:rPr>
          <w:rStyle w:val="longtext"/>
          <w:rFonts w:hint="eastAsia"/>
          <w:color w:val="000000" w:themeColor="text1"/>
        </w:rPr>
        <w:t>GB/T 5095.5-1997  电子设备用机电原件基本试验规程及测量方法 第5部分：撞击试验（自由元件）、静负荷试验（固定元件）、寿命试验和过负荷试验</w:t>
      </w:r>
    </w:p>
    <w:p w14:paraId="1AE68FF8" w14:textId="77777777" w:rsidR="001956FB" w:rsidRPr="00335520" w:rsidRDefault="00FB2A0A">
      <w:pPr>
        <w:pStyle w:val="af8"/>
        <w:rPr>
          <w:rStyle w:val="longtext"/>
          <w:color w:val="000000" w:themeColor="text1"/>
        </w:rPr>
      </w:pPr>
      <w:r w:rsidRPr="00335520">
        <w:rPr>
          <w:rStyle w:val="longtext"/>
          <w:rFonts w:hint="eastAsia"/>
          <w:color w:val="000000" w:themeColor="text1"/>
        </w:rPr>
        <w:t>GB/T 5095.6-1997  电子设备用机电原件基本试验规程及测量方法 第6部分：气候试验和锡焊试验</w:t>
      </w:r>
    </w:p>
    <w:p w14:paraId="1A2DD478" w14:textId="0C97EA6D" w:rsidR="001956FB" w:rsidRPr="00335520" w:rsidRDefault="00FB2A0A">
      <w:pPr>
        <w:pStyle w:val="af8"/>
        <w:rPr>
          <w:color w:val="000000" w:themeColor="text1"/>
        </w:rPr>
      </w:pPr>
      <w:r w:rsidRPr="00335520">
        <w:rPr>
          <w:rStyle w:val="longtext"/>
          <w:rFonts w:hint="eastAsia"/>
          <w:color w:val="000000" w:themeColor="text1"/>
        </w:rPr>
        <w:t>GB/T 5095.7-1997  电子设备用机电原件基本试验规程及测量方法 第7部分：</w:t>
      </w:r>
      <w:r w:rsidR="008C7AF2" w:rsidRPr="00335520">
        <w:rPr>
          <w:rStyle w:val="longtext"/>
          <w:rFonts w:hint="eastAsia"/>
          <w:color w:val="000000" w:themeColor="text1"/>
        </w:rPr>
        <w:t>机械寿命</w:t>
      </w:r>
      <w:r w:rsidRPr="00335520">
        <w:rPr>
          <w:rStyle w:val="longtext"/>
          <w:rFonts w:hint="eastAsia"/>
          <w:color w:val="000000" w:themeColor="text1"/>
        </w:rPr>
        <w:t>试验和密封性试验</w:t>
      </w:r>
    </w:p>
    <w:p w14:paraId="6B3CBBFC" w14:textId="77777777" w:rsidR="001956FB" w:rsidRPr="00335520" w:rsidRDefault="00FB2A0A">
      <w:pPr>
        <w:pStyle w:val="af8"/>
        <w:rPr>
          <w:color w:val="000000" w:themeColor="text1"/>
        </w:rPr>
      </w:pPr>
      <w:r w:rsidRPr="00335520">
        <w:rPr>
          <w:rFonts w:hint="eastAsia"/>
          <w:color w:val="000000" w:themeColor="text1"/>
        </w:rPr>
        <w:t>GB/T 5095.2502-2021  电子设备用机电元件 基本试验规程及测量方法 第25-2部分：试验25b：衰减（插入损耗）</w:t>
      </w:r>
    </w:p>
    <w:p w14:paraId="14049BD3" w14:textId="77777777" w:rsidR="001956FB" w:rsidRPr="00335520" w:rsidRDefault="00FB2A0A">
      <w:pPr>
        <w:pStyle w:val="af8"/>
        <w:rPr>
          <w:color w:val="000000" w:themeColor="text1"/>
        </w:rPr>
      </w:pPr>
      <w:r w:rsidRPr="00335520">
        <w:rPr>
          <w:rFonts w:hint="eastAsia"/>
          <w:color w:val="000000" w:themeColor="text1"/>
        </w:rPr>
        <w:t>GB/T 5095.2504-2021  电子设备用机电元件 基本试验规程及测量方法 第25-4部分：试验25d：传输时延</w:t>
      </w:r>
    </w:p>
    <w:p w14:paraId="0FDAA913" w14:textId="77777777" w:rsidR="001956FB" w:rsidRPr="00335520" w:rsidRDefault="00FB2A0A">
      <w:pPr>
        <w:pStyle w:val="af8"/>
        <w:rPr>
          <w:color w:val="000000" w:themeColor="text1"/>
        </w:rPr>
      </w:pPr>
      <w:r w:rsidRPr="00335520">
        <w:rPr>
          <w:rFonts w:hint="eastAsia"/>
          <w:color w:val="000000" w:themeColor="text1"/>
        </w:rPr>
        <w:t>GB/T 5095.2505-2021  电子设备用机电元件 基本试验规程及测量方法 第25-5部分：试验25e：回波损耗</w:t>
      </w:r>
    </w:p>
    <w:p w14:paraId="5294F2F3" w14:textId="77777777" w:rsidR="001956FB" w:rsidRPr="00335520" w:rsidRDefault="00FB2A0A">
      <w:pPr>
        <w:pStyle w:val="af8"/>
        <w:rPr>
          <w:color w:val="000000" w:themeColor="text1"/>
        </w:rPr>
      </w:pPr>
      <w:r w:rsidRPr="00335520">
        <w:rPr>
          <w:rFonts w:hint="eastAsia"/>
          <w:color w:val="000000" w:themeColor="text1"/>
        </w:rPr>
        <w:t>GB/T 5095.2507-2021  电子设备用机电元件 基本试验规程及测量方法 第25-7部分：试验25g：阻抗、反射系数和电压驻波比（VSWR）</w:t>
      </w:r>
    </w:p>
    <w:p w14:paraId="37394532" w14:textId="77777777" w:rsidR="001956FB" w:rsidRPr="00335520" w:rsidRDefault="00FB2A0A">
      <w:pPr>
        <w:pStyle w:val="af8"/>
        <w:rPr>
          <w:color w:val="000000" w:themeColor="text1"/>
        </w:rPr>
      </w:pPr>
      <w:r w:rsidRPr="00335520">
        <w:rPr>
          <w:rFonts w:hint="eastAsia"/>
          <w:color w:val="000000" w:themeColor="text1"/>
        </w:rPr>
        <w:lastRenderedPageBreak/>
        <w:t>GB/T 5095.2509-2021  电子设备用机电元件 基本试验规程及测量方法 第25-9部分：试验25i：外来串扰</w:t>
      </w:r>
    </w:p>
    <w:p w14:paraId="45808BDA" w14:textId="77777777" w:rsidR="005C4BB3" w:rsidRPr="00335520" w:rsidRDefault="005C4BB3" w:rsidP="005C4BB3">
      <w:pPr>
        <w:ind w:firstLine="420"/>
        <w:rPr>
          <w:rStyle w:val="150"/>
          <w:rFonts w:ascii="宋体" w:hAnsi="宋体" w:hint="eastAsia"/>
          <w:color w:val="000000" w:themeColor="text1"/>
        </w:rPr>
      </w:pPr>
      <w:r w:rsidRPr="00335520">
        <w:rPr>
          <w:rStyle w:val="150"/>
          <w:rFonts w:ascii="宋体" w:hAnsi="宋体" w:hint="eastAsia"/>
          <w:color w:val="000000" w:themeColor="text1"/>
        </w:rPr>
        <w:t>GB/T 5196.16-2017 电工电子产品着火危险试验 第1 6部分: 试验火焰 50 W 水平与垂直火焰试验方法</w:t>
      </w:r>
    </w:p>
    <w:p w14:paraId="2B205EBD" w14:textId="77777777" w:rsidR="001956FB" w:rsidRPr="00335520" w:rsidRDefault="00FB2A0A">
      <w:pPr>
        <w:pStyle w:val="af8"/>
        <w:rPr>
          <w:rStyle w:val="longtext"/>
          <w:color w:val="000000" w:themeColor="text1"/>
        </w:rPr>
      </w:pPr>
      <w:r w:rsidRPr="00335520">
        <w:rPr>
          <w:rStyle w:val="longtext"/>
          <w:rFonts w:hint="eastAsia"/>
          <w:color w:val="000000" w:themeColor="text1"/>
        </w:rPr>
        <w:t>GB/T 18290.5-2000  无焊连接  第5部分：无焊压入式连接一般要求、试验方法和使用导则</w:t>
      </w:r>
    </w:p>
    <w:p w14:paraId="13DF4EC1" w14:textId="77777777" w:rsidR="001956FB" w:rsidRPr="00335520" w:rsidRDefault="00FB2A0A">
      <w:pPr>
        <w:pStyle w:val="af8"/>
        <w:rPr>
          <w:rStyle w:val="longtext"/>
          <w:color w:val="000000" w:themeColor="text1"/>
        </w:rPr>
      </w:pPr>
      <w:r w:rsidRPr="00335520">
        <w:rPr>
          <w:rStyle w:val="longtext"/>
          <w:rFonts w:hint="eastAsia"/>
          <w:color w:val="000000" w:themeColor="text1"/>
        </w:rPr>
        <w:t>GB/T 26015-2010  覆合用铜带</w:t>
      </w:r>
    </w:p>
    <w:p w14:paraId="0C00C3EC" w14:textId="74E87649" w:rsidR="00FA3EAB" w:rsidRPr="00335520" w:rsidRDefault="00FA3EAB">
      <w:pPr>
        <w:ind w:firstLine="420"/>
        <w:rPr>
          <w:rStyle w:val="longtext"/>
          <w:color w:val="000000" w:themeColor="text1"/>
          <w:kern w:val="0"/>
          <w:szCs w:val="20"/>
        </w:rPr>
      </w:pPr>
      <w:r w:rsidRPr="00335520">
        <w:rPr>
          <w:color w:val="000000" w:themeColor="text1"/>
          <w:kern w:val="0"/>
          <w:szCs w:val="20"/>
        </w:rPr>
        <w:t>GB/T 26572-2011</w:t>
      </w:r>
      <w:r w:rsidRPr="00335520">
        <w:rPr>
          <w:rFonts w:hint="eastAsia"/>
          <w:color w:val="000000" w:themeColor="text1"/>
          <w:kern w:val="0"/>
          <w:szCs w:val="20"/>
        </w:rPr>
        <w:t xml:space="preserve">  </w:t>
      </w:r>
      <w:r w:rsidRPr="00335520">
        <w:rPr>
          <w:color w:val="000000" w:themeColor="text1"/>
          <w:kern w:val="0"/>
          <w:szCs w:val="20"/>
        </w:rPr>
        <w:t>电子电气产品中限制有害物质的测定方法</w:t>
      </w:r>
    </w:p>
    <w:p w14:paraId="53D424D7" w14:textId="77777777" w:rsidR="001956FB" w:rsidRPr="00335520" w:rsidRDefault="00FB2A0A">
      <w:pPr>
        <w:ind w:firstLine="420"/>
        <w:rPr>
          <w:rStyle w:val="150"/>
          <w:rFonts w:ascii="宋体" w:hAnsi="宋体" w:hint="eastAsia"/>
          <w:color w:val="000000" w:themeColor="text1"/>
        </w:rPr>
      </w:pPr>
      <w:r w:rsidRPr="00335520">
        <w:rPr>
          <w:rStyle w:val="150"/>
          <w:rFonts w:ascii="宋体" w:hAnsi="宋体" w:hint="eastAsia"/>
          <w:color w:val="000000" w:themeColor="text1"/>
        </w:rPr>
        <w:t>OIF-CEI 5.0  通用电气I/O（CEI）-6G+bps、11G+bps、25G+bps，56G+bps和112G+bps I/O的电气和抖动互操作性协议（Co</w:t>
      </w:r>
      <w:r w:rsidR="006D227D" w:rsidRPr="00335520">
        <w:rPr>
          <w:rStyle w:val="150"/>
          <w:rFonts w:ascii="宋体" w:hAnsi="宋体" w:hint="eastAsia"/>
          <w:color w:val="000000" w:themeColor="text1"/>
        </w:rPr>
        <w:t>mm</w:t>
      </w:r>
      <w:r w:rsidRPr="00335520">
        <w:rPr>
          <w:rStyle w:val="150"/>
          <w:rFonts w:ascii="宋体" w:hAnsi="宋体" w:hint="eastAsia"/>
          <w:color w:val="000000" w:themeColor="text1"/>
        </w:rPr>
        <w:t>on Electrical I/O(CEI)-Electrical and Jitter Interoperability agreements for 6G+bps,11G+bps,25G+bps,56G+bps and 112G+bps I/O）</w:t>
      </w:r>
    </w:p>
    <w:p w14:paraId="7870F89E" w14:textId="77777777" w:rsidR="001956FB" w:rsidRPr="00335520" w:rsidRDefault="00FB2A0A">
      <w:pPr>
        <w:pStyle w:val="afff2"/>
        <w:numPr>
          <w:ilvl w:val="0"/>
          <w:numId w:val="3"/>
        </w:numPr>
        <w:spacing w:before="312" w:after="312"/>
        <w:rPr>
          <w:color w:val="000000" w:themeColor="text1"/>
        </w:rPr>
      </w:pPr>
      <w:bookmarkStart w:id="30" w:name="_Toc173402197"/>
      <w:r w:rsidRPr="00335520">
        <w:rPr>
          <w:rFonts w:hint="eastAsia"/>
          <w:color w:val="000000" w:themeColor="text1"/>
        </w:rPr>
        <w:t>术语和定义</w:t>
      </w:r>
      <w:bookmarkEnd w:id="30"/>
    </w:p>
    <w:p w14:paraId="20FEAE13" w14:textId="77777777" w:rsidR="001956FB" w:rsidRPr="00335520" w:rsidRDefault="00FB2A0A">
      <w:pPr>
        <w:pStyle w:val="af8"/>
        <w:rPr>
          <w:color w:val="000000" w:themeColor="text1"/>
        </w:rPr>
      </w:pPr>
      <w:r w:rsidRPr="00335520">
        <w:rPr>
          <w:rFonts w:hint="eastAsia"/>
          <w:color w:val="000000" w:themeColor="text1"/>
        </w:rPr>
        <w:t>GB/T 4210-2015界定的</w:t>
      </w:r>
      <w:r w:rsidR="000224E1" w:rsidRPr="00335520">
        <w:rPr>
          <w:rFonts w:hint="eastAsia"/>
          <w:color w:val="000000" w:themeColor="text1"/>
        </w:rPr>
        <w:t>以及下列</w:t>
      </w:r>
      <w:r w:rsidRPr="00335520">
        <w:rPr>
          <w:rFonts w:hint="eastAsia"/>
          <w:color w:val="000000" w:themeColor="text1"/>
        </w:rPr>
        <w:t>术语和定义适用于本文件。</w:t>
      </w:r>
    </w:p>
    <w:p w14:paraId="6016522D" w14:textId="77777777" w:rsidR="003768C0" w:rsidRPr="00335520" w:rsidRDefault="003768C0" w:rsidP="006A0BFC">
      <w:pPr>
        <w:pStyle w:val="affc"/>
        <w:numPr>
          <w:ilvl w:val="1"/>
          <w:numId w:val="3"/>
        </w:numPr>
        <w:spacing w:before="156" w:after="156"/>
        <w:rPr>
          <w:rStyle w:val="longtext"/>
          <w:rFonts w:hAnsi="黑体" w:hint="eastAsia"/>
          <w:color w:val="000000" w:themeColor="text1"/>
        </w:rPr>
      </w:pPr>
      <w:bookmarkStart w:id="31" w:name="_Toc170300992"/>
      <w:bookmarkStart w:id="32" w:name="_Toc172380379"/>
      <w:bookmarkStart w:id="33" w:name="_Toc173397327"/>
      <w:bookmarkStart w:id="34" w:name="_Toc173402198"/>
      <w:bookmarkStart w:id="35" w:name="_Toc170300993"/>
      <w:bookmarkEnd w:id="31"/>
      <w:bookmarkEnd w:id="32"/>
      <w:bookmarkEnd w:id="33"/>
      <w:bookmarkEnd w:id="34"/>
    </w:p>
    <w:p w14:paraId="034B62FF" w14:textId="780E8522" w:rsidR="000224E1" w:rsidRPr="00335520" w:rsidRDefault="00FB2A0A" w:rsidP="005A3418">
      <w:pPr>
        <w:pStyle w:val="affc"/>
        <w:spacing w:before="156" w:after="156"/>
        <w:ind w:firstLineChars="200" w:firstLine="420"/>
        <w:rPr>
          <w:rStyle w:val="longtext"/>
          <w:rFonts w:hAnsi="黑体" w:hint="eastAsia"/>
          <w:color w:val="000000" w:themeColor="text1"/>
        </w:rPr>
      </w:pPr>
      <w:bookmarkStart w:id="36" w:name="_Toc173397328"/>
      <w:bookmarkStart w:id="37" w:name="_Toc173402199"/>
      <w:r w:rsidRPr="00335520">
        <w:rPr>
          <w:rStyle w:val="longtext"/>
          <w:rFonts w:hAnsi="黑体" w:hint="eastAsia"/>
          <w:color w:val="000000" w:themeColor="text1"/>
        </w:rPr>
        <w:t>夹层</w:t>
      </w:r>
      <w:r w:rsidR="00D85714" w:rsidRPr="00335520">
        <w:rPr>
          <w:rStyle w:val="longtext"/>
          <w:rFonts w:hAnsi="黑体" w:hint="eastAsia"/>
          <w:color w:val="000000" w:themeColor="text1"/>
        </w:rPr>
        <w:t>连接器</w:t>
      </w:r>
      <w:r w:rsidR="00EC325B" w:rsidRPr="00335520">
        <w:rPr>
          <w:rStyle w:val="longtext"/>
          <w:rFonts w:hAnsi="黑体" w:hint="eastAsia"/>
          <w:color w:val="000000" w:themeColor="text1"/>
        </w:rPr>
        <w:t xml:space="preserve"> </w:t>
      </w:r>
      <w:r w:rsidR="000224E1" w:rsidRPr="00335520">
        <w:rPr>
          <w:rStyle w:val="longtext"/>
          <w:rFonts w:hAnsi="黑体"/>
          <w:color w:val="000000" w:themeColor="text1"/>
        </w:rPr>
        <w:t>mezzanine connector</w:t>
      </w:r>
      <w:bookmarkEnd w:id="35"/>
      <w:bookmarkEnd w:id="36"/>
      <w:bookmarkEnd w:id="37"/>
    </w:p>
    <w:p w14:paraId="7E2171D4" w14:textId="48261D52" w:rsidR="00D85714" w:rsidRPr="00335520" w:rsidRDefault="00C654C4" w:rsidP="0099002D">
      <w:pPr>
        <w:pStyle w:val="af8"/>
        <w:rPr>
          <w:rStyle w:val="longtext"/>
          <w:color w:val="000000" w:themeColor="text1"/>
        </w:rPr>
      </w:pPr>
      <w:r w:rsidRPr="00335520">
        <w:rPr>
          <w:rStyle w:val="longtext"/>
          <w:rFonts w:hint="eastAsia"/>
          <w:color w:val="000000" w:themeColor="text1"/>
        </w:rPr>
        <w:t>一种用于连接两块</w:t>
      </w:r>
      <w:r w:rsidR="00467298" w:rsidRPr="00335520">
        <w:rPr>
          <w:rStyle w:val="longtext"/>
          <w:rFonts w:hint="eastAsia"/>
          <w:color w:val="000000" w:themeColor="text1"/>
        </w:rPr>
        <w:t>平行</w:t>
      </w:r>
      <w:r w:rsidR="005F09DB" w:rsidRPr="00335520">
        <w:rPr>
          <w:rStyle w:val="longtext"/>
          <w:rFonts w:hint="eastAsia"/>
          <w:color w:val="000000" w:themeColor="text1"/>
        </w:rPr>
        <w:t>印制电路板</w:t>
      </w:r>
      <w:r w:rsidRPr="00335520">
        <w:rPr>
          <w:rStyle w:val="longtext"/>
          <w:rFonts w:hint="eastAsia"/>
          <w:color w:val="000000" w:themeColor="text1"/>
        </w:rPr>
        <w:t>的</w:t>
      </w:r>
      <w:r w:rsidR="00D85714" w:rsidRPr="00335520">
        <w:rPr>
          <w:rStyle w:val="longtext"/>
          <w:rFonts w:hint="eastAsia"/>
          <w:color w:val="000000" w:themeColor="text1"/>
        </w:rPr>
        <w:t>连接器</w:t>
      </w:r>
      <w:r w:rsidR="000224E1" w:rsidRPr="00335520">
        <w:rPr>
          <w:rStyle w:val="longtext"/>
          <w:rFonts w:hint="eastAsia"/>
          <w:color w:val="000000" w:themeColor="text1"/>
        </w:rPr>
        <w:t>。</w:t>
      </w:r>
    </w:p>
    <w:p w14:paraId="706834BE" w14:textId="77777777" w:rsidR="00A33953" w:rsidRPr="00335520" w:rsidRDefault="00A33953" w:rsidP="00A33953">
      <w:pPr>
        <w:pStyle w:val="affc"/>
        <w:numPr>
          <w:ilvl w:val="1"/>
          <w:numId w:val="3"/>
        </w:numPr>
        <w:spacing w:before="156" w:after="156"/>
        <w:rPr>
          <w:rStyle w:val="longtext"/>
          <w:color w:val="000000" w:themeColor="text1"/>
        </w:rPr>
      </w:pPr>
      <w:bookmarkStart w:id="38" w:name="_Toc173397329"/>
      <w:bookmarkStart w:id="39" w:name="_Toc173402200"/>
      <w:bookmarkEnd w:id="38"/>
      <w:bookmarkEnd w:id="39"/>
    </w:p>
    <w:p w14:paraId="01247717" w14:textId="0B91AFB4" w:rsidR="009676D8" w:rsidRPr="00335520" w:rsidRDefault="009676D8" w:rsidP="005A3418">
      <w:pPr>
        <w:pStyle w:val="affc"/>
        <w:spacing w:before="156" w:after="156"/>
        <w:ind w:firstLineChars="200" w:firstLine="420"/>
        <w:rPr>
          <w:rStyle w:val="longtext"/>
          <w:rFonts w:hAnsi="黑体" w:hint="eastAsia"/>
          <w:color w:val="000000" w:themeColor="text1"/>
        </w:rPr>
      </w:pPr>
      <w:bookmarkStart w:id="40" w:name="_Toc173397330"/>
      <w:bookmarkStart w:id="41" w:name="_Toc173402201"/>
      <w:r w:rsidRPr="00335520">
        <w:rPr>
          <w:rStyle w:val="longtext"/>
          <w:rFonts w:hAnsi="黑体" w:hint="eastAsia"/>
          <w:color w:val="000000" w:themeColor="text1"/>
        </w:rPr>
        <w:t>基准频率</w:t>
      </w:r>
      <w:r w:rsidR="00EC325B" w:rsidRPr="00335520">
        <w:rPr>
          <w:rStyle w:val="longtext"/>
          <w:rFonts w:hAnsi="黑体" w:hint="eastAsia"/>
          <w:color w:val="000000" w:themeColor="text1"/>
        </w:rPr>
        <w:t xml:space="preserve"> </w:t>
      </w:r>
      <w:r w:rsidRPr="00335520">
        <w:rPr>
          <w:rStyle w:val="longtext"/>
          <w:rFonts w:hAnsi="黑体"/>
          <w:color w:val="000000" w:themeColor="text1"/>
        </w:rPr>
        <w:t>reference</w:t>
      </w:r>
      <w:r w:rsidRPr="00335520">
        <w:rPr>
          <w:rStyle w:val="longtext"/>
          <w:rFonts w:hAnsi="黑体" w:hint="eastAsia"/>
          <w:color w:val="000000" w:themeColor="text1"/>
        </w:rPr>
        <w:t xml:space="preserve"> frequency</w:t>
      </w:r>
      <w:bookmarkEnd w:id="40"/>
      <w:bookmarkEnd w:id="41"/>
    </w:p>
    <w:p w14:paraId="5B72CB7C" w14:textId="147D0331" w:rsidR="007C475C" w:rsidRPr="00335520" w:rsidRDefault="009676D8" w:rsidP="009676D8">
      <w:pPr>
        <w:pStyle w:val="af8"/>
        <w:rPr>
          <w:color w:val="000000" w:themeColor="text1"/>
        </w:rPr>
      </w:pPr>
      <w:r w:rsidRPr="00335520">
        <w:rPr>
          <w:rStyle w:val="longtext"/>
          <w:rFonts w:hint="eastAsia"/>
          <w:color w:val="000000" w:themeColor="text1"/>
        </w:rPr>
        <w:t>指信号所包含的</w:t>
      </w:r>
      <w:r w:rsidR="007C475C" w:rsidRPr="00335520">
        <w:rPr>
          <w:rStyle w:val="longtext"/>
          <w:rFonts w:hint="eastAsia"/>
          <w:color w:val="000000" w:themeColor="text1"/>
        </w:rPr>
        <w:t>最低频率</w:t>
      </w:r>
      <w:r w:rsidR="00424AE9" w:rsidRPr="00335520">
        <w:rPr>
          <w:rStyle w:val="longtext"/>
          <w:rFonts w:hint="eastAsia"/>
          <w:color w:val="000000" w:themeColor="text1"/>
        </w:rPr>
        <w:t>分量</w:t>
      </w:r>
      <w:r w:rsidR="007C475C" w:rsidRPr="00335520">
        <w:rPr>
          <w:rFonts w:hint="eastAsia"/>
          <w:color w:val="000000" w:themeColor="text1"/>
        </w:rPr>
        <w:t>。</w:t>
      </w:r>
    </w:p>
    <w:p w14:paraId="6EF94C13" w14:textId="1C0DE0B9" w:rsidR="009676D8" w:rsidRPr="00335520" w:rsidRDefault="005A3418" w:rsidP="009676D8">
      <w:pPr>
        <w:pStyle w:val="af8"/>
        <w:rPr>
          <w:rStyle w:val="longtext"/>
          <w:color w:val="000000" w:themeColor="text1"/>
        </w:rPr>
      </w:pPr>
      <w:r w:rsidRPr="00335520">
        <w:rPr>
          <w:rStyle w:val="longtext"/>
          <w:rFonts w:hint="eastAsia"/>
          <w:color w:val="000000" w:themeColor="text1"/>
        </w:rPr>
        <w:t>注：</w:t>
      </w:r>
      <w:r w:rsidR="009676D8" w:rsidRPr="00335520">
        <w:rPr>
          <w:rStyle w:val="longtext"/>
          <w:rFonts w:hint="eastAsia"/>
          <w:color w:val="000000" w:themeColor="text1"/>
        </w:rPr>
        <w:t>传输速率为56G</w:t>
      </w:r>
      <w:r w:rsidR="009676D8" w:rsidRPr="00335520">
        <w:rPr>
          <w:rStyle w:val="longtext"/>
          <w:color w:val="000000" w:themeColor="text1"/>
        </w:rPr>
        <w:t>bps</w:t>
      </w:r>
      <w:r w:rsidR="009676D8" w:rsidRPr="00335520">
        <w:rPr>
          <w:rStyle w:val="longtext"/>
          <w:rFonts w:hint="eastAsia"/>
          <w:color w:val="000000" w:themeColor="text1"/>
        </w:rPr>
        <w:t xml:space="preserve"> PAM4</w:t>
      </w:r>
      <w:r w:rsidR="009676D8" w:rsidRPr="00335520">
        <w:rPr>
          <w:rStyle w:val="longtext"/>
          <w:color w:val="000000" w:themeColor="text1"/>
        </w:rPr>
        <w:t>的信号，其基准频率为</w:t>
      </w:r>
      <w:r w:rsidR="009676D8" w:rsidRPr="00335520">
        <w:rPr>
          <w:rStyle w:val="longtext"/>
          <w:rFonts w:hint="eastAsia"/>
          <w:color w:val="000000" w:themeColor="text1"/>
        </w:rPr>
        <w:t>14GH</w:t>
      </w:r>
      <w:r w:rsidR="009676D8" w:rsidRPr="00335520">
        <w:rPr>
          <w:rStyle w:val="longtext"/>
          <w:color w:val="000000" w:themeColor="text1"/>
        </w:rPr>
        <w:t>z</w:t>
      </w:r>
      <w:r w:rsidR="009676D8" w:rsidRPr="00335520">
        <w:rPr>
          <w:rStyle w:val="longtext"/>
          <w:rFonts w:hint="eastAsia"/>
          <w:color w:val="000000" w:themeColor="text1"/>
        </w:rPr>
        <w:t>。</w:t>
      </w:r>
    </w:p>
    <w:p w14:paraId="3FBCFDBD" w14:textId="77777777" w:rsidR="00A33953" w:rsidRPr="00335520" w:rsidRDefault="00A33953" w:rsidP="00A33953">
      <w:pPr>
        <w:pStyle w:val="affc"/>
        <w:numPr>
          <w:ilvl w:val="1"/>
          <w:numId w:val="3"/>
        </w:numPr>
        <w:spacing w:before="156" w:after="156"/>
        <w:rPr>
          <w:rStyle w:val="longtext"/>
          <w:color w:val="000000" w:themeColor="text1"/>
        </w:rPr>
      </w:pPr>
      <w:bookmarkStart w:id="42" w:name="_Toc173397331"/>
      <w:bookmarkStart w:id="43" w:name="_Toc173402202"/>
      <w:bookmarkEnd w:id="42"/>
      <w:bookmarkEnd w:id="43"/>
    </w:p>
    <w:p w14:paraId="5DD3ABD2" w14:textId="129C9B85" w:rsidR="002254B2" w:rsidRPr="00335520" w:rsidRDefault="007C475C" w:rsidP="005A3418">
      <w:pPr>
        <w:pStyle w:val="affc"/>
        <w:spacing w:before="156" w:after="156"/>
        <w:ind w:firstLineChars="200" w:firstLine="420"/>
        <w:rPr>
          <w:rStyle w:val="longtext"/>
          <w:rFonts w:hAnsi="黑体" w:hint="eastAsia"/>
          <w:color w:val="000000" w:themeColor="text1"/>
        </w:rPr>
      </w:pPr>
      <w:bookmarkStart w:id="44" w:name="_Toc173397332"/>
      <w:bookmarkStart w:id="45" w:name="_Toc173402203"/>
      <w:r w:rsidRPr="00335520">
        <w:rPr>
          <w:rStyle w:val="longtext"/>
          <w:rFonts w:hAnsi="黑体" w:hint="eastAsia"/>
          <w:color w:val="000000" w:themeColor="text1"/>
        </w:rPr>
        <w:t>接触件引脚</w:t>
      </w:r>
      <w:r w:rsidR="002254B2" w:rsidRPr="00335520">
        <w:rPr>
          <w:rStyle w:val="longtext"/>
          <w:rFonts w:hAnsi="黑体" w:hint="eastAsia"/>
          <w:color w:val="000000" w:themeColor="text1"/>
        </w:rPr>
        <w:t xml:space="preserve">压入力 </w:t>
      </w:r>
      <w:r w:rsidR="00546AF0" w:rsidRPr="00335520">
        <w:rPr>
          <w:rStyle w:val="longtext"/>
          <w:rFonts w:hAnsi="黑体"/>
          <w:color w:val="000000" w:themeColor="text1"/>
        </w:rPr>
        <w:t>Insertion force of contact pin</w:t>
      </w:r>
      <w:bookmarkEnd w:id="44"/>
      <w:bookmarkEnd w:id="45"/>
    </w:p>
    <w:p w14:paraId="1C737E05" w14:textId="5053D489" w:rsidR="002254B2" w:rsidRPr="00335520" w:rsidRDefault="002254B2" w:rsidP="002254B2">
      <w:pPr>
        <w:pStyle w:val="af8"/>
        <w:rPr>
          <w:rStyle w:val="longtext"/>
          <w:color w:val="000000" w:themeColor="text1"/>
        </w:rPr>
      </w:pPr>
      <w:r w:rsidRPr="00335520">
        <w:rPr>
          <w:rStyle w:val="longtext"/>
          <w:rFonts w:hint="eastAsia"/>
          <w:color w:val="000000" w:themeColor="text1"/>
        </w:rPr>
        <w:t>指</w:t>
      </w:r>
      <w:r w:rsidR="005A3418" w:rsidRPr="00335520">
        <w:rPr>
          <w:rStyle w:val="longtext"/>
          <w:rFonts w:hint="eastAsia"/>
          <w:color w:val="000000" w:themeColor="text1"/>
        </w:rPr>
        <w:t>单个</w:t>
      </w:r>
      <w:r w:rsidR="007C475C" w:rsidRPr="00335520">
        <w:rPr>
          <w:rStyle w:val="longtext"/>
          <w:rFonts w:hint="eastAsia"/>
          <w:color w:val="000000" w:themeColor="text1"/>
        </w:rPr>
        <w:t>接触件</w:t>
      </w:r>
      <w:r w:rsidR="00712DF3" w:rsidRPr="00335520">
        <w:rPr>
          <w:rStyle w:val="longtext"/>
          <w:rFonts w:hint="eastAsia"/>
          <w:color w:val="000000" w:themeColor="text1"/>
        </w:rPr>
        <w:t>压接部位</w:t>
      </w:r>
      <w:r w:rsidRPr="00335520">
        <w:rPr>
          <w:rStyle w:val="longtext"/>
          <w:rFonts w:hint="eastAsia"/>
          <w:color w:val="000000" w:themeColor="text1"/>
        </w:rPr>
        <w:t>引脚压入印制</w:t>
      </w:r>
      <w:r w:rsidR="00712DF3" w:rsidRPr="00335520">
        <w:rPr>
          <w:rStyle w:val="longtext"/>
          <w:rFonts w:hint="eastAsia"/>
          <w:color w:val="000000" w:themeColor="text1"/>
        </w:rPr>
        <w:t>电路</w:t>
      </w:r>
      <w:r w:rsidRPr="00335520">
        <w:rPr>
          <w:rStyle w:val="longtext"/>
          <w:rFonts w:hint="eastAsia"/>
          <w:color w:val="000000" w:themeColor="text1"/>
        </w:rPr>
        <w:t>板孔径的力。</w:t>
      </w:r>
    </w:p>
    <w:p w14:paraId="6A27A869" w14:textId="77777777" w:rsidR="00A33953" w:rsidRPr="00335520" w:rsidRDefault="00A33953" w:rsidP="00A33953">
      <w:pPr>
        <w:pStyle w:val="affc"/>
        <w:numPr>
          <w:ilvl w:val="1"/>
          <w:numId w:val="3"/>
        </w:numPr>
        <w:spacing w:before="156" w:after="156"/>
        <w:rPr>
          <w:rStyle w:val="longtext"/>
          <w:color w:val="000000" w:themeColor="text1"/>
        </w:rPr>
      </w:pPr>
      <w:bookmarkStart w:id="46" w:name="_Toc173397333"/>
      <w:bookmarkStart w:id="47" w:name="_Toc173402204"/>
      <w:bookmarkEnd w:id="46"/>
      <w:bookmarkEnd w:id="47"/>
    </w:p>
    <w:p w14:paraId="79D88962" w14:textId="15428BA4" w:rsidR="00A510FB" w:rsidRPr="00335520" w:rsidRDefault="007C475C" w:rsidP="005A3418">
      <w:pPr>
        <w:pStyle w:val="affc"/>
        <w:spacing w:before="156" w:after="156"/>
        <w:ind w:firstLineChars="200" w:firstLine="420"/>
        <w:rPr>
          <w:rStyle w:val="longtext"/>
          <w:rFonts w:hAnsi="黑体" w:hint="eastAsia"/>
          <w:color w:val="000000" w:themeColor="text1"/>
        </w:rPr>
      </w:pPr>
      <w:bookmarkStart w:id="48" w:name="_Toc173397334"/>
      <w:bookmarkStart w:id="49" w:name="_Toc173402205"/>
      <w:r w:rsidRPr="00335520">
        <w:rPr>
          <w:rStyle w:val="longtext"/>
          <w:rFonts w:hAnsi="黑体" w:hint="eastAsia"/>
          <w:color w:val="000000" w:themeColor="text1"/>
        </w:rPr>
        <w:t>接触件引脚</w:t>
      </w:r>
      <w:r w:rsidR="00A510FB" w:rsidRPr="00335520">
        <w:rPr>
          <w:rStyle w:val="longtext"/>
          <w:rFonts w:hAnsi="黑体" w:hint="eastAsia"/>
          <w:color w:val="000000" w:themeColor="text1"/>
        </w:rPr>
        <w:t xml:space="preserve">保持力 </w:t>
      </w:r>
      <w:r w:rsidR="000B2334" w:rsidRPr="00335520">
        <w:rPr>
          <w:rStyle w:val="longtext"/>
          <w:rFonts w:hAnsi="黑体"/>
          <w:color w:val="000000" w:themeColor="text1"/>
        </w:rPr>
        <w:t xml:space="preserve">Retention </w:t>
      </w:r>
      <w:r w:rsidR="00546AF0" w:rsidRPr="00335520">
        <w:rPr>
          <w:rStyle w:val="longtext"/>
          <w:rFonts w:hAnsi="黑体" w:hint="eastAsia"/>
          <w:color w:val="000000" w:themeColor="text1"/>
        </w:rPr>
        <w:t>f</w:t>
      </w:r>
      <w:r w:rsidR="000B2334" w:rsidRPr="00335520">
        <w:rPr>
          <w:rStyle w:val="longtext"/>
          <w:rFonts w:hAnsi="黑体"/>
          <w:color w:val="000000" w:themeColor="text1"/>
        </w:rPr>
        <w:t>orce</w:t>
      </w:r>
      <w:r w:rsidR="00546AF0" w:rsidRPr="00335520">
        <w:rPr>
          <w:rStyle w:val="longtext"/>
          <w:rFonts w:hAnsi="黑体" w:hint="eastAsia"/>
          <w:color w:val="000000" w:themeColor="text1"/>
        </w:rPr>
        <w:t xml:space="preserve"> </w:t>
      </w:r>
      <w:r w:rsidR="00546AF0" w:rsidRPr="00335520">
        <w:rPr>
          <w:rStyle w:val="longtext"/>
          <w:rFonts w:hAnsi="黑体"/>
          <w:color w:val="000000" w:themeColor="text1"/>
        </w:rPr>
        <w:t>of contact pin</w:t>
      </w:r>
      <w:bookmarkEnd w:id="48"/>
      <w:bookmarkEnd w:id="49"/>
    </w:p>
    <w:p w14:paraId="23F4D867" w14:textId="0F35FE5C" w:rsidR="00A510FB" w:rsidRPr="00335520" w:rsidRDefault="00A510FB" w:rsidP="0099002D">
      <w:pPr>
        <w:pStyle w:val="af8"/>
        <w:rPr>
          <w:rStyle w:val="longtext"/>
          <w:color w:val="000000" w:themeColor="text1"/>
        </w:rPr>
      </w:pPr>
      <w:r w:rsidRPr="00335520">
        <w:rPr>
          <w:rStyle w:val="longtext"/>
          <w:rFonts w:hint="eastAsia"/>
          <w:color w:val="000000" w:themeColor="text1"/>
        </w:rPr>
        <w:t>指</w:t>
      </w:r>
      <w:r w:rsidR="005A3418" w:rsidRPr="00335520">
        <w:rPr>
          <w:rStyle w:val="longtext"/>
          <w:rFonts w:hint="eastAsia"/>
          <w:color w:val="000000" w:themeColor="text1"/>
        </w:rPr>
        <w:t>单个</w:t>
      </w:r>
      <w:r w:rsidR="007C475C" w:rsidRPr="00335520">
        <w:rPr>
          <w:rStyle w:val="longtext"/>
          <w:rFonts w:hint="eastAsia"/>
          <w:color w:val="000000" w:themeColor="text1"/>
        </w:rPr>
        <w:t>接触件</w:t>
      </w:r>
      <w:r w:rsidR="00712DF3" w:rsidRPr="00335520">
        <w:rPr>
          <w:rStyle w:val="longtext"/>
          <w:rFonts w:hint="eastAsia"/>
          <w:color w:val="000000" w:themeColor="text1"/>
        </w:rPr>
        <w:t>压接部位</w:t>
      </w:r>
      <w:r w:rsidRPr="00335520">
        <w:rPr>
          <w:rStyle w:val="longtext"/>
          <w:rFonts w:hint="eastAsia"/>
          <w:color w:val="000000" w:themeColor="text1"/>
        </w:rPr>
        <w:t>引脚从印制</w:t>
      </w:r>
      <w:r w:rsidR="00712DF3" w:rsidRPr="00335520">
        <w:rPr>
          <w:rStyle w:val="longtext"/>
          <w:rFonts w:hint="eastAsia"/>
          <w:color w:val="000000" w:themeColor="text1"/>
        </w:rPr>
        <w:t>电路板</w:t>
      </w:r>
      <w:r w:rsidRPr="00335520">
        <w:rPr>
          <w:rStyle w:val="longtext"/>
          <w:rFonts w:hint="eastAsia"/>
          <w:color w:val="000000" w:themeColor="text1"/>
        </w:rPr>
        <w:t>孔径内</w:t>
      </w:r>
      <w:r w:rsidR="000B2334" w:rsidRPr="00335520">
        <w:rPr>
          <w:rStyle w:val="longtext"/>
          <w:rFonts w:hint="eastAsia"/>
          <w:color w:val="000000" w:themeColor="text1"/>
        </w:rPr>
        <w:t>拔出的力。</w:t>
      </w:r>
    </w:p>
    <w:p w14:paraId="311E6870" w14:textId="77777777" w:rsidR="00A9759B" w:rsidRPr="00335520" w:rsidRDefault="00A9759B" w:rsidP="00A9759B">
      <w:pPr>
        <w:pStyle w:val="affc"/>
        <w:numPr>
          <w:ilvl w:val="1"/>
          <w:numId w:val="3"/>
        </w:numPr>
        <w:spacing w:before="156" w:after="156"/>
        <w:rPr>
          <w:rStyle w:val="longtext"/>
          <w:color w:val="000000" w:themeColor="text1"/>
        </w:rPr>
      </w:pPr>
      <w:bookmarkStart w:id="50" w:name="_Toc173397335"/>
      <w:bookmarkStart w:id="51" w:name="_Toc173402206"/>
      <w:bookmarkEnd w:id="50"/>
      <w:bookmarkEnd w:id="51"/>
    </w:p>
    <w:p w14:paraId="76996474" w14:textId="15B1F2D6" w:rsidR="00A9759B" w:rsidRPr="00335520" w:rsidRDefault="00A9759B" w:rsidP="00A9759B">
      <w:pPr>
        <w:pStyle w:val="affc"/>
        <w:spacing w:before="156" w:after="156"/>
        <w:ind w:firstLineChars="200" w:firstLine="420"/>
        <w:rPr>
          <w:rStyle w:val="longtext"/>
          <w:rFonts w:hAnsi="黑体" w:hint="eastAsia"/>
          <w:color w:val="000000" w:themeColor="text1"/>
        </w:rPr>
      </w:pPr>
      <w:bookmarkStart w:id="52" w:name="_Toc173397336"/>
      <w:bookmarkStart w:id="53" w:name="_Toc173402207"/>
      <w:r w:rsidRPr="00335520">
        <w:rPr>
          <w:rStyle w:val="longtext"/>
          <w:rFonts w:hAnsi="黑体" w:hint="eastAsia"/>
          <w:color w:val="000000" w:themeColor="text1"/>
        </w:rPr>
        <w:t>承压力 Allowed Press-fit Force</w:t>
      </w:r>
      <w:bookmarkEnd w:id="52"/>
      <w:bookmarkEnd w:id="53"/>
    </w:p>
    <w:p w14:paraId="0EF6E791" w14:textId="026A5758" w:rsidR="00A9759B" w:rsidRPr="00335520" w:rsidRDefault="00A9759B" w:rsidP="0099002D">
      <w:pPr>
        <w:pStyle w:val="af8"/>
        <w:rPr>
          <w:rStyle w:val="longtext"/>
          <w:color w:val="000000" w:themeColor="text1"/>
        </w:rPr>
      </w:pPr>
      <w:r w:rsidRPr="00335520">
        <w:rPr>
          <w:rStyle w:val="longtext"/>
          <w:rFonts w:hint="eastAsia"/>
          <w:color w:val="000000" w:themeColor="text1"/>
        </w:rPr>
        <w:t>指连接器压入印制电路板能承受的最大压接力，要求连接器</w:t>
      </w:r>
      <w:r w:rsidRPr="00335520">
        <w:rPr>
          <w:rFonts w:hAnsi="宋体" w:cs="宋体" w:hint="eastAsia"/>
          <w:color w:val="000000"/>
        </w:rPr>
        <w:t>此压接力下不出现外观及内部功能的损坏</w:t>
      </w:r>
      <w:r w:rsidRPr="00335520">
        <w:rPr>
          <w:rStyle w:val="longtext"/>
          <w:rFonts w:hint="eastAsia"/>
          <w:color w:val="000000" w:themeColor="text1"/>
        </w:rPr>
        <w:t>。</w:t>
      </w:r>
    </w:p>
    <w:p w14:paraId="6418BDC3" w14:textId="77777777" w:rsidR="001956FB" w:rsidRPr="00335520" w:rsidRDefault="00FB2A0A">
      <w:pPr>
        <w:pStyle w:val="afff2"/>
        <w:numPr>
          <w:ilvl w:val="0"/>
          <w:numId w:val="3"/>
        </w:numPr>
        <w:spacing w:before="312" w:after="312"/>
        <w:rPr>
          <w:color w:val="000000" w:themeColor="text1"/>
        </w:rPr>
      </w:pPr>
      <w:bookmarkStart w:id="54" w:name="_Toc173402208"/>
      <w:r w:rsidRPr="00335520">
        <w:rPr>
          <w:rFonts w:hint="eastAsia"/>
          <w:color w:val="000000" w:themeColor="text1"/>
        </w:rPr>
        <w:t>技术要求</w:t>
      </w:r>
      <w:bookmarkStart w:id="55" w:name="_Toc163666836"/>
      <w:bookmarkStart w:id="56" w:name="_Toc163666377"/>
      <w:bookmarkStart w:id="57" w:name="_Toc163666839"/>
      <w:bookmarkStart w:id="58" w:name="_Toc163667110"/>
      <w:bookmarkStart w:id="59" w:name="_Toc163667682"/>
      <w:bookmarkStart w:id="60" w:name="_Toc163667679"/>
      <w:bookmarkStart w:id="61" w:name="_Toc163666380"/>
      <w:bookmarkStart w:id="62" w:name="_Toc163667107"/>
      <w:bookmarkEnd w:id="54"/>
      <w:bookmarkEnd w:id="55"/>
      <w:bookmarkEnd w:id="56"/>
      <w:bookmarkEnd w:id="57"/>
      <w:bookmarkEnd w:id="58"/>
      <w:bookmarkEnd w:id="59"/>
      <w:bookmarkEnd w:id="60"/>
      <w:bookmarkEnd w:id="61"/>
      <w:bookmarkEnd w:id="62"/>
    </w:p>
    <w:p w14:paraId="2434DA67" w14:textId="77777777" w:rsidR="001956FB" w:rsidRPr="00335520" w:rsidRDefault="00FB2A0A">
      <w:pPr>
        <w:pStyle w:val="affc"/>
        <w:numPr>
          <w:ilvl w:val="1"/>
          <w:numId w:val="3"/>
        </w:numPr>
        <w:spacing w:before="156" w:after="156"/>
        <w:rPr>
          <w:color w:val="000000" w:themeColor="text1"/>
        </w:rPr>
      </w:pPr>
      <w:bookmarkStart w:id="63" w:name="_Toc173402209"/>
      <w:r w:rsidRPr="00335520">
        <w:rPr>
          <w:rFonts w:hint="eastAsia"/>
          <w:color w:val="000000" w:themeColor="text1"/>
        </w:rPr>
        <w:t>材料</w:t>
      </w:r>
      <w:bookmarkEnd w:id="63"/>
    </w:p>
    <w:p w14:paraId="1AAB5EDD" w14:textId="77777777" w:rsidR="001956FB" w:rsidRPr="00335520" w:rsidRDefault="00FB2A0A">
      <w:pPr>
        <w:pStyle w:val="affb"/>
        <w:numPr>
          <w:ilvl w:val="2"/>
          <w:numId w:val="3"/>
        </w:numPr>
        <w:spacing w:before="156" w:after="156"/>
        <w:rPr>
          <w:color w:val="000000" w:themeColor="text1"/>
        </w:rPr>
      </w:pPr>
      <w:bookmarkStart w:id="64" w:name="_Toc108696380"/>
      <w:bookmarkStart w:id="65" w:name="_Toc108929797"/>
      <w:bookmarkStart w:id="66" w:name="_Toc173402210"/>
      <w:bookmarkStart w:id="67" w:name="_Toc108929795"/>
      <w:bookmarkStart w:id="68" w:name="_Toc108696378"/>
      <w:r w:rsidRPr="00335520">
        <w:rPr>
          <w:rFonts w:hint="eastAsia"/>
          <w:color w:val="000000" w:themeColor="text1"/>
        </w:rPr>
        <w:t>金属</w:t>
      </w:r>
      <w:bookmarkEnd w:id="64"/>
      <w:bookmarkEnd w:id="65"/>
      <w:r w:rsidRPr="00335520">
        <w:rPr>
          <w:rFonts w:hint="eastAsia"/>
          <w:color w:val="000000" w:themeColor="text1"/>
        </w:rPr>
        <w:t>件</w:t>
      </w:r>
      <w:bookmarkEnd w:id="66"/>
    </w:p>
    <w:p w14:paraId="3B62F5AA" w14:textId="77777777" w:rsidR="001956FB" w:rsidRPr="00335520" w:rsidRDefault="00FB2A0A" w:rsidP="00BE2F44">
      <w:pPr>
        <w:pStyle w:val="4"/>
        <w:keepNext w:val="0"/>
        <w:keepLines w:val="0"/>
        <w:numPr>
          <w:ilvl w:val="3"/>
          <w:numId w:val="3"/>
        </w:numPr>
        <w:spacing w:beforeLines="50" w:before="156" w:afterLines="50" w:after="156" w:line="240" w:lineRule="auto"/>
        <w:ind w:left="0" w:firstLine="0"/>
        <w:rPr>
          <w:b w:val="0"/>
          <w:color w:val="000000" w:themeColor="text1"/>
          <w:sz w:val="21"/>
          <w:szCs w:val="21"/>
        </w:rPr>
      </w:pPr>
      <w:bookmarkStart w:id="69" w:name="_Toc515873648"/>
      <w:bookmarkStart w:id="70" w:name="_Toc513734727"/>
      <w:bookmarkStart w:id="71" w:name="_Toc523933553"/>
      <w:bookmarkStart w:id="72" w:name="_Toc515961314"/>
      <w:bookmarkStart w:id="73" w:name="_Toc526090120"/>
      <w:bookmarkStart w:id="74" w:name="_Toc173402211"/>
      <w:r w:rsidRPr="00335520">
        <w:rPr>
          <w:rFonts w:hint="eastAsia"/>
          <w:b w:val="0"/>
          <w:color w:val="000000" w:themeColor="text1"/>
          <w:sz w:val="21"/>
          <w:szCs w:val="21"/>
        </w:rPr>
        <w:lastRenderedPageBreak/>
        <w:t>接触件</w:t>
      </w:r>
      <w:bookmarkEnd w:id="69"/>
      <w:bookmarkEnd w:id="70"/>
      <w:bookmarkEnd w:id="71"/>
      <w:bookmarkEnd w:id="72"/>
      <w:bookmarkEnd w:id="73"/>
      <w:bookmarkEnd w:id="74"/>
    </w:p>
    <w:p w14:paraId="5E774922" w14:textId="1E212BCA" w:rsidR="001956FB" w:rsidRPr="00335520" w:rsidRDefault="00FB2A0A">
      <w:pPr>
        <w:pStyle w:val="af8"/>
        <w:rPr>
          <w:color w:val="000000" w:themeColor="text1"/>
        </w:rPr>
      </w:pPr>
      <w:bookmarkStart w:id="75" w:name="_Hlk163655718"/>
      <w:r w:rsidRPr="00335520">
        <w:rPr>
          <w:rFonts w:hint="eastAsia"/>
          <w:color w:val="000000" w:themeColor="text1"/>
        </w:rPr>
        <w:t>接触件一般应</w:t>
      </w:r>
      <w:r w:rsidR="00712DF3" w:rsidRPr="00335520">
        <w:rPr>
          <w:rFonts w:hint="eastAsia"/>
          <w:color w:val="000000" w:themeColor="text1"/>
        </w:rPr>
        <w:t>采用铜或铜合金</w:t>
      </w:r>
      <w:r w:rsidRPr="00335520">
        <w:rPr>
          <w:rFonts w:hint="eastAsia"/>
          <w:color w:val="000000" w:themeColor="text1"/>
        </w:rPr>
        <w:t>，</w:t>
      </w:r>
      <w:r w:rsidR="0042606E" w:rsidRPr="00335520">
        <w:rPr>
          <w:rFonts w:hint="eastAsia"/>
          <w:color w:val="000000" w:themeColor="text1"/>
        </w:rPr>
        <w:t>接触件厚度为0.2 mm</w:t>
      </w:r>
      <w:r w:rsidR="00E93C66" w:rsidRPr="00335520">
        <w:rPr>
          <w:rFonts w:hint="eastAsia"/>
          <w:color w:val="000000" w:themeColor="text1"/>
        </w:rPr>
        <w:t>±0.015 mm</w:t>
      </w:r>
      <w:r w:rsidR="0042606E" w:rsidRPr="00335520">
        <w:rPr>
          <w:rFonts w:hint="eastAsia"/>
          <w:color w:val="000000" w:themeColor="text1"/>
        </w:rPr>
        <w:t>，材料</w:t>
      </w:r>
      <w:r w:rsidRPr="00335520">
        <w:rPr>
          <w:rFonts w:hint="eastAsia"/>
          <w:color w:val="000000" w:themeColor="text1"/>
        </w:rPr>
        <w:t>应</w:t>
      </w:r>
      <w:r w:rsidR="00712DF3" w:rsidRPr="00335520">
        <w:rPr>
          <w:rFonts w:hint="eastAsia"/>
          <w:color w:val="000000" w:themeColor="text1"/>
        </w:rPr>
        <w:t>符合GB/T 26015-2010的规定，并</w:t>
      </w:r>
      <w:r w:rsidRPr="00335520">
        <w:rPr>
          <w:rFonts w:hint="eastAsia"/>
          <w:color w:val="000000" w:themeColor="text1"/>
        </w:rPr>
        <w:t>满足</w:t>
      </w:r>
      <w:r w:rsidR="00FA3EAB" w:rsidRPr="00335520">
        <w:rPr>
          <w:color w:val="000000" w:themeColor="text1"/>
        </w:rPr>
        <w:t>GB/T 26572-2011</w:t>
      </w:r>
      <w:r w:rsidRPr="00335520">
        <w:rPr>
          <w:rFonts w:hint="eastAsia"/>
          <w:color w:val="000000" w:themeColor="text1"/>
        </w:rPr>
        <w:t>中RoHS环保要求。</w:t>
      </w:r>
    </w:p>
    <w:p w14:paraId="213D770B" w14:textId="77777777" w:rsidR="001956FB" w:rsidRPr="00335520" w:rsidRDefault="00FB2A0A" w:rsidP="00BE2F44">
      <w:pPr>
        <w:pStyle w:val="4"/>
        <w:keepNext w:val="0"/>
        <w:keepLines w:val="0"/>
        <w:numPr>
          <w:ilvl w:val="3"/>
          <w:numId w:val="3"/>
        </w:numPr>
        <w:spacing w:beforeLines="50" w:before="156" w:afterLines="50" w:after="156" w:line="240" w:lineRule="auto"/>
        <w:ind w:left="0" w:firstLine="0"/>
        <w:rPr>
          <w:b w:val="0"/>
          <w:color w:val="000000" w:themeColor="text1"/>
          <w:sz w:val="21"/>
          <w:szCs w:val="21"/>
        </w:rPr>
      </w:pPr>
      <w:bookmarkStart w:id="76" w:name="_Toc173402212"/>
      <w:bookmarkEnd w:id="75"/>
      <w:r w:rsidRPr="00335520">
        <w:rPr>
          <w:rFonts w:hint="eastAsia"/>
          <w:b w:val="0"/>
          <w:color w:val="000000" w:themeColor="text1"/>
          <w:sz w:val="21"/>
          <w:szCs w:val="21"/>
        </w:rPr>
        <w:t>屏蔽件</w:t>
      </w:r>
      <w:bookmarkEnd w:id="76"/>
    </w:p>
    <w:p w14:paraId="4E0CA4BB" w14:textId="395BF308" w:rsidR="001956FB" w:rsidRPr="00335520" w:rsidRDefault="00FB2A0A">
      <w:pPr>
        <w:pStyle w:val="af8"/>
        <w:rPr>
          <w:color w:val="000000" w:themeColor="text1"/>
        </w:rPr>
      </w:pPr>
      <w:r w:rsidRPr="00335520">
        <w:rPr>
          <w:rFonts w:hint="eastAsia"/>
          <w:color w:val="000000" w:themeColor="text1"/>
        </w:rPr>
        <w:t>屏蔽件应采用铜或铜合金，厚度为0.15</w:t>
      </w:r>
      <w:r w:rsidR="00985A4F" w:rsidRPr="00335520">
        <w:rPr>
          <w:rFonts w:hint="eastAsia"/>
          <w:color w:val="000000" w:themeColor="text1"/>
        </w:rPr>
        <w:t xml:space="preserve"> mm</w:t>
      </w:r>
      <w:r w:rsidRPr="00335520">
        <w:rPr>
          <w:rFonts w:hint="eastAsia"/>
          <w:color w:val="000000" w:themeColor="text1"/>
        </w:rPr>
        <w:t>±0.015</w:t>
      </w:r>
      <w:r w:rsidR="006D227D" w:rsidRPr="00335520">
        <w:rPr>
          <w:rFonts w:hint="eastAsia"/>
          <w:color w:val="000000" w:themeColor="text1"/>
        </w:rPr>
        <w:t xml:space="preserve"> mm</w:t>
      </w:r>
      <w:r w:rsidR="002D2689" w:rsidRPr="00335520">
        <w:rPr>
          <w:rFonts w:hint="eastAsia"/>
          <w:color w:val="000000" w:themeColor="text1"/>
        </w:rPr>
        <w:t>，</w:t>
      </w:r>
      <w:r w:rsidR="0042606E" w:rsidRPr="00335520">
        <w:rPr>
          <w:rFonts w:hint="eastAsia"/>
          <w:color w:val="000000" w:themeColor="text1"/>
        </w:rPr>
        <w:t>材料</w:t>
      </w:r>
      <w:r w:rsidRPr="00335520">
        <w:rPr>
          <w:rFonts w:hint="eastAsia"/>
          <w:color w:val="000000" w:themeColor="text1"/>
        </w:rPr>
        <w:t>应符合GB/T 26015-2010</w:t>
      </w:r>
      <w:r w:rsidR="002D2689" w:rsidRPr="00335520">
        <w:rPr>
          <w:rFonts w:hint="eastAsia"/>
          <w:color w:val="000000" w:themeColor="text1"/>
        </w:rPr>
        <w:t>的规定</w:t>
      </w:r>
      <w:r w:rsidR="00712DF3" w:rsidRPr="00335520">
        <w:rPr>
          <w:rFonts w:hint="eastAsia"/>
          <w:color w:val="000000" w:themeColor="text1"/>
        </w:rPr>
        <w:t>，并满足</w:t>
      </w:r>
      <w:r w:rsidR="00FA3EAB" w:rsidRPr="00335520">
        <w:rPr>
          <w:color w:val="000000" w:themeColor="text1"/>
        </w:rPr>
        <w:t>GB/T 26572-2011</w:t>
      </w:r>
      <w:r w:rsidR="00712DF3" w:rsidRPr="00335520">
        <w:rPr>
          <w:rFonts w:hint="eastAsia"/>
          <w:color w:val="000000" w:themeColor="text1"/>
        </w:rPr>
        <w:t>中RoHS环保要求</w:t>
      </w:r>
      <w:r w:rsidRPr="00335520">
        <w:rPr>
          <w:rFonts w:hint="eastAsia"/>
          <w:color w:val="000000" w:themeColor="text1"/>
        </w:rPr>
        <w:t>。</w:t>
      </w:r>
    </w:p>
    <w:p w14:paraId="56187B90" w14:textId="77777777" w:rsidR="001956FB" w:rsidRPr="00335520" w:rsidRDefault="00FB2A0A">
      <w:pPr>
        <w:pStyle w:val="affb"/>
        <w:numPr>
          <w:ilvl w:val="2"/>
          <w:numId w:val="3"/>
        </w:numPr>
        <w:spacing w:before="156" w:after="156"/>
        <w:rPr>
          <w:color w:val="000000" w:themeColor="text1"/>
        </w:rPr>
      </w:pPr>
      <w:bookmarkStart w:id="77" w:name="_Toc173402213"/>
      <w:r w:rsidRPr="00335520">
        <w:rPr>
          <w:rFonts w:hint="eastAsia"/>
          <w:color w:val="000000" w:themeColor="text1"/>
        </w:rPr>
        <w:t>镀层</w:t>
      </w:r>
      <w:bookmarkEnd w:id="77"/>
    </w:p>
    <w:p w14:paraId="04493728" w14:textId="0C7C6471" w:rsidR="001956FB" w:rsidRPr="00335520" w:rsidRDefault="00FB2A0A">
      <w:pPr>
        <w:pStyle w:val="af8"/>
        <w:rPr>
          <w:rFonts w:hAnsi="宋体" w:hint="eastAsia"/>
          <w:color w:val="000000" w:themeColor="text1"/>
        </w:rPr>
      </w:pPr>
      <w:r w:rsidRPr="00335520">
        <w:rPr>
          <w:rFonts w:hAnsi="宋体" w:hint="eastAsia"/>
          <w:color w:val="000000" w:themeColor="text1"/>
        </w:rPr>
        <w:t>镀层</w:t>
      </w:r>
      <w:r w:rsidR="00FD2948" w:rsidRPr="00335520">
        <w:rPr>
          <w:rFonts w:hAnsi="宋体" w:hint="eastAsia"/>
          <w:color w:val="000000" w:themeColor="text1"/>
        </w:rPr>
        <w:t>表面</w:t>
      </w:r>
      <w:r w:rsidRPr="00335520">
        <w:rPr>
          <w:rFonts w:hAnsi="宋体" w:hint="eastAsia"/>
          <w:color w:val="000000" w:themeColor="text1"/>
        </w:rPr>
        <w:t>应符合GB/T 5095.2-1997</w:t>
      </w:r>
      <w:r w:rsidR="00FD2948" w:rsidRPr="00335520">
        <w:rPr>
          <w:rFonts w:hAnsi="宋体" w:hint="eastAsia"/>
          <w:color w:val="000000" w:themeColor="text1"/>
        </w:rPr>
        <w:t>中1a要求</w:t>
      </w:r>
      <w:r w:rsidRPr="00335520">
        <w:rPr>
          <w:rFonts w:hAnsi="宋体" w:hint="eastAsia"/>
          <w:color w:val="000000" w:themeColor="text1"/>
        </w:rPr>
        <w:t>，局部表面处理如下：</w:t>
      </w:r>
    </w:p>
    <w:p w14:paraId="799999DF" w14:textId="77777777" w:rsidR="00736ADD" w:rsidRPr="00335520" w:rsidRDefault="00FB2A0A">
      <w:pPr>
        <w:pStyle w:val="afffc"/>
        <w:numPr>
          <w:ilvl w:val="0"/>
          <w:numId w:val="4"/>
        </w:numPr>
        <w:rPr>
          <w:rFonts w:hAnsi="宋体" w:hint="eastAsia"/>
          <w:color w:val="000000" w:themeColor="text1"/>
        </w:rPr>
      </w:pPr>
      <w:r w:rsidRPr="00335520">
        <w:rPr>
          <w:rFonts w:hint="eastAsia"/>
          <w:color w:val="000000" w:themeColor="text1"/>
        </w:rPr>
        <w:t>接触件</w:t>
      </w:r>
      <w:r w:rsidRPr="00335520">
        <w:rPr>
          <w:rFonts w:hAnsi="宋体" w:hint="eastAsia"/>
          <w:color w:val="000000" w:themeColor="text1"/>
        </w:rPr>
        <w:t>接触部位：应在镍底镀层上镀金，金镀层的厚度应</w:t>
      </w:r>
      <w:r w:rsidR="00736ADD" w:rsidRPr="00335520">
        <w:rPr>
          <w:rFonts w:hAnsi="宋体" w:hint="eastAsia"/>
          <w:color w:val="000000" w:themeColor="text1"/>
        </w:rPr>
        <w:t>包含以下三种规格：</w:t>
      </w:r>
    </w:p>
    <w:p w14:paraId="07D5A5F8" w14:textId="0C7FD3D9" w:rsidR="001956FB" w:rsidRPr="00335520" w:rsidRDefault="00FD2948" w:rsidP="00736ADD">
      <w:pPr>
        <w:pStyle w:val="afffc"/>
        <w:numPr>
          <w:ilvl w:val="0"/>
          <w:numId w:val="47"/>
        </w:numPr>
        <w:rPr>
          <w:rFonts w:hAnsi="宋体" w:hint="eastAsia"/>
          <w:b/>
          <w:color w:val="000000" w:themeColor="text1"/>
        </w:rPr>
      </w:pPr>
      <w:r w:rsidRPr="00335520">
        <w:rPr>
          <w:rFonts w:hAnsi="宋体" w:hint="eastAsia"/>
          <w:color w:val="000000" w:themeColor="text1"/>
        </w:rPr>
        <w:t>镀层规格1应不小于</w:t>
      </w:r>
      <w:r w:rsidR="00736ADD" w:rsidRPr="00335520">
        <w:rPr>
          <w:rFonts w:hAnsi="宋体" w:hint="eastAsia"/>
          <w:color w:val="000000" w:themeColor="text1"/>
        </w:rPr>
        <w:t>0.3μm</w:t>
      </w:r>
      <w:r w:rsidR="00FB2A0A" w:rsidRPr="00335520">
        <w:rPr>
          <w:rFonts w:hAnsi="宋体" w:hint="eastAsia"/>
          <w:color w:val="000000" w:themeColor="text1"/>
        </w:rPr>
        <w:t>；</w:t>
      </w:r>
    </w:p>
    <w:p w14:paraId="1608C867" w14:textId="506D3269" w:rsidR="00736ADD" w:rsidRPr="00335520" w:rsidRDefault="00FD2948" w:rsidP="00736ADD">
      <w:pPr>
        <w:pStyle w:val="afffc"/>
        <w:numPr>
          <w:ilvl w:val="0"/>
          <w:numId w:val="47"/>
        </w:numPr>
        <w:rPr>
          <w:rFonts w:hAnsi="宋体" w:hint="eastAsia"/>
          <w:color w:val="000000" w:themeColor="text1"/>
        </w:rPr>
      </w:pPr>
      <w:r w:rsidRPr="00335520">
        <w:rPr>
          <w:rFonts w:hAnsi="宋体" w:hint="eastAsia"/>
          <w:color w:val="000000" w:themeColor="text1"/>
        </w:rPr>
        <w:t>镀层规格2应不小于</w:t>
      </w:r>
      <w:r w:rsidR="00736ADD" w:rsidRPr="00335520">
        <w:rPr>
          <w:rFonts w:hAnsi="宋体" w:hint="eastAsia"/>
          <w:color w:val="000000" w:themeColor="text1"/>
        </w:rPr>
        <w:t>0.76μm</w:t>
      </w:r>
    </w:p>
    <w:p w14:paraId="7B4221E4" w14:textId="6576C265" w:rsidR="00736ADD" w:rsidRPr="00335520" w:rsidRDefault="00FD2948" w:rsidP="00736ADD">
      <w:pPr>
        <w:pStyle w:val="afffc"/>
        <w:numPr>
          <w:ilvl w:val="0"/>
          <w:numId w:val="47"/>
        </w:numPr>
        <w:rPr>
          <w:rFonts w:hAnsi="宋体" w:hint="eastAsia"/>
          <w:color w:val="000000" w:themeColor="text1"/>
        </w:rPr>
      </w:pPr>
      <w:r w:rsidRPr="00335520">
        <w:rPr>
          <w:rFonts w:hAnsi="宋体" w:hint="eastAsia"/>
          <w:color w:val="000000" w:themeColor="text1"/>
        </w:rPr>
        <w:t>镀层规格3应不小于</w:t>
      </w:r>
      <w:r w:rsidR="00736ADD" w:rsidRPr="00335520">
        <w:rPr>
          <w:rFonts w:hAnsi="宋体" w:hint="eastAsia"/>
          <w:color w:val="000000" w:themeColor="text1"/>
        </w:rPr>
        <w:t>1.27μm</w:t>
      </w:r>
    </w:p>
    <w:p w14:paraId="2A4CC38F" w14:textId="4EC7F373" w:rsidR="001956FB" w:rsidRPr="00335520" w:rsidRDefault="00FB2A0A">
      <w:pPr>
        <w:pStyle w:val="afffc"/>
        <w:numPr>
          <w:ilvl w:val="0"/>
          <w:numId w:val="4"/>
        </w:numPr>
        <w:rPr>
          <w:rFonts w:hAnsi="宋体" w:hint="eastAsia"/>
          <w:color w:val="000000" w:themeColor="text1"/>
        </w:rPr>
      </w:pPr>
      <w:r w:rsidRPr="00335520">
        <w:rPr>
          <w:rFonts w:hint="eastAsia"/>
          <w:color w:val="000000" w:themeColor="text1"/>
        </w:rPr>
        <w:t>接触件</w:t>
      </w:r>
      <w:r w:rsidRPr="00335520">
        <w:rPr>
          <w:rFonts w:hAnsi="宋体" w:hint="eastAsia"/>
          <w:color w:val="000000" w:themeColor="text1"/>
        </w:rPr>
        <w:t>压接部位：应在镍底镀层上镀锡，锡镀层的厚度应至少为0.5 µm；</w:t>
      </w:r>
    </w:p>
    <w:p w14:paraId="5DF6FBB8" w14:textId="77777777" w:rsidR="001956FB" w:rsidRPr="00335520" w:rsidRDefault="00FB2A0A">
      <w:pPr>
        <w:pStyle w:val="afffc"/>
        <w:numPr>
          <w:ilvl w:val="0"/>
          <w:numId w:val="4"/>
        </w:numPr>
        <w:rPr>
          <w:rFonts w:hAnsi="宋体" w:hint="eastAsia"/>
          <w:color w:val="000000" w:themeColor="text1"/>
        </w:rPr>
      </w:pPr>
      <w:r w:rsidRPr="00335520">
        <w:rPr>
          <w:rFonts w:hAnsi="宋体" w:hint="eastAsia"/>
          <w:color w:val="000000" w:themeColor="text1"/>
        </w:rPr>
        <w:t>非</w:t>
      </w:r>
      <w:r w:rsidRPr="00335520">
        <w:rPr>
          <w:rFonts w:hint="eastAsia"/>
          <w:color w:val="000000" w:themeColor="text1"/>
        </w:rPr>
        <w:t>功能</w:t>
      </w:r>
      <w:r w:rsidRPr="00335520">
        <w:rPr>
          <w:rFonts w:hAnsi="宋体" w:hint="eastAsia"/>
          <w:color w:val="000000" w:themeColor="text1"/>
        </w:rPr>
        <w:t>表面：非功能表面需按规定镀镍，镍镀层的厚度应至少为1.27 µm。</w:t>
      </w:r>
    </w:p>
    <w:p w14:paraId="6723B994" w14:textId="77777777" w:rsidR="001956FB" w:rsidRPr="00335520" w:rsidRDefault="00FB2A0A">
      <w:pPr>
        <w:pStyle w:val="af8"/>
        <w:rPr>
          <w:color w:val="000000" w:themeColor="text1"/>
        </w:rPr>
      </w:pPr>
      <w:r w:rsidRPr="00335520">
        <w:rPr>
          <w:rFonts w:hAnsi="宋体" w:hint="eastAsia"/>
          <w:color w:val="000000" w:themeColor="text1"/>
        </w:rPr>
        <w:t>接触件以带料形式提供时，接触件落料切口处的非功能表面可以无镀层，但盐雾腐蚀试验造成的腐蚀不得渗入接触件插合面</w:t>
      </w:r>
      <w:r w:rsidRPr="00335520">
        <w:rPr>
          <w:rFonts w:hint="eastAsia"/>
          <w:color w:val="000000" w:themeColor="text1"/>
        </w:rPr>
        <w:t>。</w:t>
      </w:r>
    </w:p>
    <w:p w14:paraId="22ADFB92" w14:textId="3B1E9F7B" w:rsidR="00A533AD" w:rsidRPr="00335520" w:rsidRDefault="00A533AD" w:rsidP="00A533AD">
      <w:pPr>
        <w:pStyle w:val="af8"/>
        <w:jc w:val="center"/>
        <w:rPr>
          <w:rFonts w:hAnsi="宋体" w:hint="eastAsia"/>
          <w:color w:val="000000" w:themeColor="text1"/>
        </w:rPr>
      </w:pPr>
      <w:r w:rsidRPr="00335520">
        <w:rPr>
          <w:noProof/>
          <w:color w:val="000000" w:themeColor="text1"/>
        </w:rPr>
        <w:drawing>
          <wp:inline distT="0" distB="0" distL="0" distR="0" wp14:anchorId="2961EB57" wp14:editId="6A82511F">
            <wp:extent cx="1831436" cy="1368000"/>
            <wp:effectExtent l="0" t="0" r="0" b="3810"/>
            <wp:docPr id="5906482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1436" cy="1368000"/>
                    </a:xfrm>
                    <a:prstGeom prst="rect">
                      <a:avLst/>
                    </a:prstGeom>
                    <a:noFill/>
                    <a:ln>
                      <a:noFill/>
                    </a:ln>
                  </pic:spPr>
                </pic:pic>
              </a:graphicData>
            </a:graphic>
          </wp:inline>
        </w:drawing>
      </w:r>
    </w:p>
    <w:p w14:paraId="17EAD3AF" w14:textId="6091BE36" w:rsidR="00A533AD" w:rsidRPr="00335520" w:rsidRDefault="00A533AD" w:rsidP="005A3418">
      <w:pPr>
        <w:pStyle w:val="afffffff3"/>
        <w:numPr>
          <w:ilvl w:val="0"/>
          <w:numId w:val="29"/>
        </w:numPr>
        <w:tabs>
          <w:tab w:val="left" w:pos="840"/>
        </w:tabs>
        <w:spacing w:before="156" w:after="156"/>
        <w:ind w:leftChars="200" w:left="420"/>
        <w:rPr>
          <w:rFonts w:hAnsi="宋体" w:hint="eastAsia"/>
          <w:color w:val="000000" w:themeColor="text1"/>
        </w:rPr>
      </w:pPr>
      <w:r w:rsidRPr="00335520">
        <w:rPr>
          <w:rFonts w:hAnsi="黑体" w:hint="eastAsia"/>
          <w:color w:val="000000" w:themeColor="text1"/>
        </w:rPr>
        <w:t>接触件部位示意</w:t>
      </w:r>
    </w:p>
    <w:p w14:paraId="609346A5" w14:textId="39C0C8CC" w:rsidR="001956FB" w:rsidRPr="00335520" w:rsidRDefault="00DC07BB">
      <w:pPr>
        <w:pStyle w:val="affb"/>
        <w:numPr>
          <w:ilvl w:val="2"/>
          <w:numId w:val="3"/>
        </w:numPr>
        <w:spacing w:before="156" w:after="156"/>
        <w:rPr>
          <w:color w:val="000000" w:themeColor="text1"/>
        </w:rPr>
      </w:pPr>
      <w:bookmarkStart w:id="78" w:name="_Toc108929796"/>
      <w:bookmarkStart w:id="79" w:name="_Toc108696379"/>
      <w:bookmarkStart w:id="80" w:name="_Toc173402214"/>
      <w:bookmarkEnd w:id="67"/>
      <w:bookmarkEnd w:id="68"/>
      <w:r w:rsidRPr="00335520">
        <w:rPr>
          <w:rFonts w:hint="eastAsia"/>
          <w:color w:val="000000" w:themeColor="text1"/>
        </w:rPr>
        <w:t>绝缘材料</w:t>
      </w:r>
      <w:bookmarkEnd w:id="78"/>
      <w:bookmarkEnd w:id="79"/>
      <w:bookmarkEnd w:id="80"/>
    </w:p>
    <w:p w14:paraId="0D0A06A7" w14:textId="5EF13C18" w:rsidR="001956FB" w:rsidRPr="00335520" w:rsidRDefault="00FB2A0A">
      <w:pPr>
        <w:pStyle w:val="af8"/>
        <w:rPr>
          <w:color w:val="000000" w:themeColor="text1"/>
        </w:rPr>
      </w:pPr>
      <w:r w:rsidRPr="00335520">
        <w:rPr>
          <w:rFonts w:hint="eastAsia"/>
          <w:color w:val="000000" w:themeColor="text1"/>
        </w:rPr>
        <w:t>按GB/T 2408</w:t>
      </w:r>
      <w:r w:rsidRPr="00335520">
        <w:rPr>
          <w:rFonts w:hAnsi="宋体" w:hint="eastAsia"/>
          <w:color w:val="000000" w:themeColor="text1"/>
          <w:szCs w:val="21"/>
        </w:rPr>
        <w:t>-2021</w:t>
      </w:r>
      <w:r w:rsidRPr="00335520">
        <w:rPr>
          <w:rFonts w:hint="eastAsia"/>
          <w:color w:val="000000" w:themeColor="text1"/>
        </w:rPr>
        <w:t>中试验方法B要求，材料的阻燃等级应达到或优于</w:t>
      </w:r>
      <w:r w:rsidR="00736ADD" w:rsidRPr="00335520">
        <w:rPr>
          <w:rStyle w:val="150"/>
          <w:rFonts w:ascii="宋体" w:hAnsi="宋体" w:hint="eastAsia"/>
          <w:color w:val="000000" w:themeColor="text1"/>
        </w:rPr>
        <w:t>Gb/T 5196.16-2017 的</w:t>
      </w:r>
      <w:r w:rsidRPr="00335520">
        <w:rPr>
          <w:rFonts w:hint="eastAsia"/>
          <w:color w:val="000000" w:themeColor="text1"/>
        </w:rPr>
        <w:t>V-0等级。</w:t>
      </w:r>
    </w:p>
    <w:p w14:paraId="54ADFEEC" w14:textId="77777777" w:rsidR="001956FB" w:rsidRPr="00335520" w:rsidRDefault="00FB2A0A">
      <w:pPr>
        <w:pStyle w:val="affb"/>
        <w:numPr>
          <w:ilvl w:val="2"/>
          <w:numId w:val="3"/>
        </w:numPr>
        <w:spacing w:before="156" w:after="156"/>
        <w:rPr>
          <w:color w:val="000000" w:themeColor="text1"/>
        </w:rPr>
      </w:pPr>
      <w:bookmarkStart w:id="81" w:name="_Toc173402215"/>
      <w:r w:rsidRPr="00335520">
        <w:rPr>
          <w:rFonts w:hint="eastAsia"/>
          <w:color w:val="000000" w:themeColor="text1"/>
        </w:rPr>
        <w:t>禁限用材料</w:t>
      </w:r>
      <w:bookmarkEnd w:id="81"/>
    </w:p>
    <w:p w14:paraId="32197DCD" w14:textId="4654D4E9" w:rsidR="001956FB" w:rsidRPr="00335520" w:rsidRDefault="00FB2A0A">
      <w:pPr>
        <w:pStyle w:val="af8"/>
        <w:rPr>
          <w:color w:val="000000" w:themeColor="text1"/>
        </w:rPr>
      </w:pPr>
      <w:r w:rsidRPr="00335520">
        <w:rPr>
          <w:rFonts w:hint="eastAsia"/>
          <w:color w:val="000000" w:themeColor="text1"/>
        </w:rPr>
        <w:t>制造连接器所用的材料，尽可能使用满足或优于工作和维修要求的可回收、再生和环保材料，并充分提高其经济效益和降低寿命期内的费用。表1列举了环保机构确定的17种最危险的材料，应</w:t>
      </w:r>
      <w:r w:rsidR="005A6E53" w:rsidRPr="00335520">
        <w:rPr>
          <w:rFonts w:hint="eastAsia"/>
          <w:color w:val="000000" w:themeColor="text1"/>
        </w:rPr>
        <w:t>限制</w:t>
      </w:r>
      <w:r w:rsidR="0074786A" w:rsidRPr="00335520">
        <w:rPr>
          <w:rFonts w:hint="eastAsia"/>
          <w:color w:val="000000" w:themeColor="text1"/>
        </w:rPr>
        <w:t>使</w:t>
      </w:r>
      <w:r w:rsidRPr="00335520">
        <w:rPr>
          <w:rFonts w:hint="eastAsia"/>
          <w:color w:val="000000" w:themeColor="text1"/>
        </w:rPr>
        <w:t>用。</w:t>
      </w:r>
    </w:p>
    <w:p w14:paraId="7B306C2E" w14:textId="1B12989F" w:rsidR="004E3185" w:rsidRDefault="00FB2A0A" w:rsidP="00960538">
      <w:pPr>
        <w:pStyle w:val="afff3"/>
        <w:numPr>
          <w:ilvl w:val="0"/>
          <w:numId w:val="5"/>
        </w:numPr>
        <w:spacing w:beforeLines="0" w:afterLines="0"/>
      </w:pPr>
      <w:r w:rsidRPr="006000C7">
        <w:rPr>
          <w:rFonts w:hint="eastAsia"/>
          <w:color w:val="000000" w:themeColor="text1"/>
        </w:rPr>
        <w:t>危险材料</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2"/>
        <w:gridCol w:w="3642"/>
        <w:gridCol w:w="1221"/>
        <w:gridCol w:w="3239"/>
      </w:tblGrid>
      <w:tr w:rsidR="006000C7" w:rsidRPr="00335520" w14:paraId="39B8626B" w14:textId="77777777" w:rsidTr="009E426C">
        <w:trPr>
          <w:trHeight w:val="397"/>
          <w:tblHeader/>
          <w:jc w:val="center"/>
        </w:trPr>
        <w:tc>
          <w:tcPr>
            <w:tcW w:w="655" w:type="pct"/>
            <w:tcBorders>
              <w:top w:val="single" w:sz="12" w:space="0" w:color="auto"/>
              <w:left w:val="single" w:sz="12" w:space="0" w:color="auto"/>
              <w:bottom w:val="single" w:sz="12" w:space="0" w:color="auto"/>
            </w:tcBorders>
            <w:shd w:val="clear" w:color="auto" w:fill="auto"/>
            <w:vAlign w:val="center"/>
          </w:tcPr>
          <w:p w14:paraId="19E0EDED" w14:textId="77777777" w:rsidR="006000C7" w:rsidRPr="00335520" w:rsidRDefault="006000C7"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序号</w:t>
            </w:r>
          </w:p>
        </w:tc>
        <w:tc>
          <w:tcPr>
            <w:tcW w:w="1953" w:type="pct"/>
            <w:tcBorders>
              <w:top w:val="single" w:sz="12" w:space="0" w:color="auto"/>
              <w:bottom w:val="single" w:sz="12" w:space="0" w:color="auto"/>
              <w:right w:val="double" w:sz="4" w:space="0" w:color="auto"/>
            </w:tcBorders>
            <w:shd w:val="clear" w:color="auto" w:fill="auto"/>
            <w:vAlign w:val="center"/>
          </w:tcPr>
          <w:p w14:paraId="65144F13" w14:textId="77777777" w:rsidR="006000C7" w:rsidRPr="00335520" w:rsidRDefault="006000C7"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材料名称</w:t>
            </w:r>
          </w:p>
        </w:tc>
        <w:tc>
          <w:tcPr>
            <w:tcW w:w="655" w:type="pct"/>
            <w:tcBorders>
              <w:top w:val="single" w:sz="12" w:space="0" w:color="auto"/>
              <w:left w:val="double" w:sz="4" w:space="0" w:color="auto"/>
              <w:bottom w:val="single" w:sz="12" w:space="0" w:color="auto"/>
            </w:tcBorders>
            <w:shd w:val="clear" w:color="auto" w:fill="auto"/>
            <w:vAlign w:val="center"/>
          </w:tcPr>
          <w:p w14:paraId="572A6BA9" w14:textId="77777777" w:rsidR="006000C7" w:rsidRPr="00335520" w:rsidRDefault="006000C7"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序号</w:t>
            </w:r>
          </w:p>
        </w:tc>
        <w:tc>
          <w:tcPr>
            <w:tcW w:w="1737" w:type="pct"/>
            <w:tcBorders>
              <w:top w:val="single" w:sz="12" w:space="0" w:color="auto"/>
              <w:bottom w:val="single" w:sz="12" w:space="0" w:color="auto"/>
              <w:right w:val="single" w:sz="12" w:space="0" w:color="auto"/>
            </w:tcBorders>
            <w:shd w:val="clear" w:color="auto" w:fill="auto"/>
            <w:vAlign w:val="center"/>
          </w:tcPr>
          <w:p w14:paraId="1171117B" w14:textId="77777777" w:rsidR="006000C7" w:rsidRPr="00335520" w:rsidRDefault="006000C7"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材料名称</w:t>
            </w:r>
          </w:p>
        </w:tc>
      </w:tr>
      <w:tr w:rsidR="006000C7" w:rsidRPr="00335520" w14:paraId="6D6647E7" w14:textId="77777777" w:rsidTr="009E426C">
        <w:trPr>
          <w:trHeight w:val="397"/>
          <w:jc w:val="center"/>
        </w:trPr>
        <w:tc>
          <w:tcPr>
            <w:tcW w:w="655" w:type="pct"/>
            <w:tcBorders>
              <w:left w:val="single" w:sz="12" w:space="0" w:color="auto"/>
            </w:tcBorders>
            <w:shd w:val="clear" w:color="auto" w:fill="auto"/>
            <w:vAlign w:val="center"/>
          </w:tcPr>
          <w:p w14:paraId="5CE2848B" w14:textId="575B7B8E" w:rsidR="006000C7" w:rsidRPr="00335520" w:rsidRDefault="006000C7"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1</w:t>
            </w:r>
          </w:p>
        </w:tc>
        <w:tc>
          <w:tcPr>
            <w:tcW w:w="1953" w:type="pct"/>
            <w:tcBorders>
              <w:right w:val="double" w:sz="4" w:space="0" w:color="auto"/>
            </w:tcBorders>
            <w:shd w:val="clear" w:color="auto" w:fill="auto"/>
            <w:vAlign w:val="center"/>
          </w:tcPr>
          <w:p w14:paraId="7903A87A" w14:textId="6E92A5AE" w:rsidR="006000C7" w:rsidRPr="00335520" w:rsidRDefault="006000C7"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汞及其化合物</w:t>
            </w:r>
          </w:p>
        </w:tc>
        <w:tc>
          <w:tcPr>
            <w:tcW w:w="655" w:type="pct"/>
            <w:tcBorders>
              <w:left w:val="double" w:sz="4" w:space="0" w:color="auto"/>
            </w:tcBorders>
            <w:shd w:val="clear" w:color="auto" w:fill="auto"/>
            <w:vAlign w:val="center"/>
          </w:tcPr>
          <w:p w14:paraId="1C634450" w14:textId="1D0051DF" w:rsidR="006000C7" w:rsidRPr="00335520" w:rsidRDefault="006000C7"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10</w:t>
            </w:r>
          </w:p>
        </w:tc>
        <w:tc>
          <w:tcPr>
            <w:tcW w:w="1737" w:type="pct"/>
            <w:tcBorders>
              <w:right w:val="single" w:sz="12" w:space="0" w:color="auto"/>
            </w:tcBorders>
            <w:shd w:val="clear" w:color="auto" w:fill="auto"/>
            <w:vAlign w:val="center"/>
          </w:tcPr>
          <w:p w14:paraId="27406B6F" w14:textId="47188146" w:rsidR="006000C7" w:rsidRPr="00335520" w:rsidRDefault="006000C7"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三氯乙烯</w:t>
            </w:r>
          </w:p>
        </w:tc>
      </w:tr>
      <w:tr w:rsidR="006000C7" w:rsidRPr="00335520" w14:paraId="45405823" w14:textId="77777777" w:rsidTr="009E426C">
        <w:trPr>
          <w:trHeight w:val="397"/>
          <w:jc w:val="center"/>
        </w:trPr>
        <w:tc>
          <w:tcPr>
            <w:tcW w:w="655" w:type="pct"/>
            <w:tcBorders>
              <w:left w:val="single" w:sz="12" w:space="0" w:color="auto"/>
            </w:tcBorders>
            <w:shd w:val="clear" w:color="auto" w:fill="auto"/>
            <w:vAlign w:val="center"/>
          </w:tcPr>
          <w:p w14:paraId="07E16D2C" w14:textId="7188D11E" w:rsidR="006000C7" w:rsidRPr="00335520" w:rsidRDefault="006000C7"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2</w:t>
            </w:r>
          </w:p>
        </w:tc>
        <w:tc>
          <w:tcPr>
            <w:tcW w:w="1953" w:type="pct"/>
            <w:tcBorders>
              <w:right w:val="double" w:sz="4" w:space="0" w:color="auto"/>
            </w:tcBorders>
            <w:shd w:val="clear" w:color="auto" w:fill="auto"/>
            <w:vAlign w:val="center"/>
          </w:tcPr>
          <w:p w14:paraId="6E25D506" w14:textId="1FA88BA4" w:rsidR="006000C7" w:rsidRPr="00335520" w:rsidRDefault="006000C7"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铅及其化合物</w:t>
            </w:r>
          </w:p>
        </w:tc>
        <w:tc>
          <w:tcPr>
            <w:tcW w:w="655" w:type="pct"/>
            <w:tcBorders>
              <w:left w:val="double" w:sz="4" w:space="0" w:color="auto"/>
            </w:tcBorders>
            <w:shd w:val="clear" w:color="auto" w:fill="auto"/>
            <w:vAlign w:val="center"/>
          </w:tcPr>
          <w:p w14:paraId="3C6A2F2E" w14:textId="14715029" w:rsidR="006000C7" w:rsidRPr="00335520" w:rsidRDefault="006000C7"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11</w:t>
            </w:r>
          </w:p>
        </w:tc>
        <w:tc>
          <w:tcPr>
            <w:tcW w:w="1737" w:type="pct"/>
            <w:tcBorders>
              <w:right w:val="single" w:sz="12" w:space="0" w:color="auto"/>
            </w:tcBorders>
            <w:shd w:val="clear" w:color="auto" w:fill="auto"/>
            <w:vAlign w:val="center"/>
          </w:tcPr>
          <w:p w14:paraId="50A0D60C" w14:textId="237865C3" w:rsidR="006000C7" w:rsidRPr="00335520" w:rsidRDefault="006000C7"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四氯乙烯</w:t>
            </w:r>
          </w:p>
        </w:tc>
      </w:tr>
      <w:tr w:rsidR="009E426C" w:rsidRPr="00335520" w14:paraId="5E676AB2" w14:textId="77777777" w:rsidTr="009E426C">
        <w:trPr>
          <w:trHeight w:val="397"/>
          <w:jc w:val="center"/>
        </w:trPr>
        <w:tc>
          <w:tcPr>
            <w:tcW w:w="655" w:type="pct"/>
            <w:tcBorders>
              <w:left w:val="single" w:sz="12" w:space="0" w:color="auto"/>
            </w:tcBorders>
            <w:shd w:val="clear" w:color="auto" w:fill="auto"/>
            <w:vAlign w:val="center"/>
          </w:tcPr>
          <w:p w14:paraId="10AB80C7" w14:textId="74315B57" w:rsidR="009E426C" w:rsidRPr="00335520" w:rsidRDefault="009E426C"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3</w:t>
            </w:r>
          </w:p>
        </w:tc>
        <w:tc>
          <w:tcPr>
            <w:tcW w:w="1953" w:type="pct"/>
            <w:tcBorders>
              <w:right w:val="double" w:sz="4" w:space="0" w:color="auto"/>
            </w:tcBorders>
            <w:shd w:val="clear" w:color="auto" w:fill="auto"/>
            <w:vAlign w:val="center"/>
          </w:tcPr>
          <w:p w14:paraId="1E78155B" w14:textId="248A1BA8" w:rsidR="009E426C" w:rsidRPr="00335520" w:rsidRDefault="009E426C"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镍及其化合物</w:t>
            </w:r>
          </w:p>
        </w:tc>
        <w:tc>
          <w:tcPr>
            <w:tcW w:w="655" w:type="pct"/>
            <w:tcBorders>
              <w:left w:val="double" w:sz="4" w:space="0" w:color="auto"/>
            </w:tcBorders>
            <w:shd w:val="clear" w:color="auto" w:fill="auto"/>
            <w:vAlign w:val="center"/>
          </w:tcPr>
          <w:p w14:paraId="7FD80D56" w14:textId="6153CA08" w:rsidR="009E426C" w:rsidRPr="00335520" w:rsidRDefault="009E426C"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12</w:t>
            </w:r>
          </w:p>
        </w:tc>
        <w:tc>
          <w:tcPr>
            <w:tcW w:w="1737" w:type="pct"/>
            <w:tcBorders>
              <w:right w:val="single" w:sz="12" w:space="0" w:color="auto"/>
            </w:tcBorders>
            <w:shd w:val="clear" w:color="auto" w:fill="auto"/>
            <w:vAlign w:val="center"/>
          </w:tcPr>
          <w:p w14:paraId="1E848ECF" w14:textId="667A721D" w:rsidR="009E426C" w:rsidRPr="00335520" w:rsidRDefault="009E426C"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三氯乙烷</w:t>
            </w:r>
          </w:p>
        </w:tc>
      </w:tr>
      <w:tr w:rsidR="009E426C" w:rsidRPr="00335520" w14:paraId="48E81848" w14:textId="77777777" w:rsidTr="009E426C">
        <w:trPr>
          <w:trHeight w:val="397"/>
          <w:jc w:val="center"/>
        </w:trPr>
        <w:tc>
          <w:tcPr>
            <w:tcW w:w="655" w:type="pct"/>
            <w:tcBorders>
              <w:left w:val="single" w:sz="12" w:space="0" w:color="auto"/>
              <w:bottom w:val="single" w:sz="12" w:space="0" w:color="auto"/>
            </w:tcBorders>
            <w:shd w:val="clear" w:color="auto" w:fill="auto"/>
            <w:vAlign w:val="center"/>
          </w:tcPr>
          <w:p w14:paraId="5081FF05" w14:textId="27BAE91C" w:rsidR="009E426C" w:rsidRPr="00335520" w:rsidRDefault="009E426C"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4</w:t>
            </w:r>
          </w:p>
        </w:tc>
        <w:tc>
          <w:tcPr>
            <w:tcW w:w="1953" w:type="pct"/>
            <w:tcBorders>
              <w:bottom w:val="single" w:sz="12" w:space="0" w:color="auto"/>
              <w:right w:val="double" w:sz="4" w:space="0" w:color="auto"/>
            </w:tcBorders>
            <w:shd w:val="clear" w:color="auto" w:fill="auto"/>
            <w:vAlign w:val="center"/>
          </w:tcPr>
          <w:p w14:paraId="26214786" w14:textId="488D9C68" w:rsidR="009E426C" w:rsidRPr="00335520" w:rsidRDefault="009E426C"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镉及其化合物</w:t>
            </w:r>
          </w:p>
        </w:tc>
        <w:tc>
          <w:tcPr>
            <w:tcW w:w="655" w:type="pct"/>
            <w:tcBorders>
              <w:left w:val="double" w:sz="4" w:space="0" w:color="auto"/>
              <w:bottom w:val="single" w:sz="12" w:space="0" w:color="auto"/>
            </w:tcBorders>
            <w:shd w:val="clear" w:color="auto" w:fill="auto"/>
            <w:vAlign w:val="center"/>
          </w:tcPr>
          <w:p w14:paraId="65C197F3" w14:textId="7BB61553" w:rsidR="009E426C" w:rsidRPr="00335520" w:rsidRDefault="009E426C"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13</w:t>
            </w:r>
          </w:p>
        </w:tc>
        <w:tc>
          <w:tcPr>
            <w:tcW w:w="1737" w:type="pct"/>
            <w:tcBorders>
              <w:bottom w:val="single" w:sz="12" w:space="0" w:color="auto"/>
              <w:right w:val="single" w:sz="12" w:space="0" w:color="auto"/>
            </w:tcBorders>
            <w:shd w:val="clear" w:color="auto" w:fill="auto"/>
            <w:vAlign w:val="center"/>
          </w:tcPr>
          <w:p w14:paraId="4EEF2EED" w14:textId="135CFF4D" w:rsidR="009E426C" w:rsidRPr="00335520" w:rsidRDefault="009E426C" w:rsidP="009E426C">
            <w:pPr>
              <w:pStyle w:val="af8"/>
              <w:adjustRightInd w:val="0"/>
              <w:snapToGrid w:val="0"/>
              <w:spacing w:line="360" w:lineRule="exact"/>
              <w:ind w:firstLineChars="0" w:firstLine="0"/>
              <w:jc w:val="center"/>
              <w:rPr>
                <w:color w:val="000000" w:themeColor="text1"/>
                <w:sz w:val="18"/>
                <w:szCs w:val="18"/>
              </w:rPr>
            </w:pPr>
            <w:r w:rsidRPr="00335520">
              <w:rPr>
                <w:rFonts w:hint="eastAsia"/>
                <w:color w:val="000000" w:themeColor="text1"/>
                <w:sz w:val="18"/>
                <w:szCs w:val="18"/>
              </w:rPr>
              <w:t>二氯甲烷</w:t>
            </w:r>
          </w:p>
        </w:tc>
      </w:tr>
    </w:tbl>
    <w:p w14:paraId="1EECF8A5" w14:textId="7B8E1BD1" w:rsidR="00F12431" w:rsidRPr="00335520" w:rsidRDefault="00E5364A" w:rsidP="00E5364A">
      <w:pPr>
        <w:jc w:val="center"/>
      </w:pPr>
      <w:bookmarkStart w:id="82" w:name="_Toc526090126"/>
      <w:r w:rsidRPr="00335520">
        <w:rPr>
          <w:rFonts w:ascii="黑体" w:eastAsia="黑体" w:hAnsi="黑体" w:hint="eastAsia"/>
          <w:color w:val="000000" w:themeColor="text1"/>
          <w:szCs w:val="21"/>
        </w:rPr>
        <w:lastRenderedPageBreak/>
        <w:t>表1</w:t>
      </w:r>
      <w:r w:rsidRPr="00335520">
        <w:rPr>
          <w:rFonts w:hint="eastAsia"/>
          <w:color w:val="000000" w:themeColor="text1"/>
          <w:szCs w:val="21"/>
        </w:rPr>
        <w:t xml:space="preserve"> </w:t>
      </w:r>
      <w:r w:rsidRPr="00335520">
        <w:rPr>
          <w:rFonts w:hint="eastAsia"/>
          <w:color w:val="000000" w:themeColor="text1"/>
          <w:szCs w:val="21"/>
        </w:rPr>
        <w:t>（续）</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2"/>
        <w:gridCol w:w="3642"/>
        <w:gridCol w:w="1221"/>
        <w:gridCol w:w="3239"/>
      </w:tblGrid>
      <w:tr w:rsidR="00E5364A" w:rsidRPr="00335520" w14:paraId="7725F992" w14:textId="77777777" w:rsidTr="009E426C">
        <w:trPr>
          <w:trHeight w:val="397"/>
          <w:tblHeader/>
          <w:jc w:val="center"/>
        </w:trPr>
        <w:tc>
          <w:tcPr>
            <w:tcW w:w="655" w:type="pct"/>
            <w:tcBorders>
              <w:top w:val="single" w:sz="12" w:space="0" w:color="auto"/>
              <w:left w:val="single" w:sz="12" w:space="0" w:color="auto"/>
              <w:bottom w:val="single" w:sz="12" w:space="0" w:color="auto"/>
            </w:tcBorders>
            <w:shd w:val="clear" w:color="auto" w:fill="auto"/>
            <w:vAlign w:val="center"/>
          </w:tcPr>
          <w:p w14:paraId="6A07415D" w14:textId="77777777" w:rsidR="00E5364A" w:rsidRPr="00335520" w:rsidRDefault="00E5364A" w:rsidP="005A3418">
            <w:pPr>
              <w:pStyle w:val="af8"/>
              <w:ind w:firstLineChars="0" w:firstLine="0"/>
              <w:jc w:val="center"/>
              <w:rPr>
                <w:color w:val="000000" w:themeColor="text1"/>
                <w:sz w:val="18"/>
                <w:szCs w:val="18"/>
              </w:rPr>
            </w:pPr>
            <w:r w:rsidRPr="00335520">
              <w:rPr>
                <w:rFonts w:hint="eastAsia"/>
                <w:color w:val="000000" w:themeColor="text1"/>
                <w:sz w:val="18"/>
                <w:szCs w:val="18"/>
              </w:rPr>
              <w:t>序号</w:t>
            </w:r>
          </w:p>
        </w:tc>
        <w:tc>
          <w:tcPr>
            <w:tcW w:w="1953" w:type="pct"/>
            <w:tcBorders>
              <w:top w:val="single" w:sz="12" w:space="0" w:color="auto"/>
              <w:bottom w:val="single" w:sz="12" w:space="0" w:color="auto"/>
              <w:right w:val="double" w:sz="4" w:space="0" w:color="auto"/>
            </w:tcBorders>
            <w:shd w:val="clear" w:color="auto" w:fill="auto"/>
            <w:vAlign w:val="center"/>
          </w:tcPr>
          <w:p w14:paraId="33638306" w14:textId="77777777" w:rsidR="00E5364A" w:rsidRPr="00335520" w:rsidRDefault="00E5364A" w:rsidP="005A3418">
            <w:pPr>
              <w:pStyle w:val="af8"/>
              <w:ind w:firstLineChars="0" w:firstLine="0"/>
              <w:jc w:val="center"/>
              <w:rPr>
                <w:color w:val="000000" w:themeColor="text1"/>
                <w:sz w:val="18"/>
                <w:szCs w:val="18"/>
              </w:rPr>
            </w:pPr>
            <w:r w:rsidRPr="00335520">
              <w:rPr>
                <w:rFonts w:hint="eastAsia"/>
                <w:color w:val="000000" w:themeColor="text1"/>
                <w:sz w:val="18"/>
                <w:szCs w:val="18"/>
              </w:rPr>
              <w:t>材料名称</w:t>
            </w:r>
          </w:p>
        </w:tc>
        <w:tc>
          <w:tcPr>
            <w:tcW w:w="655" w:type="pct"/>
            <w:tcBorders>
              <w:top w:val="single" w:sz="12" w:space="0" w:color="auto"/>
              <w:left w:val="double" w:sz="4" w:space="0" w:color="auto"/>
              <w:bottom w:val="single" w:sz="12" w:space="0" w:color="auto"/>
            </w:tcBorders>
            <w:shd w:val="clear" w:color="auto" w:fill="auto"/>
            <w:vAlign w:val="center"/>
          </w:tcPr>
          <w:p w14:paraId="0BA648C9" w14:textId="77777777" w:rsidR="00E5364A" w:rsidRPr="00335520" w:rsidRDefault="00E5364A" w:rsidP="005A3418">
            <w:pPr>
              <w:pStyle w:val="af8"/>
              <w:ind w:firstLineChars="0" w:firstLine="0"/>
              <w:jc w:val="center"/>
              <w:rPr>
                <w:color w:val="000000" w:themeColor="text1"/>
                <w:sz w:val="18"/>
                <w:szCs w:val="18"/>
              </w:rPr>
            </w:pPr>
            <w:r w:rsidRPr="00335520">
              <w:rPr>
                <w:rFonts w:hint="eastAsia"/>
                <w:color w:val="000000" w:themeColor="text1"/>
                <w:sz w:val="18"/>
                <w:szCs w:val="18"/>
              </w:rPr>
              <w:t>序号</w:t>
            </w:r>
          </w:p>
        </w:tc>
        <w:tc>
          <w:tcPr>
            <w:tcW w:w="1737" w:type="pct"/>
            <w:tcBorders>
              <w:top w:val="single" w:sz="12" w:space="0" w:color="auto"/>
              <w:bottom w:val="single" w:sz="12" w:space="0" w:color="auto"/>
              <w:right w:val="single" w:sz="12" w:space="0" w:color="auto"/>
            </w:tcBorders>
            <w:shd w:val="clear" w:color="auto" w:fill="auto"/>
            <w:vAlign w:val="center"/>
          </w:tcPr>
          <w:p w14:paraId="05430510" w14:textId="77777777" w:rsidR="00E5364A" w:rsidRPr="00335520" w:rsidRDefault="00E5364A" w:rsidP="005A3418">
            <w:pPr>
              <w:pStyle w:val="af8"/>
              <w:ind w:firstLineChars="0" w:firstLine="0"/>
              <w:jc w:val="center"/>
              <w:rPr>
                <w:color w:val="000000" w:themeColor="text1"/>
                <w:sz w:val="18"/>
                <w:szCs w:val="18"/>
              </w:rPr>
            </w:pPr>
            <w:r w:rsidRPr="00335520">
              <w:rPr>
                <w:rFonts w:hint="eastAsia"/>
                <w:color w:val="000000" w:themeColor="text1"/>
                <w:sz w:val="18"/>
                <w:szCs w:val="18"/>
              </w:rPr>
              <w:t>材料名称</w:t>
            </w:r>
          </w:p>
        </w:tc>
      </w:tr>
      <w:tr w:rsidR="004E3185" w:rsidRPr="00335520" w14:paraId="38B81DC7" w14:textId="77777777" w:rsidTr="009E426C">
        <w:trPr>
          <w:trHeight w:val="397"/>
          <w:jc w:val="center"/>
        </w:trPr>
        <w:tc>
          <w:tcPr>
            <w:tcW w:w="655" w:type="pct"/>
            <w:tcBorders>
              <w:left w:val="single" w:sz="12" w:space="0" w:color="auto"/>
            </w:tcBorders>
            <w:shd w:val="clear" w:color="auto" w:fill="auto"/>
            <w:vAlign w:val="center"/>
          </w:tcPr>
          <w:p w14:paraId="009B1536" w14:textId="37964B7C"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5</w:t>
            </w:r>
          </w:p>
        </w:tc>
        <w:tc>
          <w:tcPr>
            <w:tcW w:w="1953" w:type="pct"/>
            <w:tcBorders>
              <w:right w:val="double" w:sz="4" w:space="0" w:color="auto"/>
            </w:tcBorders>
            <w:shd w:val="clear" w:color="auto" w:fill="auto"/>
            <w:vAlign w:val="center"/>
          </w:tcPr>
          <w:p w14:paraId="588963C6" w14:textId="1BDA94F0"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铬及其化合物</w:t>
            </w:r>
          </w:p>
        </w:tc>
        <w:tc>
          <w:tcPr>
            <w:tcW w:w="655" w:type="pct"/>
            <w:tcBorders>
              <w:left w:val="double" w:sz="4" w:space="0" w:color="auto"/>
            </w:tcBorders>
            <w:shd w:val="clear" w:color="auto" w:fill="auto"/>
            <w:vAlign w:val="center"/>
          </w:tcPr>
          <w:p w14:paraId="29C594C0" w14:textId="74E31FE7"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14</w:t>
            </w:r>
          </w:p>
        </w:tc>
        <w:tc>
          <w:tcPr>
            <w:tcW w:w="1737" w:type="pct"/>
            <w:tcBorders>
              <w:right w:val="single" w:sz="12" w:space="0" w:color="auto"/>
            </w:tcBorders>
            <w:shd w:val="clear" w:color="auto" w:fill="auto"/>
            <w:vAlign w:val="center"/>
          </w:tcPr>
          <w:p w14:paraId="1BE84552" w14:textId="484BD428"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三氯甲烷</w:t>
            </w:r>
          </w:p>
        </w:tc>
      </w:tr>
      <w:tr w:rsidR="004E3185" w:rsidRPr="00335520" w14:paraId="2217C5A9" w14:textId="77777777" w:rsidTr="009E426C">
        <w:trPr>
          <w:trHeight w:val="397"/>
          <w:jc w:val="center"/>
        </w:trPr>
        <w:tc>
          <w:tcPr>
            <w:tcW w:w="655" w:type="pct"/>
            <w:tcBorders>
              <w:left w:val="single" w:sz="12" w:space="0" w:color="auto"/>
            </w:tcBorders>
            <w:shd w:val="clear" w:color="auto" w:fill="auto"/>
            <w:vAlign w:val="center"/>
          </w:tcPr>
          <w:p w14:paraId="22E34FA9" w14:textId="2B907A34"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6</w:t>
            </w:r>
          </w:p>
        </w:tc>
        <w:tc>
          <w:tcPr>
            <w:tcW w:w="1953" w:type="pct"/>
            <w:tcBorders>
              <w:right w:val="double" w:sz="4" w:space="0" w:color="auto"/>
            </w:tcBorders>
            <w:shd w:val="clear" w:color="auto" w:fill="auto"/>
            <w:vAlign w:val="center"/>
          </w:tcPr>
          <w:p w14:paraId="0573D7B2" w14:textId="60ACED83"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氯化物及其化合物</w:t>
            </w:r>
          </w:p>
        </w:tc>
        <w:tc>
          <w:tcPr>
            <w:tcW w:w="655" w:type="pct"/>
            <w:tcBorders>
              <w:left w:val="double" w:sz="4" w:space="0" w:color="auto"/>
            </w:tcBorders>
            <w:shd w:val="clear" w:color="auto" w:fill="auto"/>
            <w:vAlign w:val="center"/>
          </w:tcPr>
          <w:p w14:paraId="48267E36" w14:textId="2016EA76"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15</w:t>
            </w:r>
          </w:p>
        </w:tc>
        <w:tc>
          <w:tcPr>
            <w:tcW w:w="1737" w:type="pct"/>
            <w:tcBorders>
              <w:right w:val="single" w:sz="12" w:space="0" w:color="auto"/>
            </w:tcBorders>
            <w:shd w:val="clear" w:color="auto" w:fill="auto"/>
            <w:vAlign w:val="center"/>
          </w:tcPr>
          <w:p w14:paraId="07C4C074" w14:textId="2A2D61DF"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四氯化碳</w:t>
            </w:r>
          </w:p>
        </w:tc>
      </w:tr>
      <w:tr w:rsidR="004E3185" w:rsidRPr="00335520" w14:paraId="630F656A" w14:textId="77777777" w:rsidTr="009E426C">
        <w:trPr>
          <w:trHeight w:val="397"/>
          <w:jc w:val="center"/>
        </w:trPr>
        <w:tc>
          <w:tcPr>
            <w:tcW w:w="655" w:type="pct"/>
            <w:tcBorders>
              <w:left w:val="single" w:sz="12" w:space="0" w:color="auto"/>
            </w:tcBorders>
            <w:shd w:val="clear" w:color="auto" w:fill="auto"/>
            <w:vAlign w:val="center"/>
          </w:tcPr>
          <w:p w14:paraId="5351F8EB" w14:textId="6520A583"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7</w:t>
            </w:r>
          </w:p>
        </w:tc>
        <w:tc>
          <w:tcPr>
            <w:tcW w:w="1953" w:type="pct"/>
            <w:tcBorders>
              <w:right w:val="double" w:sz="4" w:space="0" w:color="auto"/>
            </w:tcBorders>
            <w:shd w:val="clear" w:color="auto" w:fill="auto"/>
            <w:vAlign w:val="center"/>
          </w:tcPr>
          <w:p w14:paraId="0AC72D8F" w14:textId="307A7426"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苯</w:t>
            </w:r>
          </w:p>
        </w:tc>
        <w:tc>
          <w:tcPr>
            <w:tcW w:w="655" w:type="pct"/>
            <w:tcBorders>
              <w:left w:val="double" w:sz="4" w:space="0" w:color="auto"/>
            </w:tcBorders>
            <w:shd w:val="clear" w:color="auto" w:fill="auto"/>
            <w:vAlign w:val="center"/>
          </w:tcPr>
          <w:p w14:paraId="162B86CA" w14:textId="2A1079E9"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16</w:t>
            </w:r>
          </w:p>
        </w:tc>
        <w:tc>
          <w:tcPr>
            <w:tcW w:w="1737" w:type="pct"/>
            <w:tcBorders>
              <w:right w:val="single" w:sz="12" w:space="0" w:color="auto"/>
            </w:tcBorders>
            <w:shd w:val="clear" w:color="auto" w:fill="auto"/>
            <w:vAlign w:val="center"/>
          </w:tcPr>
          <w:p w14:paraId="1EDEC3EF" w14:textId="5521A793"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甲基异丁基酮</w:t>
            </w:r>
          </w:p>
        </w:tc>
      </w:tr>
      <w:tr w:rsidR="004E3185" w:rsidRPr="00335520" w14:paraId="66B91D40" w14:textId="77777777" w:rsidTr="009E426C">
        <w:trPr>
          <w:trHeight w:val="397"/>
          <w:jc w:val="center"/>
        </w:trPr>
        <w:tc>
          <w:tcPr>
            <w:tcW w:w="655" w:type="pct"/>
            <w:tcBorders>
              <w:left w:val="single" w:sz="12" w:space="0" w:color="auto"/>
            </w:tcBorders>
            <w:shd w:val="clear" w:color="auto" w:fill="auto"/>
            <w:vAlign w:val="center"/>
          </w:tcPr>
          <w:p w14:paraId="4BAF8B5F" w14:textId="3069ADE1"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8</w:t>
            </w:r>
          </w:p>
        </w:tc>
        <w:tc>
          <w:tcPr>
            <w:tcW w:w="1953" w:type="pct"/>
            <w:tcBorders>
              <w:right w:val="double" w:sz="4" w:space="0" w:color="auto"/>
            </w:tcBorders>
            <w:shd w:val="clear" w:color="auto" w:fill="auto"/>
            <w:vAlign w:val="center"/>
          </w:tcPr>
          <w:p w14:paraId="288297E6" w14:textId="7BC1C9EA"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甲苯</w:t>
            </w:r>
          </w:p>
        </w:tc>
        <w:tc>
          <w:tcPr>
            <w:tcW w:w="655" w:type="pct"/>
            <w:tcBorders>
              <w:left w:val="double" w:sz="4" w:space="0" w:color="auto"/>
            </w:tcBorders>
            <w:shd w:val="clear" w:color="auto" w:fill="auto"/>
            <w:vAlign w:val="center"/>
          </w:tcPr>
          <w:p w14:paraId="350A2AF9" w14:textId="4F60E106"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17</w:t>
            </w:r>
          </w:p>
        </w:tc>
        <w:tc>
          <w:tcPr>
            <w:tcW w:w="1737" w:type="pct"/>
            <w:tcBorders>
              <w:right w:val="single" w:sz="12" w:space="0" w:color="auto"/>
            </w:tcBorders>
            <w:shd w:val="clear" w:color="auto" w:fill="auto"/>
            <w:vAlign w:val="center"/>
          </w:tcPr>
          <w:p w14:paraId="621F52D2" w14:textId="33D3824E"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甲基乙基酮</w:t>
            </w:r>
          </w:p>
        </w:tc>
      </w:tr>
      <w:tr w:rsidR="004E3185" w:rsidRPr="00335520" w14:paraId="24CF2727" w14:textId="77777777" w:rsidTr="009E426C">
        <w:trPr>
          <w:trHeight w:val="397"/>
          <w:jc w:val="center"/>
        </w:trPr>
        <w:tc>
          <w:tcPr>
            <w:tcW w:w="655" w:type="pct"/>
            <w:tcBorders>
              <w:left w:val="single" w:sz="12" w:space="0" w:color="auto"/>
              <w:bottom w:val="single" w:sz="12" w:space="0" w:color="auto"/>
            </w:tcBorders>
            <w:shd w:val="clear" w:color="auto" w:fill="auto"/>
            <w:vAlign w:val="center"/>
          </w:tcPr>
          <w:p w14:paraId="66A40DB8" w14:textId="6CF22A9D"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9</w:t>
            </w:r>
          </w:p>
        </w:tc>
        <w:tc>
          <w:tcPr>
            <w:tcW w:w="1953" w:type="pct"/>
            <w:tcBorders>
              <w:bottom w:val="single" w:sz="12" w:space="0" w:color="auto"/>
              <w:right w:val="double" w:sz="4" w:space="0" w:color="auto"/>
            </w:tcBorders>
            <w:shd w:val="clear" w:color="auto" w:fill="auto"/>
            <w:vAlign w:val="center"/>
          </w:tcPr>
          <w:p w14:paraId="3EAF3425" w14:textId="09793E4B"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二甲苯</w:t>
            </w:r>
          </w:p>
        </w:tc>
        <w:tc>
          <w:tcPr>
            <w:tcW w:w="655" w:type="pct"/>
            <w:tcBorders>
              <w:left w:val="double" w:sz="4" w:space="0" w:color="auto"/>
              <w:bottom w:val="single" w:sz="12" w:space="0" w:color="auto"/>
            </w:tcBorders>
            <w:shd w:val="clear" w:color="auto" w:fill="auto"/>
            <w:vAlign w:val="center"/>
          </w:tcPr>
          <w:p w14:paraId="62704349" w14:textId="33981E38"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w:t>
            </w:r>
          </w:p>
        </w:tc>
        <w:tc>
          <w:tcPr>
            <w:tcW w:w="1737" w:type="pct"/>
            <w:tcBorders>
              <w:bottom w:val="single" w:sz="12" w:space="0" w:color="auto"/>
              <w:right w:val="single" w:sz="12" w:space="0" w:color="auto"/>
            </w:tcBorders>
            <w:shd w:val="clear" w:color="auto" w:fill="auto"/>
            <w:vAlign w:val="center"/>
          </w:tcPr>
          <w:p w14:paraId="07D22B2E" w14:textId="49EE63C2" w:rsidR="004E3185" w:rsidRPr="00335520" w:rsidRDefault="004E3185" w:rsidP="004E3185">
            <w:pPr>
              <w:pStyle w:val="af8"/>
              <w:ind w:firstLineChars="0" w:firstLine="0"/>
              <w:jc w:val="center"/>
              <w:rPr>
                <w:color w:val="000000" w:themeColor="text1"/>
                <w:sz w:val="18"/>
                <w:szCs w:val="18"/>
              </w:rPr>
            </w:pPr>
            <w:r w:rsidRPr="00335520">
              <w:rPr>
                <w:rFonts w:hint="eastAsia"/>
                <w:color w:val="000000" w:themeColor="text1"/>
                <w:sz w:val="18"/>
                <w:szCs w:val="18"/>
              </w:rPr>
              <w:t>—</w:t>
            </w:r>
          </w:p>
        </w:tc>
      </w:tr>
    </w:tbl>
    <w:p w14:paraId="6E8599CC" w14:textId="77777777" w:rsidR="001956FB" w:rsidRPr="00335520" w:rsidRDefault="00FB2A0A">
      <w:pPr>
        <w:pStyle w:val="affc"/>
        <w:numPr>
          <w:ilvl w:val="1"/>
          <w:numId w:val="3"/>
        </w:numPr>
        <w:spacing w:before="156" w:after="156"/>
        <w:rPr>
          <w:color w:val="000000" w:themeColor="text1"/>
        </w:rPr>
      </w:pPr>
      <w:bookmarkStart w:id="83" w:name="_Toc173402216"/>
      <w:bookmarkEnd w:id="82"/>
      <w:r w:rsidRPr="00335520">
        <w:rPr>
          <w:rFonts w:hint="eastAsia"/>
          <w:color w:val="000000" w:themeColor="text1"/>
        </w:rPr>
        <w:t>结构和物理特性</w:t>
      </w:r>
      <w:bookmarkEnd w:id="83"/>
    </w:p>
    <w:p w14:paraId="166A19FA" w14:textId="77777777" w:rsidR="001956FB" w:rsidRPr="00335520" w:rsidRDefault="00FB2A0A">
      <w:pPr>
        <w:pStyle w:val="affb"/>
        <w:numPr>
          <w:ilvl w:val="2"/>
          <w:numId w:val="3"/>
        </w:numPr>
        <w:spacing w:before="156" w:after="156"/>
        <w:rPr>
          <w:color w:val="000000" w:themeColor="text1"/>
        </w:rPr>
      </w:pPr>
      <w:bookmarkStart w:id="84" w:name="_Toc173402217"/>
      <w:r w:rsidRPr="00335520">
        <w:rPr>
          <w:rFonts w:hint="eastAsia"/>
          <w:color w:val="000000" w:themeColor="text1"/>
        </w:rPr>
        <w:t>结构</w:t>
      </w:r>
      <w:bookmarkEnd w:id="84"/>
    </w:p>
    <w:p w14:paraId="7F7350D3" w14:textId="77777777" w:rsidR="001956FB" w:rsidRPr="00335520" w:rsidRDefault="00FB2A0A">
      <w:pPr>
        <w:pStyle w:val="af8"/>
        <w:rPr>
          <w:rFonts w:ascii="Times New Roman"/>
          <w:color w:val="000000" w:themeColor="text1"/>
        </w:rPr>
      </w:pPr>
      <w:r w:rsidRPr="00335520">
        <w:rPr>
          <w:rFonts w:hint="eastAsia"/>
          <w:color w:val="000000" w:themeColor="text1"/>
        </w:rPr>
        <w:t>连接器的设计、结构和尺寸应符合</w:t>
      </w:r>
      <w:r w:rsidR="00722D87" w:rsidRPr="00335520">
        <w:rPr>
          <w:rFonts w:hint="eastAsia"/>
          <w:color w:val="000000" w:themeColor="text1"/>
        </w:rPr>
        <w:t>附录A</w:t>
      </w:r>
      <w:r w:rsidRPr="00335520">
        <w:rPr>
          <w:rFonts w:hint="eastAsia"/>
          <w:color w:val="000000" w:themeColor="text1"/>
        </w:rPr>
        <w:t>的规定</w:t>
      </w:r>
      <w:r w:rsidRPr="00335520">
        <w:rPr>
          <w:rFonts w:hAnsi="宋体" w:hint="eastAsia"/>
          <w:color w:val="000000" w:themeColor="text1"/>
          <w:szCs w:val="21"/>
        </w:rPr>
        <w:t>。</w:t>
      </w:r>
      <w:r w:rsidRPr="00335520">
        <w:rPr>
          <w:rFonts w:hAnsi="宋体" w:hint="eastAsia"/>
          <w:color w:val="000000" w:themeColor="text1"/>
        </w:rPr>
        <w:t>连接器的结构应满足各零件在使用过程中不会从其初始正常固定位置上产生永久性位移。接触件应设计成其正常工作不依赖于机械浮动，并保证在插入和分离过程中，传送至与互连体接触的连接接合处的力最小。组装在印制电路板上的接触件，在组装后或在插入和分离循环过程中及其后，不应有移动和松动现象。</w:t>
      </w:r>
      <w:r w:rsidRPr="00335520">
        <w:rPr>
          <w:rFonts w:ascii="Times New Roman" w:hint="eastAsia"/>
          <w:color w:val="000000" w:themeColor="text1"/>
        </w:rPr>
        <w:t>连接器本体的设计和结构应有适当的截面或倒圆，使之在组装或正常使用时不会龟裂、产生碎屑或破裂。当采用凹槽来获得较长的爬电距离时，凹槽不应造成连接器本体的结构强度下降。</w:t>
      </w:r>
    </w:p>
    <w:p w14:paraId="05F0BA06" w14:textId="77777777" w:rsidR="001956FB" w:rsidRPr="00335520" w:rsidRDefault="00FB2A0A">
      <w:pPr>
        <w:pStyle w:val="affb"/>
        <w:numPr>
          <w:ilvl w:val="2"/>
          <w:numId w:val="3"/>
        </w:numPr>
        <w:spacing w:before="156" w:after="156"/>
        <w:rPr>
          <w:color w:val="000000" w:themeColor="text1"/>
        </w:rPr>
      </w:pPr>
      <w:bookmarkStart w:id="85" w:name="_Toc173402218"/>
      <w:r w:rsidRPr="00335520">
        <w:rPr>
          <w:rFonts w:hint="eastAsia"/>
          <w:color w:val="000000" w:themeColor="text1"/>
        </w:rPr>
        <w:t>绝缘壳体设计</w:t>
      </w:r>
      <w:bookmarkEnd w:id="85"/>
    </w:p>
    <w:p w14:paraId="7F1D25F5" w14:textId="4766012E" w:rsidR="001956FB" w:rsidRPr="00335520" w:rsidRDefault="00FB2A0A">
      <w:pPr>
        <w:ind w:firstLineChars="200" w:firstLine="420"/>
        <w:rPr>
          <w:rFonts w:ascii="宋体" w:hAnsi="宋体" w:hint="eastAsia"/>
          <w:color w:val="000000" w:themeColor="text1"/>
        </w:rPr>
      </w:pPr>
      <w:r w:rsidRPr="00335520">
        <w:rPr>
          <w:rFonts w:ascii="宋体" w:hAnsi="宋体" w:hint="eastAsia"/>
          <w:color w:val="000000" w:themeColor="text1"/>
        </w:rPr>
        <w:t>连接器绝缘壳体的设计和结构，为保障一定的容差能力，应具有适当的</w:t>
      </w:r>
      <w:r w:rsidR="009D54D4" w:rsidRPr="00335520">
        <w:rPr>
          <w:rFonts w:ascii="宋体" w:hAnsi="宋体" w:hint="eastAsia"/>
          <w:color w:val="000000" w:themeColor="text1"/>
        </w:rPr>
        <w:t>导向结构</w:t>
      </w:r>
      <w:r w:rsidRPr="00335520">
        <w:rPr>
          <w:rFonts w:ascii="宋体" w:hAnsi="宋体" w:hint="eastAsia"/>
          <w:color w:val="000000" w:themeColor="text1"/>
        </w:rPr>
        <w:t>和圆角。</w:t>
      </w:r>
    </w:p>
    <w:p w14:paraId="1C462789" w14:textId="77777777" w:rsidR="001956FB" w:rsidRPr="00335520" w:rsidRDefault="00FB2A0A">
      <w:pPr>
        <w:pStyle w:val="affb"/>
        <w:numPr>
          <w:ilvl w:val="2"/>
          <w:numId w:val="3"/>
        </w:numPr>
        <w:spacing w:before="156" w:after="156"/>
        <w:rPr>
          <w:color w:val="000000" w:themeColor="text1"/>
        </w:rPr>
      </w:pPr>
      <w:bookmarkStart w:id="86" w:name="_Toc173402219"/>
      <w:r w:rsidRPr="00335520">
        <w:rPr>
          <w:rFonts w:hint="eastAsia"/>
          <w:color w:val="000000" w:themeColor="text1"/>
        </w:rPr>
        <w:t>接触件</w:t>
      </w:r>
      <w:bookmarkEnd w:id="86"/>
    </w:p>
    <w:p w14:paraId="4A676C3D" w14:textId="77777777" w:rsidR="001956FB" w:rsidRPr="00335520" w:rsidRDefault="00FB2A0A">
      <w:pPr>
        <w:ind w:firstLineChars="200" w:firstLine="420"/>
        <w:rPr>
          <w:color w:val="000000" w:themeColor="text1"/>
        </w:rPr>
      </w:pPr>
      <w:r w:rsidRPr="00335520">
        <w:rPr>
          <w:rFonts w:ascii="宋体" w:hAnsi="宋体" w:hint="eastAsia"/>
          <w:color w:val="000000" w:themeColor="text1"/>
        </w:rPr>
        <w:t>连接器接触件应满足以下要求：</w:t>
      </w:r>
    </w:p>
    <w:p w14:paraId="7CB04636" w14:textId="02DA1F52" w:rsidR="001956FB" w:rsidRPr="00335520" w:rsidRDefault="00FB2A0A">
      <w:pPr>
        <w:pStyle w:val="ab"/>
        <w:ind w:firstLine="420"/>
        <w:rPr>
          <w:rFonts w:hint="eastAsia"/>
          <w:color w:val="000000" w:themeColor="text1"/>
        </w:rPr>
      </w:pPr>
      <w:r w:rsidRPr="00335520">
        <w:rPr>
          <w:rFonts w:hint="eastAsia"/>
          <w:color w:val="000000" w:themeColor="text1"/>
        </w:rPr>
        <w:t>a）接触件为冲压接触件；</w:t>
      </w:r>
    </w:p>
    <w:p w14:paraId="11826E98" w14:textId="77777777" w:rsidR="001956FB" w:rsidRPr="00335520" w:rsidRDefault="00FB2A0A">
      <w:pPr>
        <w:ind w:firstLineChars="200" w:firstLine="420"/>
        <w:rPr>
          <w:rFonts w:ascii="宋体" w:hAnsi="宋体" w:hint="eastAsia"/>
          <w:color w:val="000000" w:themeColor="text1"/>
        </w:rPr>
      </w:pPr>
      <w:r w:rsidRPr="00335520">
        <w:rPr>
          <w:rFonts w:ascii="宋体" w:hAnsi="宋体" w:hint="eastAsia"/>
          <w:color w:val="000000" w:themeColor="text1"/>
        </w:rPr>
        <w:t>b）接触件应保证连接器以正常方式插合或分离时免受损坏。</w:t>
      </w:r>
    </w:p>
    <w:p w14:paraId="53D98320" w14:textId="3FFA0B1E" w:rsidR="001956FB" w:rsidRPr="00335520" w:rsidRDefault="00FB2A0A">
      <w:pPr>
        <w:pStyle w:val="affb"/>
        <w:numPr>
          <w:ilvl w:val="2"/>
          <w:numId w:val="3"/>
        </w:numPr>
        <w:spacing w:before="156" w:after="156"/>
        <w:rPr>
          <w:color w:val="000000" w:themeColor="text1"/>
        </w:rPr>
      </w:pPr>
      <w:bookmarkStart w:id="87" w:name="_Toc173402220"/>
      <w:r w:rsidRPr="00335520">
        <w:rPr>
          <w:rFonts w:hint="eastAsia"/>
          <w:color w:val="000000" w:themeColor="text1"/>
        </w:rPr>
        <w:t>推荐</w:t>
      </w:r>
      <w:r w:rsidR="005F09DB" w:rsidRPr="00335520">
        <w:rPr>
          <w:rFonts w:hint="eastAsia"/>
          <w:color w:val="000000" w:themeColor="text1"/>
        </w:rPr>
        <w:t>印制电路板</w:t>
      </w:r>
      <w:r w:rsidRPr="00335520">
        <w:rPr>
          <w:rFonts w:hint="eastAsia"/>
          <w:color w:val="000000" w:themeColor="text1"/>
        </w:rPr>
        <w:t>开孔</w:t>
      </w:r>
      <w:bookmarkEnd w:id="87"/>
    </w:p>
    <w:p w14:paraId="5A884E85" w14:textId="77777777" w:rsidR="001956FB" w:rsidRPr="00335520" w:rsidRDefault="00FB2A0A">
      <w:pPr>
        <w:pStyle w:val="af8"/>
        <w:rPr>
          <w:rFonts w:hAnsi="宋体" w:hint="eastAsia"/>
          <w:color w:val="000000" w:themeColor="text1"/>
        </w:rPr>
      </w:pPr>
      <w:r w:rsidRPr="00335520">
        <w:rPr>
          <w:rFonts w:hAnsi="宋体" w:hint="eastAsia"/>
          <w:color w:val="000000" w:themeColor="text1"/>
        </w:rPr>
        <w:t>连接器绝缘体上的接触件固定孔排列应符合附录B的规定。安装接触件的每个接触件固定孔应将接触件固定在限定的孔穴内，能防止意外拆卸，并达到各接触件的对准。接触件固定孔的插合面导向孔应高于插孔接触件顶部端面。</w:t>
      </w:r>
    </w:p>
    <w:p w14:paraId="3A3933BC" w14:textId="3A206C2D" w:rsidR="001956FB" w:rsidRPr="00335520" w:rsidRDefault="00FB2A0A">
      <w:pPr>
        <w:pStyle w:val="af8"/>
        <w:rPr>
          <w:rFonts w:hAnsi="宋体" w:hint="eastAsia"/>
          <w:color w:val="000000" w:themeColor="text1"/>
        </w:rPr>
      </w:pPr>
      <w:r w:rsidRPr="00335520">
        <w:rPr>
          <w:rFonts w:hAnsi="宋体" w:hint="eastAsia"/>
          <w:color w:val="000000" w:themeColor="text1"/>
        </w:rPr>
        <w:t>连接器适配</w:t>
      </w:r>
      <w:r w:rsidR="005F09DB" w:rsidRPr="00335520">
        <w:rPr>
          <w:rFonts w:hAnsi="宋体" w:hint="eastAsia"/>
          <w:color w:val="000000" w:themeColor="text1"/>
        </w:rPr>
        <w:t>印制电路板</w:t>
      </w:r>
      <w:r w:rsidRPr="00335520">
        <w:rPr>
          <w:rFonts w:hAnsi="宋体" w:hint="eastAsia"/>
          <w:color w:val="000000" w:themeColor="text1"/>
        </w:rPr>
        <w:t>标准成品孔径</w:t>
      </w:r>
      <w:r w:rsidR="00241A89" w:rsidRPr="00335520">
        <w:rPr>
          <w:rFonts w:hAnsi="宋体" w:hint="eastAsia"/>
          <w:color w:val="000000" w:themeColor="text1"/>
        </w:rPr>
        <w:t>见</w:t>
      </w:r>
      <w:r w:rsidRPr="00335520">
        <w:rPr>
          <w:rFonts w:hAnsi="宋体" w:hint="eastAsia"/>
          <w:color w:val="000000" w:themeColor="text1"/>
        </w:rPr>
        <w:t>附录B</w:t>
      </w:r>
      <w:r w:rsidR="00241A89" w:rsidRPr="00335520">
        <w:rPr>
          <w:rFonts w:hAnsi="宋体" w:hint="eastAsia"/>
          <w:color w:val="000000" w:themeColor="text1"/>
        </w:rPr>
        <w:t>，</w:t>
      </w:r>
      <w:r w:rsidR="00241A89" w:rsidRPr="00335520">
        <w:rPr>
          <w:rFonts w:hint="eastAsia"/>
          <w:color w:val="000000" w:themeColor="text1"/>
          <w:szCs w:val="21"/>
        </w:rPr>
        <w:t>连接器夹层板间高度推荐见附录C。</w:t>
      </w:r>
    </w:p>
    <w:p w14:paraId="3F8290F5" w14:textId="18452D93" w:rsidR="001956FB" w:rsidRPr="00335520" w:rsidRDefault="005F09DB">
      <w:pPr>
        <w:pStyle w:val="af8"/>
        <w:rPr>
          <w:rFonts w:ascii="Times New Roman"/>
          <w:color w:val="000000" w:themeColor="text1"/>
        </w:rPr>
      </w:pPr>
      <w:r w:rsidRPr="00335520">
        <w:rPr>
          <w:rFonts w:hAnsi="宋体" w:hint="eastAsia"/>
          <w:color w:val="000000" w:themeColor="text1"/>
        </w:rPr>
        <w:t>印制电路板</w:t>
      </w:r>
      <w:r w:rsidR="00FB2A0A" w:rsidRPr="00335520">
        <w:rPr>
          <w:rFonts w:hAnsi="宋体" w:hint="eastAsia"/>
          <w:color w:val="000000" w:themeColor="text1"/>
        </w:rPr>
        <w:t>的最小板厚</w:t>
      </w:r>
      <w:r w:rsidR="00241A89" w:rsidRPr="00335520">
        <w:rPr>
          <w:rFonts w:hAnsi="宋体" w:hint="eastAsia"/>
          <w:color w:val="000000" w:themeColor="text1"/>
        </w:rPr>
        <w:t>为</w:t>
      </w:r>
      <w:r w:rsidR="00FB2A0A" w:rsidRPr="00335520">
        <w:rPr>
          <w:rFonts w:hAnsi="宋体" w:hint="eastAsia"/>
          <w:color w:val="000000" w:themeColor="text1"/>
        </w:rPr>
        <w:t>1.6</w:t>
      </w:r>
      <w:r w:rsidR="006D227D" w:rsidRPr="00335520">
        <w:rPr>
          <w:rFonts w:hAnsi="宋体" w:hint="eastAsia"/>
          <w:color w:val="000000" w:themeColor="text1"/>
        </w:rPr>
        <w:t xml:space="preserve"> mm</w:t>
      </w:r>
      <w:r w:rsidR="00FB2A0A" w:rsidRPr="00335520">
        <w:rPr>
          <w:rFonts w:hAnsi="宋体" w:hint="eastAsia"/>
          <w:color w:val="000000" w:themeColor="text1"/>
        </w:rPr>
        <w:t>，背钻后</w:t>
      </w:r>
      <w:r w:rsidRPr="00335520">
        <w:rPr>
          <w:rFonts w:hAnsi="宋体" w:hint="eastAsia"/>
          <w:color w:val="000000" w:themeColor="text1"/>
        </w:rPr>
        <w:t>印制电路板</w:t>
      </w:r>
      <w:r w:rsidR="00241A89" w:rsidRPr="00335520">
        <w:rPr>
          <w:rFonts w:hAnsi="宋体" w:hint="eastAsia"/>
          <w:color w:val="000000" w:themeColor="text1"/>
        </w:rPr>
        <w:t>最小</w:t>
      </w:r>
      <w:r w:rsidR="00FB2A0A" w:rsidRPr="00335520">
        <w:rPr>
          <w:rFonts w:hAnsi="宋体" w:hint="eastAsia"/>
          <w:color w:val="000000" w:themeColor="text1"/>
        </w:rPr>
        <w:t>余厚</w:t>
      </w:r>
      <w:r w:rsidR="00241A89" w:rsidRPr="00335520">
        <w:rPr>
          <w:rFonts w:hAnsi="宋体" w:hint="eastAsia"/>
          <w:color w:val="000000" w:themeColor="text1"/>
        </w:rPr>
        <w:t>为</w:t>
      </w:r>
      <w:r w:rsidR="00FB2A0A" w:rsidRPr="00335520">
        <w:rPr>
          <w:rFonts w:hAnsi="宋体" w:hint="eastAsia"/>
          <w:color w:val="000000" w:themeColor="text1"/>
        </w:rPr>
        <w:t>0.76</w:t>
      </w:r>
      <w:r w:rsidR="006D227D" w:rsidRPr="00335520">
        <w:rPr>
          <w:rFonts w:hAnsi="宋体" w:hint="eastAsia"/>
          <w:color w:val="000000" w:themeColor="text1"/>
        </w:rPr>
        <w:t xml:space="preserve"> mm</w:t>
      </w:r>
      <w:r w:rsidR="00FB2A0A" w:rsidRPr="00335520">
        <w:rPr>
          <w:rFonts w:hAnsi="宋体" w:hint="eastAsia"/>
          <w:color w:val="000000" w:themeColor="text1"/>
        </w:rPr>
        <w:t>。</w:t>
      </w:r>
    </w:p>
    <w:p w14:paraId="0EFFE2CB" w14:textId="77777777" w:rsidR="001956FB" w:rsidRPr="00335520" w:rsidRDefault="00FB2A0A">
      <w:pPr>
        <w:pStyle w:val="affb"/>
        <w:numPr>
          <w:ilvl w:val="2"/>
          <w:numId w:val="3"/>
        </w:numPr>
        <w:spacing w:before="156" w:after="156"/>
        <w:rPr>
          <w:color w:val="000000" w:themeColor="text1"/>
        </w:rPr>
      </w:pPr>
      <w:bookmarkStart w:id="88" w:name="_Toc108929811"/>
      <w:bookmarkStart w:id="89" w:name="_Toc108696394"/>
      <w:bookmarkStart w:id="90" w:name="_Toc173402221"/>
      <w:r w:rsidRPr="00335520">
        <w:rPr>
          <w:rFonts w:hint="eastAsia"/>
          <w:color w:val="000000" w:themeColor="text1"/>
        </w:rPr>
        <w:t>安装方法</w:t>
      </w:r>
      <w:bookmarkEnd w:id="88"/>
      <w:bookmarkEnd w:id="89"/>
      <w:bookmarkEnd w:id="90"/>
    </w:p>
    <w:p w14:paraId="09AC4CC8" w14:textId="5424D710" w:rsidR="001956FB" w:rsidRPr="00335520" w:rsidRDefault="00FB2A0A">
      <w:pPr>
        <w:pStyle w:val="af8"/>
        <w:rPr>
          <w:rFonts w:ascii="Times New Roman"/>
          <w:color w:val="000000" w:themeColor="text1"/>
        </w:rPr>
      </w:pPr>
      <w:r w:rsidRPr="00335520">
        <w:rPr>
          <w:rFonts w:hAnsi="宋体" w:hint="eastAsia"/>
          <w:color w:val="000000" w:themeColor="text1"/>
        </w:rPr>
        <w:t>连接器与</w:t>
      </w:r>
      <w:r w:rsidR="005F09DB" w:rsidRPr="00335520">
        <w:rPr>
          <w:rFonts w:hAnsi="宋体" w:hint="eastAsia"/>
          <w:color w:val="000000" w:themeColor="text1"/>
        </w:rPr>
        <w:t>印制电路板</w:t>
      </w:r>
      <w:r w:rsidRPr="00335520">
        <w:rPr>
          <w:rFonts w:hAnsi="宋体" w:hint="eastAsia"/>
          <w:color w:val="000000" w:themeColor="text1"/>
        </w:rPr>
        <w:t>的安装方法为</w:t>
      </w:r>
      <w:r w:rsidR="00883E92" w:rsidRPr="00335520">
        <w:rPr>
          <w:rFonts w:hAnsi="宋体" w:hint="eastAsia"/>
          <w:color w:val="000000" w:themeColor="text1"/>
        </w:rPr>
        <w:t>免焊压接</w:t>
      </w:r>
      <w:r w:rsidR="0099002D" w:rsidRPr="00335520">
        <w:rPr>
          <w:rFonts w:hAnsi="宋体" w:hint="eastAsia"/>
          <w:color w:val="000000" w:themeColor="text1"/>
        </w:rPr>
        <w:t>，</w:t>
      </w:r>
      <w:r w:rsidR="002C4071" w:rsidRPr="00335520">
        <w:rPr>
          <w:rFonts w:hAnsi="宋体" w:hint="eastAsia"/>
          <w:color w:val="000000" w:themeColor="text1"/>
        </w:rPr>
        <w:t>安装</w:t>
      </w:r>
      <w:r w:rsidR="0038286C" w:rsidRPr="00335520">
        <w:rPr>
          <w:rFonts w:hAnsi="宋体" w:hint="eastAsia"/>
          <w:color w:val="000000" w:themeColor="text1"/>
        </w:rPr>
        <w:t>工具</w:t>
      </w:r>
      <w:r w:rsidR="002C4071" w:rsidRPr="00335520">
        <w:rPr>
          <w:rFonts w:hAnsi="宋体" w:hint="eastAsia"/>
          <w:color w:val="000000" w:themeColor="text1"/>
        </w:rPr>
        <w:t>要求</w:t>
      </w:r>
      <w:r w:rsidR="00241A89" w:rsidRPr="00335520">
        <w:rPr>
          <w:rFonts w:hAnsi="宋体" w:hint="eastAsia"/>
          <w:color w:val="000000" w:themeColor="text1"/>
        </w:rPr>
        <w:t>见</w:t>
      </w:r>
      <w:r w:rsidR="0099002D" w:rsidRPr="00335520">
        <w:rPr>
          <w:rFonts w:hAnsi="宋体" w:hint="eastAsia"/>
          <w:color w:val="000000" w:themeColor="text1"/>
        </w:rPr>
        <w:t>附录D</w:t>
      </w:r>
      <w:r w:rsidRPr="00335520">
        <w:rPr>
          <w:rFonts w:ascii="Times New Roman" w:hint="eastAsia"/>
          <w:color w:val="000000" w:themeColor="text1"/>
        </w:rPr>
        <w:t>。</w:t>
      </w:r>
    </w:p>
    <w:p w14:paraId="320A4FA0" w14:textId="77777777" w:rsidR="001956FB" w:rsidRPr="00335520" w:rsidRDefault="00FB2A0A">
      <w:pPr>
        <w:pStyle w:val="affc"/>
        <w:numPr>
          <w:ilvl w:val="1"/>
          <w:numId w:val="3"/>
        </w:numPr>
        <w:spacing w:before="156" w:after="156"/>
        <w:rPr>
          <w:color w:val="000000" w:themeColor="text1"/>
        </w:rPr>
      </w:pPr>
      <w:bookmarkStart w:id="91" w:name="_Ref448239433"/>
      <w:bookmarkStart w:id="92" w:name="_Toc513642352"/>
      <w:bookmarkStart w:id="93" w:name="_Toc173402222"/>
      <w:r w:rsidRPr="00335520">
        <w:rPr>
          <w:rFonts w:hint="eastAsia"/>
          <w:color w:val="000000" w:themeColor="text1"/>
        </w:rPr>
        <w:t>连接器的外观质量</w:t>
      </w:r>
      <w:bookmarkEnd w:id="91"/>
      <w:bookmarkEnd w:id="92"/>
      <w:bookmarkEnd w:id="93"/>
    </w:p>
    <w:p w14:paraId="509D8517" w14:textId="77777777" w:rsidR="001956FB" w:rsidRPr="00335520" w:rsidRDefault="00FB2A0A">
      <w:pPr>
        <w:pStyle w:val="affb"/>
        <w:numPr>
          <w:ilvl w:val="2"/>
          <w:numId w:val="3"/>
        </w:numPr>
        <w:spacing w:before="156" w:after="156"/>
        <w:rPr>
          <w:color w:val="000000" w:themeColor="text1"/>
        </w:rPr>
      </w:pPr>
      <w:bookmarkStart w:id="94" w:name="_Toc513642353"/>
      <w:bookmarkStart w:id="95" w:name="_Toc173402223"/>
      <w:r w:rsidRPr="00335520">
        <w:rPr>
          <w:rFonts w:hint="eastAsia"/>
          <w:color w:val="000000" w:themeColor="text1"/>
        </w:rPr>
        <w:t>标记</w:t>
      </w:r>
      <w:bookmarkEnd w:id="94"/>
      <w:bookmarkEnd w:id="95"/>
    </w:p>
    <w:p w14:paraId="4607A6A3" w14:textId="77777777" w:rsidR="001956FB" w:rsidRPr="00335520" w:rsidRDefault="00FB2A0A">
      <w:pPr>
        <w:pStyle w:val="af8"/>
        <w:rPr>
          <w:rFonts w:hAnsi="宋体" w:hint="eastAsia"/>
          <w:color w:val="000000" w:themeColor="text1"/>
          <w:szCs w:val="21"/>
        </w:rPr>
      </w:pPr>
      <w:r w:rsidRPr="00335520">
        <w:rPr>
          <w:rFonts w:hAnsi="宋体" w:hint="eastAsia"/>
          <w:color w:val="000000" w:themeColor="text1"/>
          <w:szCs w:val="21"/>
        </w:rPr>
        <w:t>连接器标记应正确、清晰、牢固、耐久。标记应由以下几部分组成:</w:t>
      </w:r>
    </w:p>
    <w:p w14:paraId="2E90888B" w14:textId="77777777" w:rsidR="001956FB" w:rsidRPr="00335520" w:rsidRDefault="00FB2A0A">
      <w:pPr>
        <w:numPr>
          <w:ilvl w:val="1"/>
          <w:numId w:val="6"/>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工厂商标；</w:t>
      </w:r>
    </w:p>
    <w:p w14:paraId="79D3015A" w14:textId="77777777" w:rsidR="001956FB" w:rsidRPr="00335520" w:rsidRDefault="00FB2A0A">
      <w:pPr>
        <w:numPr>
          <w:ilvl w:val="1"/>
          <w:numId w:val="6"/>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连接器型号标记；</w:t>
      </w:r>
    </w:p>
    <w:p w14:paraId="5C4A417F" w14:textId="6EE786F0" w:rsidR="00E5364A" w:rsidRPr="00335520" w:rsidRDefault="00FB2A0A" w:rsidP="003C4DAA">
      <w:pPr>
        <w:numPr>
          <w:ilvl w:val="1"/>
          <w:numId w:val="6"/>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rPr>
        <w:lastRenderedPageBreak/>
        <w:t>批次</w:t>
      </w:r>
      <w:r w:rsidRPr="00335520">
        <w:rPr>
          <w:rFonts w:ascii="宋体" w:hAnsi="宋体" w:hint="eastAsia"/>
          <w:color w:val="000000" w:themeColor="text1"/>
          <w:szCs w:val="21"/>
        </w:rPr>
        <w:t>号或生产代号。</w:t>
      </w:r>
    </w:p>
    <w:p w14:paraId="0F34C32A" w14:textId="77777777" w:rsidR="001956FB" w:rsidRPr="00335520" w:rsidRDefault="00FB2A0A">
      <w:pPr>
        <w:pStyle w:val="affb"/>
        <w:numPr>
          <w:ilvl w:val="2"/>
          <w:numId w:val="3"/>
        </w:numPr>
        <w:spacing w:before="156" w:after="156"/>
        <w:rPr>
          <w:color w:val="000000" w:themeColor="text1"/>
        </w:rPr>
      </w:pPr>
      <w:bookmarkStart w:id="96" w:name="_Toc513642354"/>
      <w:bookmarkStart w:id="97" w:name="_Toc173402224"/>
      <w:r w:rsidRPr="00335520">
        <w:rPr>
          <w:rFonts w:hint="eastAsia"/>
          <w:color w:val="000000" w:themeColor="text1"/>
        </w:rPr>
        <w:t>外观</w:t>
      </w:r>
      <w:bookmarkEnd w:id="96"/>
      <w:r w:rsidRPr="00335520">
        <w:rPr>
          <w:rFonts w:hint="eastAsia"/>
          <w:color w:val="000000" w:themeColor="text1"/>
        </w:rPr>
        <w:t>和尺寸</w:t>
      </w:r>
      <w:bookmarkEnd w:id="97"/>
    </w:p>
    <w:p w14:paraId="762FE23E" w14:textId="77777777" w:rsidR="001956FB" w:rsidRPr="00335520" w:rsidRDefault="00FB2A0A">
      <w:pPr>
        <w:pStyle w:val="af8"/>
        <w:rPr>
          <w:color w:val="000000" w:themeColor="text1"/>
        </w:rPr>
      </w:pPr>
      <w:r w:rsidRPr="00335520">
        <w:rPr>
          <w:rFonts w:hAnsi="宋体" w:hint="eastAsia"/>
          <w:color w:val="000000" w:themeColor="text1"/>
          <w:szCs w:val="21"/>
        </w:rPr>
        <w:t>连接器按5.5.1的规定进行试验时，连接器的外观应无裂纹、起泡、起皮等缺陷；绝缘体应无龟裂、明显掉块、气泡等影响使用的缺陷。连接器外形尺寸应符合附录A</w:t>
      </w:r>
      <w:r w:rsidR="00722D87" w:rsidRPr="00335520">
        <w:rPr>
          <w:rFonts w:hAnsi="宋体" w:hint="eastAsia"/>
          <w:color w:val="000000" w:themeColor="text1"/>
          <w:szCs w:val="21"/>
        </w:rPr>
        <w:t>的</w:t>
      </w:r>
      <w:r w:rsidRPr="00335520">
        <w:rPr>
          <w:rFonts w:hAnsi="宋体" w:hint="eastAsia"/>
          <w:color w:val="000000" w:themeColor="text1"/>
          <w:szCs w:val="21"/>
        </w:rPr>
        <w:t>规定。</w:t>
      </w:r>
    </w:p>
    <w:p w14:paraId="26076960" w14:textId="77777777" w:rsidR="001956FB" w:rsidRPr="00335520" w:rsidRDefault="00FB2A0A">
      <w:pPr>
        <w:pStyle w:val="affc"/>
        <w:numPr>
          <w:ilvl w:val="1"/>
          <w:numId w:val="3"/>
        </w:numPr>
        <w:spacing w:before="156" w:after="156"/>
        <w:rPr>
          <w:color w:val="000000" w:themeColor="text1"/>
        </w:rPr>
      </w:pPr>
      <w:bookmarkStart w:id="98" w:name="_Toc358454772"/>
      <w:bookmarkStart w:id="99" w:name="_Toc359058106"/>
      <w:bookmarkStart w:id="100" w:name="_Toc374992326"/>
      <w:bookmarkStart w:id="101" w:name="_Toc369530894"/>
      <w:bookmarkStart w:id="102" w:name="_Toc374992271"/>
      <w:bookmarkStart w:id="103" w:name="_Toc359071478"/>
      <w:bookmarkStart w:id="104" w:name="_Toc374992270"/>
      <w:bookmarkStart w:id="105" w:name="_Toc374992327"/>
      <w:bookmarkStart w:id="106" w:name="_Toc374992328"/>
      <w:bookmarkStart w:id="107" w:name="_Toc173402225"/>
      <w:bookmarkEnd w:id="98"/>
      <w:bookmarkEnd w:id="99"/>
      <w:bookmarkEnd w:id="100"/>
      <w:bookmarkEnd w:id="101"/>
      <w:bookmarkEnd w:id="102"/>
      <w:bookmarkEnd w:id="103"/>
      <w:bookmarkEnd w:id="104"/>
      <w:bookmarkEnd w:id="105"/>
      <w:r w:rsidRPr="00335520">
        <w:rPr>
          <w:rFonts w:hint="eastAsia"/>
          <w:color w:val="000000" w:themeColor="text1"/>
        </w:rPr>
        <w:t>性能</w:t>
      </w:r>
      <w:bookmarkEnd w:id="106"/>
      <w:bookmarkEnd w:id="107"/>
    </w:p>
    <w:p w14:paraId="05623D4E" w14:textId="18907EC2" w:rsidR="001956FB" w:rsidRPr="004E35ED" w:rsidRDefault="00FB2A0A" w:rsidP="000E309D">
      <w:pPr>
        <w:pStyle w:val="affb"/>
        <w:numPr>
          <w:ilvl w:val="2"/>
          <w:numId w:val="3"/>
        </w:numPr>
        <w:spacing w:before="156" w:after="156"/>
        <w:rPr>
          <w:color w:val="000000" w:themeColor="text1"/>
        </w:rPr>
      </w:pPr>
      <w:bookmarkStart w:id="108" w:name="_Toc173402226"/>
      <w:r w:rsidRPr="004E35ED">
        <w:rPr>
          <w:rFonts w:hint="eastAsia"/>
          <w:color w:val="000000" w:themeColor="text1"/>
        </w:rPr>
        <w:t>工</w:t>
      </w:r>
      <w:bookmarkEnd w:id="108"/>
      <w:r w:rsidR="004E35ED" w:rsidRPr="00127A5B">
        <w:rPr>
          <w:rFonts w:hint="eastAsia"/>
        </w:rPr>
        <w:t>候类别</w:t>
      </w:r>
    </w:p>
    <w:p w14:paraId="48F8207F" w14:textId="77777777" w:rsidR="004E35ED" w:rsidRPr="004E35ED" w:rsidRDefault="004E35ED" w:rsidP="004E35ED">
      <w:pPr>
        <w:pStyle w:val="afff3"/>
        <w:numPr>
          <w:ilvl w:val="0"/>
          <w:numId w:val="5"/>
        </w:numPr>
        <w:spacing w:beforeLines="0" w:afterLines="0"/>
        <w:rPr>
          <w:color w:val="000000" w:themeColor="text1"/>
        </w:rPr>
      </w:pPr>
      <w:bookmarkStart w:id="109" w:name="_Toc477199264"/>
      <w:r w:rsidRPr="004E35ED">
        <w:rPr>
          <w:rFonts w:hint="eastAsia"/>
          <w:color w:val="000000" w:themeColor="text1"/>
        </w:rPr>
        <w:t>气候类别</w:t>
      </w:r>
      <w:bookmarkEnd w:id="109"/>
    </w:p>
    <w:tbl>
      <w:tblPr>
        <w:tblW w:w="95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392"/>
        <w:gridCol w:w="2392"/>
        <w:gridCol w:w="2393"/>
        <w:gridCol w:w="2393"/>
      </w:tblGrid>
      <w:tr w:rsidR="004E35ED" w:rsidRPr="00127A5B" w14:paraId="6B553065" w14:textId="77777777" w:rsidTr="0029701D">
        <w:trPr>
          <w:cantSplit/>
        </w:trPr>
        <w:tc>
          <w:tcPr>
            <w:tcW w:w="2392" w:type="dxa"/>
            <w:tcBorders>
              <w:bottom w:val="single" w:sz="12" w:space="0" w:color="auto"/>
            </w:tcBorders>
            <w:vAlign w:val="center"/>
          </w:tcPr>
          <w:p w14:paraId="7203905C" w14:textId="77777777" w:rsidR="004E35ED" w:rsidRPr="00127A5B" w:rsidRDefault="004E35ED" w:rsidP="0029701D">
            <w:pPr>
              <w:autoSpaceDE w:val="0"/>
              <w:autoSpaceDN w:val="0"/>
              <w:adjustRightInd w:val="0"/>
              <w:spacing w:line="360" w:lineRule="exact"/>
              <w:jc w:val="center"/>
              <w:rPr>
                <w:rStyle w:val="longtext"/>
                <w:rFonts w:ascii="宋体" w:hAnsi="宋体" w:hint="eastAsia"/>
                <w:sz w:val="18"/>
                <w:szCs w:val="18"/>
              </w:rPr>
            </w:pPr>
            <w:r w:rsidRPr="00127A5B">
              <w:rPr>
                <w:rStyle w:val="longtext"/>
                <w:rFonts w:ascii="宋体" w:hAnsi="宋体" w:hint="eastAsia"/>
                <w:sz w:val="18"/>
                <w:szCs w:val="18"/>
              </w:rPr>
              <w:t>气候类别</w:t>
            </w:r>
          </w:p>
        </w:tc>
        <w:tc>
          <w:tcPr>
            <w:tcW w:w="2392" w:type="dxa"/>
            <w:tcBorders>
              <w:bottom w:val="single" w:sz="12" w:space="0" w:color="auto"/>
            </w:tcBorders>
            <w:vAlign w:val="center"/>
          </w:tcPr>
          <w:p w14:paraId="0DC60CAA" w14:textId="77777777" w:rsidR="004E35ED" w:rsidRPr="00127A5B" w:rsidRDefault="004E35ED" w:rsidP="0029701D">
            <w:pPr>
              <w:autoSpaceDE w:val="0"/>
              <w:autoSpaceDN w:val="0"/>
              <w:adjustRightInd w:val="0"/>
              <w:spacing w:line="360" w:lineRule="exact"/>
              <w:jc w:val="center"/>
              <w:rPr>
                <w:rStyle w:val="longtext"/>
                <w:rFonts w:ascii="宋体" w:hAnsi="宋体" w:hint="eastAsia"/>
                <w:sz w:val="18"/>
                <w:szCs w:val="18"/>
              </w:rPr>
            </w:pPr>
            <w:r w:rsidRPr="00127A5B">
              <w:rPr>
                <w:rStyle w:val="longtext"/>
                <w:rFonts w:ascii="宋体" w:hAnsi="宋体" w:hint="eastAsia"/>
                <w:sz w:val="18"/>
                <w:szCs w:val="18"/>
              </w:rPr>
              <w:t>低温</w:t>
            </w:r>
          </w:p>
          <w:p w14:paraId="01E09753" w14:textId="77777777" w:rsidR="004E35ED" w:rsidRPr="00127A5B" w:rsidRDefault="004E35ED" w:rsidP="0029701D">
            <w:pPr>
              <w:autoSpaceDE w:val="0"/>
              <w:autoSpaceDN w:val="0"/>
              <w:adjustRightInd w:val="0"/>
              <w:spacing w:line="360" w:lineRule="exact"/>
              <w:jc w:val="center"/>
              <w:rPr>
                <w:rStyle w:val="longtext"/>
                <w:rFonts w:ascii="宋体" w:hAnsi="宋体" w:hint="eastAsia"/>
                <w:sz w:val="18"/>
                <w:szCs w:val="18"/>
              </w:rPr>
            </w:pPr>
            <w:r w:rsidRPr="00127A5B">
              <w:rPr>
                <w:rStyle w:val="longtext"/>
                <w:rFonts w:ascii="宋体" w:hAnsi="宋体" w:cs="宋体" w:hint="eastAsia"/>
                <w:sz w:val="18"/>
                <w:szCs w:val="18"/>
              </w:rPr>
              <w:t>℃</w:t>
            </w:r>
          </w:p>
        </w:tc>
        <w:tc>
          <w:tcPr>
            <w:tcW w:w="2393" w:type="dxa"/>
            <w:tcBorders>
              <w:bottom w:val="single" w:sz="12" w:space="0" w:color="auto"/>
            </w:tcBorders>
            <w:vAlign w:val="center"/>
          </w:tcPr>
          <w:p w14:paraId="2019FC28" w14:textId="77777777" w:rsidR="004E35ED" w:rsidRPr="00127A5B" w:rsidRDefault="004E35ED" w:rsidP="0029701D">
            <w:pPr>
              <w:autoSpaceDE w:val="0"/>
              <w:autoSpaceDN w:val="0"/>
              <w:adjustRightInd w:val="0"/>
              <w:spacing w:line="360" w:lineRule="exact"/>
              <w:jc w:val="center"/>
              <w:rPr>
                <w:rStyle w:val="longtext"/>
                <w:rFonts w:ascii="宋体" w:hAnsi="宋体" w:hint="eastAsia"/>
                <w:sz w:val="18"/>
                <w:szCs w:val="18"/>
              </w:rPr>
            </w:pPr>
            <w:r w:rsidRPr="00127A5B">
              <w:rPr>
                <w:rStyle w:val="longtext"/>
                <w:rFonts w:ascii="宋体" w:hAnsi="宋体" w:hint="eastAsia"/>
                <w:sz w:val="18"/>
                <w:szCs w:val="18"/>
              </w:rPr>
              <w:t>高温</w:t>
            </w:r>
          </w:p>
          <w:p w14:paraId="1FEB5C6F" w14:textId="77777777" w:rsidR="004E35ED" w:rsidRPr="00127A5B" w:rsidRDefault="004E35ED" w:rsidP="0029701D">
            <w:pPr>
              <w:autoSpaceDE w:val="0"/>
              <w:autoSpaceDN w:val="0"/>
              <w:adjustRightInd w:val="0"/>
              <w:spacing w:line="360" w:lineRule="exact"/>
              <w:jc w:val="center"/>
              <w:rPr>
                <w:rStyle w:val="longtext"/>
                <w:rFonts w:ascii="宋体" w:hAnsi="宋体" w:hint="eastAsia"/>
                <w:sz w:val="18"/>
                <w:szCs w:val="18"/>
              </w:rPr>
            </w:pPr>
            <w:r w:rsidRPr="00127A5B">
              <w:rPr>
                <w:rStyle w:val="longtext"/>
                <w:rFonts w:ascii="宋体" w:hAnsi="宋体" w:cs="宋体" w:hint="eastAsia"/>
                <w:sz w:val="18"/>
                <w:szCs w:val="18"/>
              </w:rPr>
              <w:t>℃</w:t>
            </w:r>
          </w:p>
        </w:tc>
        <w:tc>
          <w:tcPr>
            <w:tcW w:w="2393" w:type="dxa"/>
            <w:tcBorders>
              <w:bottom w:val="single" w:sz="12" w:space="0" w:color="auto"/>
            </w:tcBorders>
            <w:vAlign w:val="center"/>
          </w:tcPr>
          <w:p w14:paraId="2345C6E6" w14:textId="77777777" w:rsidR="004E35ED" w:rsidRPr="00127A5B" w:rsidRDefault="004E35ED" w:rsidP="0029701D">
            <w:pPr>
              <w:autoSpaceDE w:val="0"/>
              <w:autoSpaceDN w:val="0"/>
              <w:adjustRightInd w:val="0"/>
              <w:spacing w:line="360" w:lineRule="exact"/>
              <w:jc w:val="center"/>
              <w:rPr>
                <w:rStyle w:val="longtext"/>
                <w:rFonts w:ascii="宋体" w:hAnsi="宋体" w:hint="eastAsia"/>
                <w:sz w:val="18"/>
                <w:szCs w:val="18"/>
              </w:rPr>
            </w:pPr>
            <w:r w:rsidRPr="00127A5B">
              <w:rPr>
                <w:rStyle w:val="longtext"/>
                <w:rFonts w:ascii="宋体" w:hAnsi="宋体" w:hint="eastAsia"/>
                <w:sz w:val="18"/>
                <w:szCs w:val="18"/>
              </w:rPr>
              <w:t>恒定湿热</w:t>
            </w:r>
          </w:p>
          <w:p w14:paraId="46EC1E5A" w14:textId="77777777" w:rsidR="004E35ED" w:rsidRPr="00127A5B" w:rsidRDefault="004E35ED" w:rsidP="0029701D">
            <w:pPr>
              <w:autoSpaceDE w:val="0"/>
              <w:autoSpaceDN w:val="0"/>
              <w:adjustRightInd w:val="0"/>
              <w:spacing w:line="360" w:lineRule="exact"/>
              <w:jc w:val="center"/>
              <w:rPr>
                <w:rStyle w:val="longtext"/>
                <w:rFonts w:ascii="宋体" w:hAnsi="宋体" w:hint="eastAsia"/>
                <w:sz w:val="18"/>
                <w:szCs w:val="18"/>
              </w:rPr>
            </w:pPr>
            <w:r w:rsidRPr="00127A5B">
              <w:rPr>
                <w:rStyle w:val="longtext"/>
                <w:rFonts w:ascii="宋体" w:hAnsi="宋体" w:hint="eastAsia"/>
                <w:sz w:val="18"/>
                <w:szCs w:val="18"/>
              </w:rPr>
              <w:t>d</w:t>
            </w:r>
          </w:p>
        </w:tc>
      </w:tr>
      <w:tr w:rsidR="004E35ED" w:rsidRPr="00127A5B" w14:paraId="712144FE" w14:textId="77777777" w:rsidTr="0029701D">
        <w:trPr>
          <w:cantSplit/>
        </w:trPr>
        <w:tc>
          <w:tcPr>
            <w:tcW w:w="2392" w:type="dxa"/>
            <w:tcBorders>
              <w:top w:val="single" w:sz="12" w:space="0" w:color="auto"/>
            </w:tcBorders>
            <w:vAlign w:val="center"/>
          </w:tcPr>
          <w:p w14:paraId="3E2E7A65" w14:textId="68FDAC16" w:rsidR="004E35ED" w:rsidRPr="00127A5B" w:rsidRDefault="004E35ED" w:rsidP="0029701D">
            <w:pPr>
              <w:autoSpaceDE w:val="0"/>
              <w:autoSpaceDN w:val="0"/>
              <w:adjustRightInd w:val="0"/>
              <w:spacing w:line="360" w:lineRule="exact"/>
              <w:jc w:val="center"/>
              <w:rPr>
                <w:rStyle w:val="longtext"/>
                <w:rFonts w:ascii="宋体" w:hAnsi="宋体" w:hint="eastAsia"/>
                <w:sz w:val="18"/>
                <w:szCs w:val="18"/>
              </w:rPr>
            </w:pPr>
            <w:r>
              <w:rPr>
                <w:rStyle w:val="longtext"/>
                <w:rFonts w:ascii="宋体" w:hAnsi="宋体" w:hint="eastAsia"/>
                <w:sz w:val="18"/>
                <w:szCs w:val="18"/>
              </w:rPr>
              <w:t>65</w:t>
            </w:r>
            <w:r w:rsidRPr="00127A5B">
              <w:rPr>
                <w:rStyle w:val="longtext"/>
                <w:rFonts w:ascii="宋体" w:hAnsi="宋体"/>
                <w:sz w:val="18"/>
                <w:szCs w:val="18"/>
              </w:rPr>
              <w:t>/</w:t>
            </w:r>
            <w:r>
              <w:rPr>
                <w:rStyle w:val="longtext"/>
                <w:rFonts w:ascii="宋体" w:hAnsi="宋体" w:hint="eastAsia"/>
                <w:sz w:val="18"/>
                <w:szCs w:val="18"/>
              </w:rPr>
              <w:t>10</w:t>
            </w:r>
            <w:r w:rsidRPr="00127A5B">
              <w:rPr>
                <w:rStyle w:val="longtext"/>
                <w:rFonts w:ascii="宋体" w:hAnsi="宋体"/>
                <w:sz w:val="18"/>
                <w:szCs w:val="18"/>
              </w:rPr>
              <w:t>5/</w:t>
            </w:r>
            <w:r>
              <w:rPr>
                <w:rStyle w:val="longtext"/>
                <w:rFonts w:ascii="宋体" w:hAnsi="宋体" w:hint="eastAsia"/>
                <w:sz w:val="18"/>
                <w:szCs w:val="18"/>
              </w:rPr>
              <w:t>10</w:t>
            </w:r>
          </w:p>
        </w:tc>
        <w:tc>
          <w:tcPr>
            <w:tcW w:w="2392" w:type="dxa"/>
            <w:tcBorders>
              <w:top w:val="single" w:sz="12" w:space="0" w:color="auto"/>
            </w:tcBorders>
            <w:vAlign w:val="center"/>
          </w:tcPr>
          <w:p w14:paraId="181A3728" w14:textId="3EB628EA" w:rsidR="004E35ED" w:rsidRPr="00127A5B" w:rsidRDefault="004E35ED" w:rsidP="0029701D">
            <w:pPr>
              <w:autoSpaceDE w:val="0"/>
              <w:autoSpaceDN w:val="0"/>
              <w:adjustRightInd w:val="0"/>
              <w:spacing w:line="360" w:lineRule="exact"/>
              <w:jc w:val="center"/>
              <w:rPr>
                <w:rStyle w:val="longtext"/>
                <w:rFonts w:ascii="宋体" w:hAnsi="宋体" w:hint="eastAsia"/>
                <w:sz w:val="18"/>
                <w:szCs w:val="18"/>
              </w:rPr>
            </w:pPr>
            <w:r w:rsidRPr="00127A5B">
              <w:rPr>
                <w:rStyle w:val="longtext"/>
                <w:rFonts w:ascii="宋体" w:hAnsi="宋体"/>
                <w:sz w:val="18"/>
                <w:szCs w:val="18"/>
              </w:rPr>
              <w:t>-</w:t>
            </w:r>
            <w:r>
              <w:rPr>
                <w:rStyle w:val="longtext"/>
                <w:rFonts w:ascii="宋体" w:hAnsi="宋体" w:hint="eastAsia"/>
                <w:sz w:val="18"/>
                <w:szCs w:val="18"/>
              </w:rPr>
              <w:t>6</w:t>
            </w:r>
            <w:r w:rsidRPr="00127A5B">
              <w:rPr>
                <w:rStyle w:val="longtext"/>
                <w:rFonts w:ascii="宋体" w:hAnsi="宋体" w:hint="eastAsia"/>
                <w:sz w:val="18"/>
                <w:szCs w:val="18"/>
              </w:rPr>
              <w:t>5</w:t>
            </w:r>
          </w:p>
        </w:tc>
        <w:tc>
          <w:tcPr>
            <w:tcW w:w="2393" w:type="dxa"/>
            <w:tcBorders>
              <w:top w:val="single" w:sz="12" w:space="0" w:color="auto"/>
            </w:tcBorders>
            <w:vAlign w:val="center"/>
          </w:tcPr>
          <w:p w14:paraId="40C2B16E" w14:textId="28D34106" w:rsidR="004E35ED" w:rsidRPr="00127A5B" w:rsidRDefault="004E35ED" w:rsidP="0029701D">
            <w:pPr>
              <w:autoSpaceDE w:val="0"/>
              <w:autoSpaceDN w:val="0"/>
              <w:adjustRightInd w:val="0"/>
              <w:spacing w:line="360" w:lineRule="exact"/>
              <w:jc w:val="center"/>
              <w:rPr>
                <w:rStyle w:val="longtext"/>
                <w:rFonts w:ascii="宋体" w:hAnsi="宋体" w:hint="eastAsia"/>
                <w:sz w:val="18"/>
                <w:szCs w:val="18"/>
              </w:rPr>
            </w:pPr>
            <w:r w:rsidRPr="00127A5B">
              <w:rPr>
                <w:rStyle w:val="longtext"/>
                <w:rFonts w:ascii="宋体" w:hAnsi="宋体" w:hint="eastAsia"/>
                <w:sz w:val="18"/>
                <w:szCs w:val="18"/>
              </w:rPr>
              <w:t>1</w:t>
            </w:r>
            <w:r>
              <w:rPr>
                <w:rStyle w:val="longtext"/>
                <w:rFonts w:ascii="宋体" w:hAnsi="宋体" w:hint="eastAsia"/>
                <w:sz w:val="18"/>
                <w:szCs w:val="18"/>
              </w:rPr>
              <w:t>0</w:t>
            </w:r>
            <w:r w:rsidRPr="00127A5B">
              <w:rPr>
                <w:rStyle w:val="longtext"/>
                <w:rFonts w:ascii="宋体" w:hAnsi="宋体" w:hint="eastAsia"/>
                <w:sz w:val="18"/>
                <w:szCs w:val="18"/>
              </w:rPr>
              <w:t>5</w:t>
            </w:r>
          </w:p>
        </w:tc>
        <w:tc>
          <w:tcPr>
            <w:tcW w:w="2393" w:type="dxa"/>
            <w:tcBorders>
              <w:top w:val="single" w:sz="12" w:space="0" w:color="auto"/>
            </w:tcBorders>
            <w:vAlign w:val="center"/>
          </w:tcPr>
          <w:p w14:paraId="081D8FC6" w14:textId="77777777" w:rsidR="004E35ED" w:rsidRPr="00127A5B" w:rsidRDefault="004E35ED" w:rsidP="0029701D">
            <w:pPr>
              <w:autoSpaceDE w:val="0"/>
              <w:autoSpaceDN w:val="0"/>
              <w:adjustRightInd w:val="0"/>
              <w:spacing w:line="360" w:lineRule="exact"/>
              <w:jc w:val="center"/>
              <w:rPr>
                <w:rStyle w:val="longtext"/>
                <w:rFonts w:ascii="宋体" w:hAnsi="宋体" w:hint="eastAsia"/>
                <w:sz w:val="18"/>
                <w:szCs w:val="18"/>
              </w:rPr>
            </w:pPr>
            <w:r>
              <w:rPr>
                <w:rStyle w:val="longtext"/>
                <w:rFonts w:ascii="宋体" w:hAnsi="宋体" w:hint="eastAsia"/>
                <w:sz w:val="18"/>
                <w:szCs w:val="18"/>
              </w:rPr>
              <w:t>10</w:t>
            </w:r>
          </w:p>
        </w:tc>
      </w:tr>
    </w:tbl>
    <w:p w14:paraId="531359B2" w14:textId="77777777" w:rsidR="001956FB" w:rsidRPr="00335520" w:rsidRDefault="00FB2A0A">
      <w:pPr>
        <w:pStyle w:val="affb"/>
        <w:numPr>
          <w:ilvl w:val="2"/>
          <w:numId w:val="3"/>
        </w:numPr>
        <w:spacing w:before="156" w:after="156"/>
        <w:rPr>
          <w:color w:val="000000" w:themeColor="text1"/>
        </w:rPr>
      </w:pPr>
      <w:bookmarkStart w:id="110" w:name="_Toc173402227"/>
      <w:r w:rsidRPr="00335520">
        <w:rPr>
          <w:rFonts w:hint="eastAsia"/>
          <w:color w:val="000000" w:themeColor="text1"/>
        </w:rPr>
        <w:t>互换性</w:t>
      </w:r>
      <w:bookmarkEnd w:id="110"/>
    </w:p>
    <w:p w14:paraId="2864D9A2" w14:textId="218BE60E" w:rsidR="001956FB" w:rsidRPr="00335520" w:rsidRDefault="00871A0A">
      <w:pPr>
        <w:pStyle w:val="af8"/>
        <w:rPr>
          <w:color w:val="000000" w:themeColor="text1"/>
          <w:lang w:val="de-DE"/>
        </w:rPr>
      </w:pPr>
      <w:r w:rsidRPr="00335520">
        <w:rPr>
          <w:rFonts w:hint="eastAsia"/>
          <w:color w:val="000000" w:themeColor="text1"/>
          <w:lang w:val="de-DE"/>
        </w:rPr>
        <w:t>给定型号的连接器与符合</w:t>
      </w:r>
      <w:r w:rsidR="00F679F1" w:rsidRPr="00335520">
        <w:rPr>
          <w:rFonts w:hint="eastAsia"/>
          <w:color w:val="000000" w:themeColor="text1"/>
          <w:lang w:val="de-DE"/>
        </w:rPr>
        <w:t>本文件</w:t>
      </w:r>
      <w:r w:rsidRPr="00335520">
        <w:rPr>
          <w:rFonts w:hint="eastAsia"/>
          <w:color w:val="000000" w:themeColor="text1"/>
          <w:lang w:val="de-DE"/>
        </w:rPr>
        <w:t>要求的</w:t>
      </w:r>
      <w:r w:rsidR="00BB54C0" w:rsidRPr="00335520">
        <w:rPr>
          <w:rFonts w:hint="eastAsia"/>
          <w:color w:val="000000" w:themeColor="text1"/>
          <w:lang w:val="de-DE"/>
        </w:rPr>
        <w:t>具有</w:t>
      </w:r>
      <w:r w:rsidRPr="00335520">
        <w:rPr>
          <w:rFonts w:hint="eastAsia"/>
          <w:color w:val="000000" w:themeColor="text1"/>
          <w:lang w:val="de-DE"/>
        </w:rPr>
        <w:t>相同插合界面的连接器，相互之间应能按</w:t>
      </w:r>
      <w:r w:rsidR="00F679F1" w:rsidRPr="00335520">
        <w:rPr>
          <w:rFonts w:hint="eastAsia"/>
          <w:color w:val="000000" w:themeColor="text1"/>
          <w:lang w:val="de-DE"/>
        </w:rPr>
        <w:t>本文件</w:t>
      </w:r>
      <w:r w:rsidRPr="00335520">
        <w:rPr>
          <w:rFonts w:hint="eastAsia"/>
          <w:color w:val="000000" w:themeColor="text1"/>
          <w:lang w:val="de-DE"/>
        </w:rPr>
        <w:t>规定的</w:t>
      </w:r>
      <w:r w:rsidR="00F7014A" w:rsidRPr="00335520">
        <w:rPr>
          <w:rFonts w:hint="eastAsia"/>
          <w:color w:val="000000" w:themeColor="text1"/>
          <w:lang w:val="de-DE"/>
        </w:rPr>
        <w:t>机械</w:t>
      </w:r>
      <w:r w:rsidRPr="00335520">
        <w:rPr>
          <w:rFonts w:hint="eastAsia"/>
          <w:color w:val="000000" w:themeColor="text1"/>
          <w:lang w:val="de-DE"/>
        </w:rPr>
        <w:t>安装和性能要求直接和完全地互换。</w:t>
      </w:r>
    </w:p>
    <w:p w14:paraId="3FFDD8C5" w14:textId="77777777" w:rsidR="001956FB" w:rsidRPr="00335520" w:rsidRDefault="00FB2A0A">
      <w:pPr>
        <w:pStyle w:val="affb"/>
        <w:numPr>
          <w:ilvl w:val="2"/>
          <w:numId w:val="3"/>
        </w:numPr>
        <w:spacing w:before="156" w:after="156"/>
        <w:rPr>
          <w:color w:val="000000" w:themeColor="text1"/>
        </w:rPr>
      </w:pPr>
      <w:bookmarkStart w:id="111" w:name="_Toc173402228"/>
      <w:r w:rsidRPr="00335520">
        <w:rPr>
          <w:rFonts w:hint="eastAsia"/>
          <w:color w:val="000000" w:themeColor="text1"/>
        </w:rPr>
        <w:t>额定值</w:t>
      </w:r>
      <w:bookmarkEnd w:id="111"/>
    </w:p>
    <w:p w14:paraId="0871CAE5" w14:textId="77777777" w:rsidR="001956FB" w:rsidRPr="00335520" w:rsidRDefault="00FB2A0A" w:rsidP="00BE2F44">
      <w:pPr>
        <w:pStyle w:val="4"/>
        <w:keepNext w:val="0"/>
        <w:keepLines w:val="0"/>
        <w:numPr>
          <w:ilvl w:val="3"/>
          <w:numId w:val="3"/>
        </w:numPr>
        <w:spacing w:beforeLines="50" w:before="156" w:afterLines="50" w:after="156" w:line="240" w:lineRule="auto"/>
        <w:ind w:left="0" w:firstLine="0"/>
        <w:rPr>
          <w:b w:val="0"/>
          <w:color w:val="000000" w:themeColor="text1"/>
          <w:sz w:val="21"/>
          <w:szCs w:val="21"/>
        </w:rPr>
      </w:pPr>
      <w:bookmarkStart w:id="112" w:name="_Toc173402229"/>
      <w:r w:rsidRPr="00335520">
        <w:rPr>
          <w:rFonts w:hint="eastAsia"/>
          <w:b w:val="0"/>
          <w:color w:val="000000" w:themeColor="text1"/>
          <w:sz w:val="21"/>
          <w:szCs w:val="21"/>
        </w:rPr>
        <w:t>额定工作电流</w:t>
      </w:r>
      <w:bookmarkEnd w:id="112"/>
    </w:p>
    <w:p w14:paraId="1081780E" w14:textId="26451AF4" w:rsidR="001956FB" w:rsidRPr="00335520" w:rsidRDefault="00FB2A0A">
      <w:pPr>
        <w:pStyle w:val="af8"/>
        <w:rPr>
          <w:rFonts w:hAnsi="宋体" w:hint="eastAsia"/>
          <w:color w:val="000000" w:themeColor="text1"/>
        </w:rPr>
      </w:pPr>
      <w:r w:rsidRPr="00335520">
        <w:rPr>
          <w:rFonts w:hAnsi="宋体" w:hint="eastAsia"/>
          <w:color w:val="000000" w:themeColor="text1"/>
          <w:szCs w:val="21"/>
        </w:rPr>
        <w:t>连接器的额定工作电流：</w:t>
      </w:r>
      <w:r w:rsidRPr="00335520">
        <w:rPr>
          <w:rFonts w:hAnsi="宋体" w:hint="eastAsia"/>
          <w:color w:val="000000" w:themeColor="text1"/>
        </w:rPr>
        <w:t>1 A/</w:t>
      </w:r>
      <w:r w:rsidR="005A3418" w:rsidRPr="00335520">
        <w:rPr>
          <w:rFonts w:hAnsi="宋体" w:hint="eastAsia"/>
          <w:color w:val="000000" w:themeColor="text1"/>
        </w:rPr>
        <w:t>pin</w:t>
      </w:r>
      <w:r w:rsidRPr="00335520">
        <w:rPr>
          <w:rFonts w:hAnsi="宋体" w:hint="eastAsia"/>
          <w:color w:val="000000" w:themeColor="text1"/>
        </w:rPr>
        <w:t>。</w:t>
      </w:r>
      <w:bookmarkStart w:id="113" w:name="_Toc515960508"/>
    </w:p>
    <w:p w14:paraId="51E761CA" w14:textId="77777777" w:rsidR="001956FB" w:rsidRPr="00335520" w:rsidRDefault="00FB2A0A" w:rsidP="00BE2F44">
      <w:pPr>
        <w:pStyle w:val="4"/>
        <w:keepNext w:val="0"/>
        <w:keepLines w:val="0"/>
        <w:numPr>
          <w:ilvl w:val="3"/>
          <w:numId w:val="3"/>
        </w:numPr>
        <w:spacing w:beforeLines="50" w:before="156" w:afterLines="50" w:after="156" w:line="240" w:lineRule="auto"/>
        <w:ind w:left="0" w:firstLine="0"/>
        <w:rPr>
          <w:b w:val="0"/>
          <w:color w:val="000000" w:themeColor="text1"/>
          <w:sz w:val="21"/>
          <w:szCs w:val="21"/>
        </w:rPr>
      </w:pPr>
      <w:bookmarkStart w:id="114" w:name="_Toc173402230"/>
      <w:r w:rsidRPr="00335520">
        <w:rPr>
          <w:rFonts w:hint="eastAsia"/>
          <w:b w:val="0"/>
          <w:color w:val="000000" w:themeColor="text1"/>
          <w:sz w:val="21"/>
          <w:szCs w:val="21"/>
        </w:rPr>
        <w:t>额定工作电压</w:t>
      </w:r>
      <w:bookmarkEnd w:id="113"/>
      <w:bookmarkEnd w:id="114"/>
    </w:p>
    <w:p w14:paraId="349F5EC5" w14:textId="6095EA01" w:rsidR="001956FB" w:rsidRPr="00335520" w:rsidRDefault="00FB2A0A">
      <w:pPr>
        <w:spacing w:line="360" w:lineRule="exact"/>
        <w:ind w:firstLineChars="200" w:firstLine="420"/>
        <w:rPr>
          <w:rFonts w:ascii="宋体" w:hAnsi="宋体" w:hint="eastAsia"/>
          <w:color w:val="000000" w:themeColor="text1"/>
          <w:szCs w:val="21"/>
        </w:rPr>
      </w:pPr>
      <w:r w:rsidRPr="00335520">
        <w:rPr>
          <w:rFonts w:ascii="宋体" w:hAnsi="宋体" w:hint="eastAsia"/>
          <w:color w:val="000000" w:themeColor="text1"/>
          <w:szCs w:val="21"/>
        </w:rPr>
        <w:t>连接器的额定工作电压：</w:t>
      </w:r>
      <w:r w:rsidR="000B1B10" w:rsidRPr="00335520">
        <w:rPr>
          <w:rFonts w:ascii="宋体" w:hAnsi="宋体" w:hint="eastAsia"/>
          <w:color w:val="000000" w:themeColor="text1"/>
          <w:szCs w:val="21"/>
        </w:rPr>
        <w:t>50</w:t>
      </w:r>
      <w:r w:rsidRPr="00335520">
        <w:rPr>
          <w:rFonts w:ascii="宋体" w:hAnsi="宋体" w:hint="eastAsia"/>
          <w:color w:val="000000" w:themeColor="text1"/>
          <w:szCs w:val="21"/>
        </w:rPr>
        <w:t xml:space="preserve"> V AC。</w:t>
      </w:r>
    </w:p>
    <w:p w14:paraId="5F5B443E" w14:textId="3948A337" w:rsidR="00943622" w:rsidRPr="00335520" w:rsidRDefault="00943622" w:rsidP="00943622">
      <w:pPr>
        <w:pStyle w:val="4"/>
        <w:keepNext w:val="0"/>
        <w:keepLines w:val="0"/>
        <w:numPr>
          <w:ilvl w:val="3"/>
          <w:numId w:val="3"/>
        </w:numPr>
        <w:spacing w:beforeLines="50" w:before="156" w:afterLines="50" w:after="156" w:line="240" w:lineRule="auto"/>
        <w:ind w:left="0" w:firstLine="0"/>
        <w:rPr>
          <w:b w:val="0"/>
          <w:color w:val="000000" w:themeColor="text1"/>
          <w:sz w:val="21"/>
          <w:szCs w:val="21"/>
        </w:rPr>
      </w:pPr>
      <w:bookmarkStart w:id="115" w:name="_Toc173402231"/>
      <w:r w:rsidRPr="00335520">
        <w:rPr>
          <w:rFonts w:hint="eastAsia"/>
          <w:b w:val="0"/>
          <w:color w:val="000000" w:themeColor="text1"/>
          <w:sz w:val="21"/>
          <w:szCs w:val="21"/>
        </w:rPr>
        <w:t>传输速率</w:t>
      </w:r>
      <w:bookmarkEnd w:id="115"/>
    </w:p>
    <w:p w14:paraId="704D44F4" w14:textId="32AA3C17" w:rsidR="00943622" w:rsidRPr="00335520" w:rsidRDefault="00943622" w:rsidP="00943622">
      <w:pPr>
        <w:pStyle w:val="af8"/>
        <w:rPr>
          <w:color w:val="000000" w:themeColor="text1"/>
        </w:rPr>
      </w:pPr>
      <w:r w:rsidRPr="00335520">
        <w:rPr>
          <w:rFonts w:hAnsi="宋体" w:hint="eastAsia"/>
          <w:color w:val="000000" w:themeColor="text1"/>
          <w:szCs w:val="21"/>
        </w:rPr>
        <w:t>连接器的最大传输速率为56 Gbps(PAM4),基准频率为14 GHz。</w:t>
      </w:r>
    </w:p>
    <w:p w14:paraId="610383FB" w14:textId="77777777" w:rsidR="001956FB" w:rsidRPr="00335520" w:rsidRDefault="00FB2A0A">
      <w:pPr>
        <w:pStyle w:val="affb"/>
        <w:numPr>
          <w:ilvl w:val="2"/>
          <w:numId w:val="3"/>
        </w:numPr>
        <w:spacing w:before="156" w:after="156"/>
        <w:rPr>
          <w:color w:val="000000" w:themeColor="text1"/>
        </w:rPr>
      </w:pPr>
      <w:bookmarkStart w:id="116" w:name="_Toc24519"/>
      <w:bookmarkStart w:id="117" w:name="_Toc2266"/>
      <w:bookmarkStart w:id="118" w:name="_Toc173402232"/>
      <w:r w:rsidRPr="00335520">
        <w:rPr>
          <w:rFonts w:hint="eastAsia"/>
          <w:color w:val="000000" w:themeColor="text1"/>
        </w:rPr>
        <w:t>绝缘电阻</w:t>
      </w:r>
      <w:bookmarkEnd w:id="116"/>
      <w:bookmarkEnd w:id="117"/>
      <w:bookmarkEnd w:id="118"/>
    </w:p>
    <w:p w14:paraId="5EEB1AE9" w14:textId="7FE22CC0" w:rsidR="001956FB" w:rsidRPr="00335520" w:rsidRDefault="00FB2A0A">
      <w:pPr>
        <w:pStyle w:val="ab"/>
        <w:keepNext w:val="0"/>
        <w:ind w:firstLine="420"/>
        <w:rPr>
          <w:rFonts w:hint="eastAsia"/>
          <w:color w:val="000000" w:themeColor="text1"/>
        </w:rPr>
      </w:pPr>
      <w:r w:rsidRPr="00335520">
        <w:rPr>
          <w:rFonts w:hint="eastAsia"/>
          <w:color w:val="000000" w:themeColor="text1"/>
        </w:rPr>
        <w:t>当按5.5.3条规定</w:t>
      </w:r>
      <w:r w:rsidR="001C61F7" w:rsidRPr="00335520">
        <w:rPr>
          <w:rFonts w:hint="eastAsia"/>
          <w:color w:val="000000" w:themeColor="text1"/>
          <w:szCs w:val="21"/>
        </w:rPr>
        <w:t>进行</w:t>
      </w:r>
      <w:r w:rsidRPr="00335520">
        <w:rPr>
          <w:rFonts w:hint="eastAsia"/>
          <w:color w:val="000000" w:themeColor="text1"/>
        </w:rPr>
        <w:t>试验后，</w:t>
      </w:r>
      <w:r w:rsidR="0066587F" w:rsidRPr="00335520">
        <w:rPr>
          <w:rFonts w:hint="eastAsia"/>
          <w:color w:val="000000" w:themeColor="text1"/>
        </w:rPr>
        <w:t>连接器</w:t>
      </w:r>
      <w:r w:rsidRPr="00335520">
        <w:rPr>
          <w:rFonts w:hint="eastAsia"/>
          <w:color w:val="000000" w:themeColor="text1"/>
        </w:rPr>
        <w:t>任何相邻的信号接触件之间，以及信号接触件与接地接触件之间的绝缘电阻应符合表</w:t>
      </w:r>
      <w:r w:rsidR="00034FBB">
        <w:rPr>
          <w:rFonts w:hint="eastAsia"/>
          <w:color w:val="000000" w:themeColor="text1"/>
        </w:rPr>
        <w:t>3</w:t>
      </w:r>
      <w:r w:rsidRPr="00335520">
        <w:rPr>
          <w:rFonts w:hint="eastAsia"/>
          <w:color w:val="000000" w:themeColor="text1"/>
        </w:rPr>
        <w:t>的规定。</w:t>
      </w:r>
    </w:p>
    <w:p w14:paraId="7C74379B" w14:textId="77777777" w:rsidR="00034EB1" w:rsidRPr="00335520" w:rsidRDefault="00FB2A0A" w:rsidP="00D24739">
      <w:pPr>
        <w:pStyle w:val="afff3"/>
        <w:numPr>
          <w:ilvl w:val="0"/>
          <w:numId w:val="5"/>
        </w:numPr>
        <w:spacing w:beforeLines="0" w:afterLines="0"/>
        <w:ind w:right="180"/>
        <w:rPr>
          <w:color w:val="000000" w:themeColor="text1"/>
          <w:sz w:val="18"/>
          <w:szCs w:val="21"/>
        </w:rPr>
      </w:pPr>
      <w:r w:rsidRPr="00335520">
        <w:rPr>
          <w:rFonts w:hint="eastAsia"/>
          <w:color w:val="000000" w:themeColor="text1"/>
        </w:rPr>
        <w:t>绝缘电阻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116"/>
        <w:gridCol w:w="3455"/>
      </w:tblGrid>
      <w:tr w:rsidR="00C3123B" w:rsidRPr="00335520" w14:paraId="1AB813FD" w14:textId="77777777" w:rsidTr="00B62987">
        <w:trPr>
          <w:trHeight w:val="397"/>
          <w:jc w:val="center"/>
        </w:trPr>
        <w:tc>
          <w:tcPr>
            <w:tcW w:w="1476" w:type="pct"/>
            <w:tcBorders>
              <w:top w:val="single" w:sz="12" w:space="0" w:color="auto"/>
              <w:left w:val="single" w:sz="12" w:space="0" w:color="auto"/>
              <w:bottom w:val="single" w:sz="12" w:space="0" w:color="auto"/>
              <w:right w:val="single" w:sz="6" w:space="0" w:color="auto"/>
            </w:tcBorders>
            <w:vAlign w:val="center"/>
          </w:tcPr>
          <w:p w14:paraId="118622C8" w14:textId="77777777" w:rsidR="001956FB" w:rsidRPr="00335520" w:rsidRDefault="00FB2A0A">
            <w:pPr>
              <w:pStyle w:val="ab"/>
              <w:keepNext w:val="0"/>
              <w:spacing w:line="240" w:lineRule="auto"/>
              <w:ind w:firstLineChars="0" w:firstLine="0"/>
              <w:jc w:val="center"/>
              <w:rPr>
                <w:rFonts w:ascii="Times New Roman" w:hAnsi="Times New Roman"/>
                <w:color w:val="000000" w:themeColor="text1"/>
                <w:sz w:val="18"/>
                <w:szCs w:val="18"/>
              </w:rPr>
            </w:pPr>
            <w:r w:rsidRPr="00335520">
              <w:rPr>
                <w:rFonts w:ascii="Times New Roman" w:hAnsi="Times New Roman"/>
                <w:color w:val="000000" w:themeColor="text1"/>
                <w:sz w:val="18"/>
                <w:szCs w:val="18"/>
              </w:rPr>
              <w:t>工作环境</w:t>
            </w:r>
          </w:p>
        </w:tc>
        <w:tc>
          <w:tcPr>
            <w:tcW w:w="1671" w:type="pct"/>
            <w:tcBorders>
              <w:top w:val="single" w:sz="12" w:space="0" w:color="auto"/>
              <w:left w:val="single" w:sz="6" w:space="0" w:color="auto"/>
              <w:bottom w:val="single" w:sz="12" w:space="0" w:color="auto"/>
              <w:right w:val="single" w:sz="6" w:space="0" w:color="auto"/>
            </w:tcBorders>
            <w:vAlign w:val="center"/>
          </w:tcPr>
          <w:p w14:paraId="61F114AB" w14:textId="77777777" w:rsidR="001956FB" w:rsidRPr="00335520" w:rsidRDefault="00FB2A0A" w:rsidP="00CE5FD3">
            <w:pPr>
              <w:pStyle w:val="ab"/>
              <w:keepNext w:val="0"/>
              <w:spacing w:line="240" w:lineRule="auto"/>
              <w:ind w:firstLineChars="0" w:firstLine="0"/>
              <w:jc w:val="center"/>
              <w:rPr>
                <w:rFonts w:hint="eastAsia"/>
                <w:color w:val="000000" w:themeColor="text1"/>
                <w:sz w:val="18"/>
                <w:szCs w:val="18"/>
              </w:rPr>
            </w:pPr>
            <w:r w:rsidRPr="00335520">
              <w:rPr>
                <w:color w:val="000000" w:themeColor="text1"/>
                <w:sz w:val="18"/>
                <w:szCs w:val="18"/>
              </w:rPr>
              <w:t>试验电压</w:t>
            </w:r>
          </w:p>
          <w:p w14:paraId="78B2BEEE" w14:textId="77777777" w:rsidR="00AC7F0B" w:rsidRPr="00335520" w:rsidRDefault="00AC7F0B" w:rsidP="00CE5FD3">
            <w:pPr>
              <w:pStyle w:val="ab"/>
              <w:keepNext w:val="0"/>
              <w:spacing w:line="240" w:lineRule="auto"/>
              <w:ind w:firstLineChars="0" w:firstLine="0"/>
              <w:jc w:val="center"/>
              <w:rPr>
                <w:rFonts w:hint="eastAsia"/>
                <w:color w:val="000000" w:themeColor="text1"/>
                <w:sz w:val="18"/>
                <w:szCs w:val="18"/>
              </w:rPr>
            </w:pPr>
            <w:r w:rsidRPr="00335520">
              <w:rPr>
                <w:color w:val="000000" w:themeColor="text1"/>
                <w:sz w:val="18"/>
                <w:szCs w:val="18"/>
              </w:rPr>
              <w:t>V DC</w:t>
            </w:r>
          </w:p>
        </w:tc>
        <w:tc>
          <w:tcPr>
            <w:tcW w:w="1853" w:type="pct"/>
            <w:tcBorders>
              <w:top w:val="single" w:sz="12" w:space="0" w:color="auto"/>
              <w:left w:val="single" w:sz="6" w:space="0" w:color="auto"/>
              <w:bottom w:val="single" w:sz="12" w:space="0" w:color="auto"/>
              <w:right w:val="single" w:sz="12" w:space="0" w:color="auto"/>
            </w:tcBorders>
            <w:vAlign w:val="center"/>
          </w:tcPr>
          <w:p w14:paraId="7C53B65B" w14:textId="77777777" w:rsidR="001956FB" w:rsidRPr="00335520" w:rsidRDefault="00FB2A0A" w:rsidP="00CE5FD3">
            <w:pPr>
              <w:pStyle w:val="ab"/>
              <w:keepNext w:val="0"/>
              <w:spacing w:line="240" w:lineRule="auto"/>
              <w:ind w:firstLineChars="0" w:firstLine="0"/>
              <w:jc w:val="center"/>
              <w:rPr>
                <w:rFonts w:hint="eastAsia"/>
                <w:color w:val="000000" w:themeColor="text1"/>
                <w:sz w:val="18"/>
                <w:szCs w:val="18"/>
              </w:rPr>
            </w:pPr>
            <w:r w:rsidRPr="00335520">
              <w:rPr>
                <w:color w:val="000000" w:themeColor="text1"/>
                <w:sz w:val="18"/>
                <w:szCs w:val="18"/>
              </w:rPr>
              <w:t>绝缘电阻</w:t>
            </w:r>
          </w:p>
          <w:p w14:paraId="3287B1AD" w14:textId="77777777" w:rsidR="00AC7F0B" w:rsidRPr="00335520" w:rsidRDefault="00AC7F0B" w:rsidP="00CE5FD3">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MΩ</w:t>
            </w:r>
          </w:p>
        </w:tc>
      </w:tr>
      <w:tr w:rsidR="00C3123B" w:rsidRPr="00335520" w14:paraId="690B8EDC" w14:textId="77777777" w:rsidTr="00B62987">
        <w:trPr>
          <w:trHeight w:val="397"/>
          <w:jc w:val="center"/>
        </w:trPr>
        <w:tc>
          <w:tcPr>
            <w:tcW w:w="1476" w:type="pct"/>
            <w:tcBorders>
              <w:top w:val="single" w:sz="12" w:space="0" w:color="auto"/>
              <w:left w:val="single" w:sz="12" w:space="0" w:color="auto"/>
              <w:bottom w:val="single" w:sz="6" w:space="0" w:color="auto"/>
              <w:right w:val="single" w:sz="6" w:space="0" w:color="auto"/>
            </w:tcBorders>
            <w:vAlign w:val="center"/>
          </w:tcPr>
          <w:p w14:paraId="22E39818" w14:textId="77777777" w:rsidR="001956FB" w:rsidRPr="00335520" w:rsidRDefault="00FB2A0A">
            <w:pPr>
              <w:pStyle w:val="ab"/>
              <w:keepNext w:val="0"/>
              <w:spacing w:line="400" w:lineRule="exact"/>
              <w:ind w:firstLineChars="0" w:firstLine="0"/>
              <w:jc w:val="center"/>
              <w:rPr>
                <w:rFonts w:ascii="Times New Roman" w:hAnsi="Times New Roman"/>
                <w:color w:val="000000" w:themeColor="text1"/>
                <w:sz w:val="18"/>
                <w:szCs w:val="18"/>
              </w:rPr>
            </w:pPr>
            <w:r w:rsidRPr="00335520">
              <w:rPr>
                <w:rFonts w:ascii="Times New Roman" w:hAnsi="Times New Roman"/>
                <w:color w:val="000000" w:themeColor="text1"/>
                <w:sz w:val="18"/>
                <w:szCs w:val="18"/>
              </w:rPr>
              <w:t>常温状态</w:t>
            </w:r>
          </w:p>
        </w:tc>
        <w:tc>
          <w:tcPr>
            <w:tcW w:w="1671" w:type="pct"/>
            <w:tcBorders>
              <w:top w:val="single" w:sz="12" w:space="0" w:color="auto"/>
              <w:left w:val="single" w:sz="6" w:space="0" w:color="auto"/>
              <w:bottom w:val="single" w:sz="6" w:space="0" w:color="auto"/>
              <w:right w:val="single" w:sz="6" w:space="0" w:color="auto"/>
            </w:tcBorders>
            <w:vAlign w:val="center"/>
          </w:tcPr>
          <w:p w14:paraId="104E99A1" w14:textId="77777777" w:rsidR="001956FB" w:rsidRPr="00335520" w:rsidRDefault="00FB2A0A">
            <w:pPr>
              <w:pStyle w:val="ab"/>
              <w:keepNext w:val="0"/>
              <w:spacing w:line="400" w:lineRule="exact"/>
              <w:ind w:firstLineChars="0" w:firstLine="0"/>
              <w:jc w:val="center"/>
              <w:rPr>
                <w:rFonts w:hint="eastAsia"/>
                <w:color w:val="000000" w:themeColor="text1"/>
                <w:sz w:val="18"/>
                <w:szCs w:val="18"/>
              </w:rPr>
            </w:pPr>
            <w:r w:rsidRPr="00335520">
              <w:rPr>
                <w:rFonts w:hint="eastAsia"/>
                <w:color w:val="000000" w:themeColor="text1"/>
                <w:sz w:val="18"/>
                <w:szCs w:val="18"/>
              </w:rPr>
              <w:t>500</w:t>
            </w:r>
          </w:p>
        </w:tc>
        <w:tc>
          <w:tcPr>
            <w:tcW w:w="1853" w:type="pct"/>
            <w:tcBorders>
              <w:top w:val="single" w:sz="12" w:space="0" w:color="auto"/>
              <w:left w:val="single" w:sz="6" w:space="0" w:color="auto"/>
              <w:bottom w:val="single" w:sz="6" w:space="0" w:color="auto"/>
              <w:right w:val="single" w:sz="12" w:space="0" w:color="auto"/>
            </w:tcBorders>
            <w:vAlign w:val="center"/>
          </w:tcPr>
          <w:p w14:paraId="32685EDA" w14:textId="77777777" w:rsidR="001956FB" w:rsidRPr="00335520" w:rsidRDefault="00FB2A0A">
            <w:pPr>
              <w:pStyle w:val="ab"/>
              <w:keepNext w:val="0"/>
              <w:spacing w:line="400" w:lineRule="exact"/>
              <w:ind w:firstLineChars="0" w:firstLine="0"/>
              <w:jc w:val="center"/>
              <w:rPr>
                <w:rFonts w:hint="eastAsia"/>
                <w:color w:val="000000" w:themeColor="text1"/>
                <w:sz w:val="18"/>
                <w:szCs w:val="18"/>
              </w:rPr>
            </w:pPr>
            <w:r w:rsidRPr="00335520">
              <w:rPr>
                <w:color w:val="000000" w:themeColor="text1"/>
                <w:sz w:val="18"/>
                <w:szCs w:val="18"/>
              </w:rPr>
              <w:t>≥1000</w:t>
            </w:r>
          </w:p>
        </w:tc>
      </w:tr>
      <w:tr w:rsidR="00C3123B" w:rsidRPr="00335520" w14:paraId="16121D2D" w14:textId="77777777" w:rsidTr="00B62987">
        <w:trPr>
          <w:trHeight w:val="397"/>
          <w:jc w:val="center"/>
        </w:trPr>
        <w:tc>
          <w:tcPr>
            <w:tcW w:w="1476" w:type="pct"/>
            <w:tcBorders>
              <w:top w:val="single" w:sz="6" w:space="0" w:color="auto"/>
              <w:left w:val="single" w:sz="12" w:space="0" w:color="auto"/>
              <w:bottom w:val="single" w:sz="12" w:space="0" w:color="auto"/>
              <w:right w:val="single" w:sz="6" w:space="0" w:color="auto"/>
            </w:tcBorders>
            <w:vAlign w:val="center"/>
          </w:tcPr>
          <w:p w14:paraId="7B747A91" w14:textId="77777777" w:rsidR="001956FB" w:rsidRPr="00335520" w:rsidRDefault="00FB2A0A">
            <w:pPr>
              <w:pStyle w:val="ab"/>
              <w:keepNext w:val="0"/>
              <w:spacing w:line="400" w:lineRule="exact"/>
              <w:ind w:firstLineChars="0" w:firstLine="0"/>
              <w:jc w:val="center"/>
              <w:rPr>
                <w:rFonts w:ascii="Times New Roman" w:hAnsi="Times New Roman"/>
                <w:color w:val="000000" w:themeColor="text1"/>
                <w:szCs w:val="21"/>
              </w:rPr>
            </w:pPr>
            <w:r w:rsidRPr="00335520">
              <w:rPr>
                <w:rFonts w:ascii="Times New Roman" w:hAnsi="Times New Roman" w:hint="eastAsia"/>
                <w:color w:val="000000" w:themeColor="text1"/>
                <w:sz w:val="18"/>
                <w:szCs w:val="18"/>
              </w:rPr>
              <w:t>环境试验</w:t>
            </w:r>
            <w:r w:rsidRPr="00335520">
              <w:rPr>
                <w:rFonts w:ascii="Times New Roman" w:hAnsi="Times New Roman"/>
                <w:color w:val="000000" w:themeColor="text1"/>
                <w:sz w:val="18"/>
                <w:szCs w:val="18"/>
              </w:rPr>
              <w:t>后</w:t>
            </w:r>
          </w:p>
        </w:tc>
        <w:tc>
          <w:tcPr>
            <w:tcW w:w="1671" w:type="pct"/>
            <w:tcBorders>
              <w:top w:val="single" w:sz="6" w:space="0" w:color="auto"/>
              <w:left w:val="single" w:sz="6" w:space="0" w:color="auto"/>
              <w:bottom w:val="single" w:sz="12" w:space="0" w:color="auto"/>
              <w:right w:val="single" w:sz="6" w:space="0" w:color="auto"/>
            </w:tcBorders>
            <w:vAlign w:val="center"/>
          </w:tcPr>
          <w:p w14:paraId="3E8EF50D" w14:textId="7D42D3E4" w:rsidR="001956FB" w:rsidRPr="00335520" w:rsidRDefault="00943622">
            <w:pPr>
              <w:pStyle w:val="ab"/>
              <w:keepNext w:val="0"/>
              <w:spacing w:line="400" w:lineRule="exact"/>
              <w:ind w:firstLineChars="0" w:firstLine="0"/>
              <w:jc w:val="center"/>
              <w:rPr>
                <w:rFonts w:hint="eastAsia"/>
                <w:color w:val="000000" w:themeColor="text1"/>
                <w:sz w:val="18"/>
                <w:szCs w:val="18"/>
              </w:rPr>
            </w:pPr>
            <w:r w:rsidRPr="00335520">
              <w:rPr>
                <w:rFonts w:hint="eastAsia"/>
                <w:color w:val="000000" w:themeColor="text1"/>
                <w:sz w:val="18"/>
                <w:szCs w:val="18"/>
              </w:rPr>
              <w:t>500</w:t>
            </w:r>
          </w:p>
        </w:tc>
        <w:tc>
          <w:tcPr>
            <w:tcW w:w="1853" w:type="pct"/>
            <w:tcBorders>
              <w:top w:val="single" w:sz="6" w:space="0" w:color="auto"/>
              <w:left w:val="single" w:sz="6" w:space="0" w:color="auto"/>
              <w:bottom w:val="single" w:sz="12" w:space="0" w:color="auto"/>
              <w:right w:val="single" w:sz="12" w:space="0" w:color="auto"/>
            </w:tcBorders>
            <w:vAlign w:val="center"/>
          </w:tcPr>
          <w:p w14:paraId="0D5BCE9D" w14:textId="77777777" w:rsidR="001956FB" w:rsidRPr="00335520" w:rsidRDefault="00FB2A0A">
            <w:pPr>
              <w:pStyle w:val="ab"/>
              <w:keepNext w:val="0"/>
              <w:spacing w:line="400" w:lineRule="exact"/>
              <w:ind w:firstLineChars="0" w:firstLine="0"/>
              <w:jc w:val="center"/>
              <w:rPr>
                <w:rFonts w:hint="eastAsia"/>
                <w:color w:val="000000" w:themeColor="text1"/>
                <w:sz w:val="18"/>
                <w:szCs w:val="18"/>
              </w:rPr>
            </w:pPr>
            <w:r w:rsidRPr="00335520">
              <w:rPr>
                <w:color w:val="000000" w:themeColor="text1"/>
                <w:sz w:val="18"/>
                <w:szCs w:val="18"/>
              </w:rPr>
              <w:t>≥20</w:t>
            </w:r>
          </w:p>
        </w:tc>
      </w:tr>
    </w:tbl>
    <w:p w14:paraId="4FF60D68" w14:textId="77777777" w:rsidR="001956FB" w:rsidRPr="00335520" w:rsidRDefault="00FB2A0A">
      <w:pPr>
        <w:pStyle w:val="affb"/>
        <w:numPr>
          <w:ilvl w:val="2"/>
          <w:numId w:val="3"/>
        </w:numPr>
        <w:spacing w:before="156" w:after="156"/>
        <w:rPr>
          <w:color w:val="000000" w:themeColor="text1"/>
        </w:rPr>
      </w:pPr>
      <w:bookmarkStart w:id="119" w:name="_Toc18523"/>
      <w:bookmarkStart w:id="120" w:name="_Toc29235"/>
      <w:bookmarkStart w:id="121" w:name="_Toc173402233"/>
      <w:r w:rsidRPr="00335520">
        <w:rPr>
          <w:rFonts w:hint="eastAsia"/>
          <w:color w:val="000000" w:themeColor="text1"/>
        </w:rPr>
        <w:t>耐电压</w:t>
      </w:r>
      <w:bookmarkEnd w:id="119"/>
      <w:bookmarkEnd w:id="120"/>
      <w:bookmarkEnd w:id="121"/>
    </w:p>
    <w:p w14:paraId="2D6D2241" w14:textId="77777777" w:rsidR="001956FB" w:rsidRPr="00335520" w:rsidRDefault="00FB2A0A" w:rsidP="00BE2F44">
      <w:pPr>
        <w:pStyle w:val="4"/>
        <w:keepNext w:val="0"/>
        <w:keepLines w:val="0"/>
        <w:numPr>
          <w:ilvl w:val="3"/>
          <w:numId w:val="3"/>
        </w:numPr>
        <w:spacing w:beforeLines="50" w:before="156" w:afterLines="50" w:after="156" w:line="240" w:lineRule="auto"/>
        <w:ind w:left="0" w:firstLine="0"/>
        <w:rPr>
          <w:b w:val="0"/>
          <w:color w:val="000000" w:themeColor="text1"/>
          <w:sz w:val="21"/>
          <w:szCs w:val="21"/>
        </w:rPr>
      </w:pPr>
      <w:bookmarkStart w:id="122" w:name="_Ref513649047"/>
      <w:bookmarkStart w:id="123" w:name="_Toc513734756"/>
      <w:bookmarkStart w:id="124" w:name="_Toc523933582"/>
      <w:bookmarkStart w:id="125" w:name="_Toc515961343"/>
      <w:bookmarkStart w:id="126" w:name="_Toc515873677"/>
      <w:bookmarkStart w:id="127" w:name="_Toc173402234"/>
      <w:r w:rsidRPr="00335520">
        <w:rPr>
          <w:rFonts w:hint="eastAsia"/>
          <w:b w:val="0"/>
          <w:color w:val="000000" w:themeColor="text1"/>
          <w:sz w:val="21"/>
          <w:szCs w:val="21"/>
        </w:rPr>
        <w:t>海平面</w:t>
      </w:r>
      <w:bookmarkEnd w:id="122"/>
      <w:bookmarkEnd w:id="123"/>
      <w:bookmarkEnd w:id="124"/>
      <w:bookmarkEnd w:id="125"/>
      <w:bookmarkEnd w:id="126"/>
      <w:bookmarkEnd w:id="127"/>
    </w:p>
    <w:p w14:paraId="4EC7D86D" w14:textId="604B4D1D" w:rsidR="001956FB" w:rsidRPr="00335520" w:rsidRDefault="001C61F7">
      <w:pPr>
        <w:pStyle w:val="af8"/>
        <w:rPr>
          <w:rFonts w:hAnsi="宋体" w:hint="eastAsia"/>
          <w:color w:val="000000" w:themeColor="text1"/>
          <w:szCs w:val="21"/>
        </w:rPr>
      </w:pPr>
      <w:r w:rsidRPr="00335520">
        <w:rPr>
          <w:rFonts w:hint="eastAsia"/>
          <w:color w:val="000000" w:themeColor="text1"/>
        </w:rPr>
        <w:lastRenderedPageBreak/>
        <w:t>当</w:t>
      </w:r>
      <w:r w:rsidR="00FB2A0A" w:rsidRPr="00335520">
        <w:rPr>
          <w:rFonts w:hAnsi="宋体" w:hint="eastAsia"/>
          <w:color w:val="000000" w:themeColor="text1"/>
          <w:szCs w:val="21"/>
        </w:rPr>
        <w:t>按5.5.4.1的规定进行试验时，试验电压500</w:t>
      </w:r>
      <w:r w:rsidR="00183A90" w:rsidRPr="00335520">
        <w:rPr>
          <w:rFonts w:hAnsi="宋体" w:hint="eastAsia"/>
          <w:color w:val="000000" w:themeColor="text1"/>
          <w:szCs w:val="21"/>
        </w:rPr>
        <w:t xml:space="preserve"> </w:t>
      </w:r>
      <w:r w:rsidR="00FB2A0A" w:rsidRPr="00335520">
        <w:rPr>
          <w:rFonts w:hAnsi="宋体" w:hint="eastAsia"/>
          <w:color w:val="000000" w:themeColor="text1"/>
          <w:szCs w:val="21"/>
        </w:rPr>
        <w:t>V AC，漏电流</w:t>
      </w:r>
      <w:r w:rsidR="004E4086" w:rsidRPr="00335520">
        <w:rPr>
          <w:rFonts w:hAnsi="宋体" w:hint="eastAsia"/>
          <w:color w:val="000000" w:themeColor="text1"/>
          <w:szCs w:val="21"/>
        </w:rPr>
        <w:t>应不大于</w:t>
      </w:r>
      <w:r w:rsidR="00FB2A0A" w:rsidRPr="00335520">
        <w:rPr>
          <w:rFonts w:hAnsi="宋体" w:hint="eastAsia"/>
          <w:color w:val="000000" w:themeColor="text1"/>
          <w:szCs w:val="21"/>
        </w:rPr>
        <w:t>0.5 mA，且应无绝缘击穿或飞弧的现象。</w:t>
      </w:r>
    </w:p>
    <w:p w14:paraId="63C6AC01" w14:textId="77777777" w:rsidR="001956FB" w:rsidRPr="00335520" w:rsidRDefault="00FB2A0A" w:rsidP="00BE2F44">
      <w:pPr>
        <w:pStyle w:val="4"/>
        <w:keepNext w:val="0"/>
        <w:keepLines w:val="0"/>
        <w:numPr>
          <w:ilvl w:val="3"/>
          <w:numId w:val="3"/>
        </w:numPr>
        <w:spacing w:beforeLines="50" w:before="156" w:afterLines="50" w:after="156" w:line="240" w:lineRule="auto"/>
        <w:ind w:left="0" w:firstLine="0"/>
        <w:rPr>
          <w:b w:val="0"/>
          <w:color w:val="000000" w:themeColor="text1"/>
          <w:sz w:val="21"/>
          <w:szCs w:val="21"/>
        </w:rPr>
      </w:pPr>
      <w:bookmarkStart w:id="128" w:name="_Ref513649057"/>
      <w:bookmarkStart w:id="129" w:name="_Toc515873678"/>
      <w:bookmarkStart w:id="130" w:name="_Toc523933583"/>
      <w:bookmarkStart w:id="131" w:name="_Toc515961344"/>
      <w:bookmarkStart w:id="132" w:name="_Toc513734757"/>
      <w:bookmarkStart w:id="133" w:name="_Toc173402235"/>
      <w:r w:rsidRPr="00335520">
        <w:rPr>
          <w:rFonts w:hint="eastAsia"/>
          <w:b w:val="0"/>
          <w:color w:val="000000" w:themeColor="text1"/>
          <w:sz w:val="21"/>
          <w:szCs w:val="21"/>
        </w:rPr>
        <w:t>低气压</w:t>
      </w:r>
      <w:bookmarkEnd w:id="128"/>
      <w:bookmarkEnd w:id="129"/>
      <w:bookmarkEnd w:id="130"/>
      <w:bookmarkEnd w:id="131"/>
      <w:bookmarkEnd w:id="132"/>
      <w:bookmarkEnd w:id="133"/>
    </w:p>
    <w:p w14:paraId="57C19D78" w14:textId="43DA2980" w:rsidR="001956FB" w:rsidRPr="00335520" w:rsidRDefault="001C61F7">
      <w:pPr>
        <w:pStyle w:val="af8"/>
        <w:rPr>
          <w:rFonts w:hAnsi="宋体" w:hint="eastAsia"/>
          <w:color w:val="000000" w:themeColor="text1"/>
          <w:szCs w:val="21"/>
        </w:rPr>
      </w:pPr>
      <w:r w:rsidRPr="00335520">
        <w:rPr>
          <w:rFonts w:hint="eastAsia"/>
          <w:color w:val="000000" w:themeColor="text1"/>
        </w:rPr>
        <w:t>当</w:t>
      </w:r>
      <w:r w:rsidR="00FB2A0A" w:rsidRPr="00335520">
        <w:rPr>
          <w:rFonts w:hAnsi="宋体" w:hint="eastAsia"/>
          <w:color w:val="000000" w:themeColor="text1"/>
        </w:rPr>
        <w:t>按5.5.4.2的规定</w:t>
      </w:r>
      <w:r w:rsidR="00FB2A0A" w:rsidRPr="00335520">
        <w:rPr>
          <w:rFonts w:hint="eastAsia"/>
          <w:color w:val="000000" w:themeColor="text1"/>
        </w:rPr>
        <w:t>进行</w:t>
      </w:r>
      <w:r w:rsidR="00FB2A0A" w:rsidRPr="00335520">
        <w:rPr>
          <w:rFonts w:hAnsi="宋体" w:hint="eastAsia"/>
          <w:color w:val="000000" w:themeColor="text1"/>
        </w:rPr>
        <w:t>试验时，试验电压100</w:t>
      </w:r>
      <w:r w:rsidR="00183A90" w:rsidRPr="00335520">
        <w:rPr>
          <w:rFonts w:hAnsi="宋体" w:hint="eastAsia"/>
          <w:color w:val="000000" w:themeColor="text1"/>
        </w:rPr>
        <w:t xml:space="preserve"> </w:t>
      </w:r>
      <w:r w:rsidR="00FB2A0A" w:rsidRPr="00335520">
        <w:rPr>
          <w:rFonts w:hAnsi="宋体" w:hint="eastAsia"/>
          <w:color w:val="000000" w:themeColor="text1"/>
        </w:rPr>
        <w:t>V AC，漏电流</w:t>
      </w:r>
      <w:r w:rsidR="004E4086" w:rsidRPr="00335520">
        <w:rPr>
          <w:rFonts w:hAnsi="宋体" w:hint="eastAsia"/>
          <w:color w:val="000000" w:themeColor="text1"/>
        </w:rPr>
        <w:t>应不大于</w:t>
      </w:r>
      <w:r w:rsidR="00FB2A0A" w:rsidRPr="00335520">
        <w:rPr>
          <w:rFonts w:hAnsi="宋体" w:hint="eastAsia"/>
          <w:color w:val="000000" w:themeColor="text1"/>
        </w:rPr>
        <w:t>0.5 mA，且应无绝缘击穿或飞弧的现象</w:t>
      </w:r>
      <w:r w:rsidR="00FB2A0A" w:rsidRPr="00335520">
        <w:rPr>
          <w:rFonts w:hAnsi="宋体" w:hint="eastAsia"/>
          <w:color w:val="000000" w:themeColor="text1"/>
          <w:szCs w:val="21"/>
        </w:rPr>
        <w:t>。</w:t>
      </w:r>
    </w:p>
    <w:p w14:paraId="39C2EF24" w14:textId="77777777" w:rsidR="001956FB" w:rsidRPr="00335520" w:rsidRDefault="00FB2A0A">
      <w:pPr>
        <w:pStyle w:val="affb"/>
        <w:numPr>
          <w:ilvl w:val="2"/>
          <w:numId w:val="3"/>
        </w:numPr>
        <w:spacing w:before="156" w:after="156"/>
        <w:rPr>
          <w:color w:val="000000" w:themeColor="text1"/>
        </w:rPr>
      </w:pPr>
      <w:bookmarkStart w:id="134" w:name="_Toc173402236"/>
      <w:r w:rsidRPr="00335520">
        <w:rPr>
          <w:rFonts w:hint="eastAsia"/>
          <w:color w:val="000000" w:themeColor="text1"/>
        </w:rPr>
        <w:t>接触电阻</w:t>
      </w:r>
      <w:bookmarkEnd w:id="134"/>
    </w:p>
    <w:p w14:paraId="0E740662" w14:textId="60AA220C" w:rsidR="00A33953" w:rsidRPr="00335520" w:rsidRDefault="00FB2A0A" w:rsidP="003C35C1">
      <w:pPr>
        <w:pStyle w:val="ab"/>
        <w:keepNext w:val="0"/>
        <w:ind w:firstLine="420"/>
        <w:rPr>
          <w:rFonts w:hint="eastAsia"/>
          <w:color w:val="000000" w:themeColor="text1"/>
        </w:rPr>
      </w:pPr>
      <w:r w:rsidRPr="00335520">
        <w:rPr>
          <w:rFonts w:hint="eastAsia"/>
          <w:color w:val="000000" w:themeColor="text1"/>
        </w:rPr>
        <w:t>当按5.5.</w:t>
      </w:r>
      <w:r w:rsidRPr="00335520">
        <w:rPr>
          <w:color w:val="000000" w:themeColor="text1"/>
        </w:rPr>
        <w:t>5</w:t>
      </w:r>
      <w:r w:rsidRPr="00335520">
        <w:rPr>
          <w:rFonts w:hint="eastAsia"/>
          <w:color w:val="000000" w:themeColor="text1"/>
        </w:rPr>
        <w:t>条规定试验后，接触件</w:t>
      </w:r>
      <w:r w:rsidRPr="00335520">
        <w:rPr>
          <w:rFonts w:ascii="Times New Roman" w:hAnsi="Times New Roman" w:hint="eastAsia"/>
          <w:color w:val="000000" w:themeColor="text1"/>
        </w:rPr>
        <w:t>接触电阻</w:t>
      </w:r>
      <w:r w:rsidRPr="00335520">
        <w:rPr>
          <w:rFonts w:hint="eastAsia"/>
          <w:color w:val="000000" w:themeColor="text1"/>
        </w:rPr>
        <w:t>应满足表</w:t>
      </w:r>
      <w:r w:rsidR="00034FBB">
        <w:rPr>
          <w:rFonts w:hint="eastAsia"/>
          <w:color w:val="000000" w:themeColor="text1"/>
        </w:rPr>
        <w:t>4</w:t>
      </w:r>
      <w:r w:rsidRPr="00335520">
        <w:rPr>
          <w:rFonts w:hint="eastAsia"/>
          <w:color w:val="000000" w:themeColor="text1"/>
        </w:rPr>
        <w:t>规定。</w:t>
      </w:r>
    </w:p>
    <w:p w14:paraId="3D3462A5" w14:textId="77777777" w:rsidR="001956FB" w:rsidRPr="00335520" w:rsidRDefault="00FB2A0A">
      <w:pPr>
        <w:pStyle w:val="afff3"/>
        <w:numPr>
          <w:ilvl w:val="0"/>
          <w:numId w:val="5"/>
        </w:numPr>
        <w:spacing w:beforeLines="0" w:afterLines="0"/>
        <w:rPr>
          <w:color w:val="000000" w:themeColor="text1"/>
        </w:rPr>
      </w:pPr>
      <w:r w:rsidRPr="00335520">
        <w:rPr>
          <w:rFonts w:hint="eastAsia"/>
          <w:color w:val="000000" w:themeColor="text1"/>
        </w:rPr>
        <w:t>接触电阻</w:t>
      </w:r>
    </w:p>
    <w:tbl>
      <w:tblPr>
        <w:tblW w:w="5000" w:type="pct"/>
        <w:jc w:val="center"/>
        <w:tblBorders>
          <w:top w:val="single" w:sz="12" w:space="0" w:color="auto"/>
          <w:left w:val="single" w:sz="12" w:space="0" w:color="auto"/>
          <w:bottom w:val="single" w:sz="6" w:space="0" w:color="auto"/>
          <w:right w:val="single" w:sz="12" w:space="0" w:color="auto"/>
          <w:insideH w:val="single" w:sz="4" w:space="0" w:color="auto"/>
          <w:insideV w:val="single" w:sz="4" w:space="0" w:color="auto"/>
        </w:tblBorders>
        <w:tblLook w:val="04A0" w:firstRow="1" w:lastRow="0" w:firstColumn="1" w:lastColumn="0" w:noHBand="0" w:noVBand="1"/>
      </w:tblPr>
      <w:tblGrid>
        <w:gridCol w:w="2064"/>
        <w:gridCol w:w="2335"/>
        <w:gridCol w:w="2335"/>
        <w:gridCol w:w="2590"/>
      </w:tblGrid>
      <w:tr w:rsidR="00C3123B" w:rsidRPr="00335520" w14:paraId="1AB84F5E" w14:textId="77777777" w:rsidTr="00B62987">
        <w:trPr>
          <w:trHeight w:val="397"/>
          <w:jc w:val="center"/>
        </w:trPr>
        <w:tc>
          <w:tcPr>
            <w:tcW w:w="1107" w:type="pct"/>
            <w:tcBorders>
              <w:bottom w:val="single" w:sz="12" w:space="0" w:color="auto"/>
            </w:tcBorders>
            <w:vAlign w:val="center"/>
          </w:tcPr>
          <w:p w14:paraId="63662B9A" w14:textId="77777777" w:rsidR="0057691C" w:rsidRPr="00335520" w:rsidRDefault="0057691C">
            <w:pPr>
              <w:pStyle w:val="af8"/>
              <w:ind w:firstLineChars="0" w:firstLine="0"/>
              <w:jc w:val="center"/>
              <w:rPr>
                <w:rFonts w:hAnsi="宋体" w:hint="eastAsia"/>
                <w:color w:val="000000" w:themeColor="text1"/>
                <w:sz w:val="18"/>
                <w:szCs w:val="18"/>
              </w:rPr>
            </w:pPr>
            <w:r w:rsidRPr="00335520">
              <w:rPr>
                <w:rFonts w:hAnsi="宋体"/>
                <w:color w:val="000000" w:themeColor="text1"/>
                <w:sz w:val="18"/>
                <w:szCs w:val="18"/>
              </w:rPr>
              <w:t>工作环境</w:t>
            </w:r>
          </w:p>
        </w:tc>
        <w:tc>
          <w:tcPr>
            <w:tcW w:w="1252" w:type="pct"/>
            <w:tcBorders>
              <w:bottom w:val="single" w:sz="12" w:space="0" w:color="auto"/>
            </w:tcBorders>
            <w:vAlign w:val="center"/>
          </w:tcPr>
          <w:p w14:paraId="5F0C223F" w14:textId="77777777" w:rsidR="0057691C" w:rsidRPr="00335520" w:rsidRDefault="0057691C" w:rsidP="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板间高度</w:t>
            </w:r>
          </w:p>
          <w:p w14:paraId="6D7C049A" w14:textId="39CC2C78" w:rsidR="0057691C" w:rsidRPr="00335520" w:rsidRDefault="0057691C" w:rsidP="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mm</w:t>
            </w:r>
          </w:p>
        </w:tc>
        <w:tc>
          <w:tcPr>
            <w:tcW w:w="1252" w:type="pct"/>
            <w:tcBorders>
              <w:bottom w:val="single" w:sz="12" w:space="0" w:color="auto"/>
            </w:tcBorders>
            <w:vAlign w:val="center"/>
          </w:tcPr>
          <w:p w14:paraId="79C22C1D" w14:textId="77777777" w:rsidR="0057691C" w:rsidRPr="00335520" w:rsidRDefault="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接触电阻</w:t>
            </w:r>
          </w:p>
          <w:p w14:paraId="61A3ADE7" w14:textId="4CC41968" w:rsidR="0057691C" w:rsidRPr="00335520" w:rsidRDefault="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mΩ</w:t>
            </w:r>
          </w:p>
        </w:tc>
        <w:tc>
          <w:tcPr>
            <w:tcW w:w="1389" w:type="pct"/>
            <w:tcBorders>
              <w:bottom w:val="single" w:sz="12" w:space="0" w:color="auto"/>
            </w:tcBorders>
            <w:vAlign w:val="center"/>
          </w:tcPr>
          <w:p w14:paraId="151E3387" w14:textId="198AC7E2" w:rsidR="0057691C" w:rsidRPr="00335520" w:rsidRDefault="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接触电阻变化量</w:t>
            </w:r>
          </w:p>
          <w:p w14:paraId="5F535387" w14:textId="42AB8F25" w:rsidR="0057691C" w:rsidRPr="00335520" w:rsidRDefault="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mΩ</w:t>
            </w:r>
          </w:p>
        </w:tc>
      </w:tr>
      <w:tr w:rsidR="00C3123B" w:rsidRPr="00335520" w14:paraId="696FDC24" w14:textId="77777777" w:rsidTr="00B62987">
        <w:trPr>
          <w:trHeight w:val="397"/>
          <w:jc w:val="center"/>
        </w:trPr>
        <w:tc>
          <w:tcPr>
            <w:tcW w:w="1107" w:type="pct"/>
            <w:vMerge w:val="restart"/>
            <w:tcBorders>
              <w:top w:val="single" w:sz="12" w:space="0" w:color="auto"/>
            </w:tcBorders>
            <w:vAlign w:val="center"/>
          </w:tcPr>
          <w:p w14:paraId="2BC97D26" w14:textId="77777777" w:rsidR="0057691C" w:rsidRPr="00335520" w:rsidRDefault="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初始值</w:t>
            </w:r>
          </w:p>
        </w:tc>
        <w:tc>
          <w:tcPr>
            <w:tcW w:w="1252" w:type="pct"/>
            <w:tcBorders>
              <w:top w:val="single" w:sz="12" w:space="0" w:color="auto"/>
            </w:tcBorders>
          </w:tcPr>
          <w:p w14:paraId="4E9F236B" w14:textId="71D6CDC9" w:rsidR="0057691C" w:rsidRPr="00335520" w:rsidRDefault="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12</w:t>
            </w:r>
            <w:r w:rsidR="002D6610" w:rsidRPr="00335520">
              <w:rPr>
                <w:rFonts w:hAnsi="宋体" w:hint="eastAsia"/>
                <w:color w:val="000000" w:themeColor="text1"/>
                <w:sz w:val="18"/>
                <w:szCs w:val="18"/>
              </w:rPr>
              <w:t>～</w:t>
            </w:r>
            <w:r w:rsidRPr="00335520">
              <w:rPr>
                <w:rFonts w:hAnsi="宋体" w:hint="eastAsia"/>
                <w:color w:val="000000" w:themeColor="text1"/>
                <w:sz w:val="18"/>
                <w:szCs w:val="18"/>
              </w:rPr>
              <w:t>28</w:t>
            </w:r>
          </w:p>
        </w:tc>
        <w:tc>
          <w:tcPr>
            <w:tcW w:w="1252" w:type="pct"/>
            <w:tcBorders>
              <w:top w:val="single" w:sz="12" w:space="0" w:color="auto"/>
            </w:tcBorders>
            <w:vAlign w:val="center"/>
          </w:tcPr>
          <w:p w14:paraId="6BD2F6E4" w14:textId="11A04185" w:rsidR="0057691C" w:rsidRPr="00335520" w:rsidRDefault="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≤30</w:t>
            </w:r>
          </w:p>
        </w:tc>
        <w:tc>
          <w:tcPr>
            <w:tcW w:w="1389" w:type="pct"/>
            <w:tcBorders>
              <w:top w:val="single" w:sz="12" w:space="0" w:color="auto"/>
            </w:tcBorders>
            <w:vAlign w:val="center"/>
          </w:tcPr>
          <w:p w14:paraId="17566BBC" w14:textId="77777777" w:rsidR="0057691C" w:rsidRPr="00335520" w:rsidRDefault="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w:t>
            </w:r>
          </w:p>
        </w:tc>
      </w:tr>
      <w:tr w:rsidR="00C3123B" w:rsidRPr="00335520" w14:paraId="2A47B0CB" w14:textId="77777777" w:rsidTr="00B62987">
        <w:trPr>
          <w:trHeight w:val="397"/>
          <w:jc w:val="center"/>
        </w:trPr>
        <w:tc>
          <w:tcPr>
            <w:tcW w:w="1107" w:type="pct"/>
            <w:vMerge/>
            <w:vAlign w:val="center"/>
          </w:tcPr>
          <w:p w14:paraId="2F2720C0" w14:textId="77777777" w:rsidR="0057691C" w:rsidRPr="00335520" w:rsidRDefault="0057691C" w:rsidP="0057691C">
            <w:pPr>
              <w:pStyle w:val="af8"/>
              <w:ind w:firstLineChars="0" w:firstLine="0"/>
              <w:jc w:val="center"/>
              <w:rPr>
                <w:rFonts w:hAnsi="宋体" w:hint="eastAsia"/>
                <w:color w:val="000000" w:themeColor="text1"/>
                <w:sz w:val="18"/>
                <w:szCs w:val="18"/>
              </w:rPr>
            </w:pPr>
          </w:p>
        </w:tc>
        <w:tc>
          <w:tcPr>
            <w:tcW w:w="1252" w:type="pct"/>
          </w:tcPr>
          <w:p w14:paraId="164BA6A4" w14:textId="66DB5731" w:rsidR="0057691C" w:rsidRPr="00335520" w:rsidRDefault="0057691C" w:rsidP="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28（不含）</w:t>
            </w:r>
            <w:r w:rsidR="002D6610" w:rsidRPr="00335520">
              <w:rPr>
                <w:rFonts w:hAnsi="宋体" w:hint="eastAsia"/>
                <w:color w:val="000000" w:themeColor="text1"/>
                <w:sz w:val="18"/>
                <w:szCs w:val="18"/>
              </w:rPr>
              <w:t>～</w:t>
            </w:r>
            <w:r w:rsidRPr="00335520">
              <w:rPr>
                <w:rFonts w:hAnsi="宋体" w:hint="eastAsia"/>
                <w:color w:val="000000" w:themeColor="text1"/>
                <w:sz w:val="18"/>
                <w:szCs w:val="18"/>
              </w:rPr>
              <w:t>48</w:t>
            </w:r>
          </w:p>
        </w:tc>
        <w:tc>
          <w:tcPr>
            <w:tcW w:w="1252" w:type="pct"/>
            <w:vAlign w:val="center"/>
          </w:tcPr>
          <w:p w14:paraId="0B203BEC" w14:textId="497BDA51" w:rsidR="0057691C" w:rsidRPr="00335520" w:rsidRDefault="0057691C" w:rsidP="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w:t>
            </w:r>
            <w:r w:rsidR="00265403" w:rsidRPr="00335520">
              <w:rPr>
                <w:rFonts w:hAnsi="宋体" w:hint="eastAsia"/>
                <w:color w:val="000000" w:themeColor="text1"/>
                <w:sz w:val="18"/>
                <w:szCs w:val="18"/>
              </w:rPr>
              <w:t>50</w:t>
            </w:r>
          </w:p>
        </w:tc>
        <w:tc>
          <w:tcPr>
            <w:tcW w:w="1389" w:type="pct"/>
          </w:tcPr>
          <w:p w14:paraId="6EA77BDD" w14:textId="3ED544F1" w:rsidR="0057691C" w:rsidRPr="00335520" w:rsidRDefault="0057691C" w:rsidP="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w:t>
            </w:r>
          </w:p>
        </w:tc>
      </w:tr>
      <w:tr w:rsidR="0057691C" w:rsidRPr="00335520" w14:paraId="0386F740" w14:textId="77777777" w:rsidTr="00B62987">
        <w:trPr>
          <w:trHeight w:val="397"/>
          <w:jc w:val="center"/>
        </w:trPr>
        <w:tc>
          <w:tcPr>
            <w:tcW w:w="1107" w:type="pct"/>
            <w:vMerge/>
            <w:vAlign w:val="center"/>
          </w:tcPr>
          <w:p w14:paraId="3ACE1D8E" w14:textId="77777777" w:rsidR="0057691C" w:rsidRPr="00335520" w:rsidRDefault="0057691C" w:rsidP="0057691C">
            <w:pPr>
              <w:pStyle w:val="af8"/>
              <w:ind w:firstLineChars="0" w:firstLine="0"/>
              <w:jc w:val="center"/>
              <w:rPr>
                <w:rFonts w:hAnsi="宋体" w:hint="eastAsia"/>
                <w:color w:val="000000" w:themeColor="text1"/>
                <w:sz w:val="18"/>
                <w:szCs w:val="18"/>
              </w:rPr>
            </w:pPr>
          </w:p>
        </w:tc>
        <w:tc>
          <w:tcPr>
            <w:tcW w:w="1252" w:type="pct"/>
          </w:tcPr>
          <w:p w14:paraId="36CED7F9" w14:textId="497F1E48" w:rsidR="0057691C" w:rsidRPr="00335520" w:rsidRDefault="0057691C" w:rsidP="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48（不含）</w:t>
            </w:r>
            <w:r w:rsidR="002D6610" w:rsidRPr="00335520">
              <w:rPr>
                <w:rFonts w:hAnsi="宋体" w:hint="eastAsia"/>
                <w:color w:val="000000" w:themeColor="text1"/>
                <w:sz w:val="18"/>
                <w:szCs w:val="18"/>
              </w:rPr>
              <w:t>～</w:t>
            </w:r>
            <w:r w:rsidRPr="00335520">
              <w:rPr>
                <w:rFonts w:hAnsi="宋体" w:hint="eastAsia"/>
                <w:color w:val="000000" w:themeColor="text1"/>
                <w:sz w:val="18"/>
                <w:szCs w:val="18"/>
              </w:rPr>
              <w:t>62</w:t>
            </w:r>
          </w:p>
        </w:tc>
        <w:tc>
          <w:tcPr>
            <w:tcW w:w="1252" w:type="pct"/>
            <w:vAlign w:val="center"/>
          </w:tcPr>
          <w:p w14:paraId="10509CDE" w14:textId="7DE551A2" w:rsidR="0057691C" w:rsidRPr="00335520" w:rsidRDefault="0057691C" w:rsidP="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w:t>
            </w:r>
            <w:r w:rsidR="00265403" w:rsidRPr="00335520">
              <w:rPr>
                <w:rFonts w:hAnsi="宋体" w:hint="eastAsia"/>
                <w:color w:val="000000" w:themeColor="text1"/>
                <w:sz w:val="18"/>
                <w:szCs w:val="18"/>
              </w:rPr>
              <w:t>60</w:t>
            </w:r>
          </w:p>
        </w:tc>
        <w:tc>
          <w:tcPr>
            <w:tcW w:w="1389" w:type="pct"/>
          </w:tcPr>
          <w:p w14:paraId="7F9EA0AD" w14:textId="16C29AAF" w:rsidR="0057691C" w:rsidRPr="00335520" w:rsidRDefault="0057691C" w:rsidP="0057691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w:t>
            </w:r>
          </w:p>
        </w:tc>
      </w:tr>
      <w:tr w:rsidR="00A33953" w:rsidRPr="00335520" w14:paraId="030AFA0A" w14:textId="77777777" w:rsidTr="00B62987">
        <w:trPr>
          <w:trHeight w:val="397"/>
          <w:jc w:val="center"/>
        </w:trPr>
        <w:tc>
          <w:tcPr>
            <w:tcW w:w="1107" w:type="pct"/>
            <w:vMerge w:val="restart"/>
            <w:vAlign w:val="center"/>
          </w:tcPr>
          <w:p w14:paraId="5E59B066" w14:textId="2F6B0C6E" w:rsidR="00A33953" w:rsidRPr="00335520" w:rsidRDefault="00A33953" w:rsidP="00A33953">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环境试验</w:t>
            </w:r>
            <w:r w:rsidRPr="00335520">
              <w:rPr>
                <w:rFonts w:hAnsi="宋体"/>
                <w:color w:val="000000" w:themeColor="text1"/>
                <w:sz w:val="18"/>
                <w:szCs w:val="18"/>
              </w:rPr>
              <w:t>后</w:t>
            </w:r>
          </w:p>
        </w:tc>
        <w:tc>
          <w:tcPr>
            <w:tcW w:w="1252" w:type="pct"/>
          </w:tcPr>
          <w:p w14:paraId="31D12793" w14:textId="6193D78B" w:rsidR="00A33953" w:rsidRPr="00335520" w:rsidRDefault="00A33953" w:rsidP="00A33953">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12～28</w:t>
            </w:r>
          </w:p>
        </w:tc>
        <w:tc>
          <w:tcPr>
            <w:tcW w:w="1252" w:type="pct"/>
            <w:vAlign w:val="center"/>
          </w:tcPr>
          <w:p w14:paraId="3FE8092B" w14:textId="6B4C0DD1" w:rsidR="00A33953" w:rsidRPr="00335520" w:rsidRDefault="00A33953" w:rsidP="00A33953">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≤30</w:t>
            </w:r>
          </w:p>
        </w:tc>
        <w:tc>
          <w:tcPr>
            <w:tcW w:w="1389" w:type="pct"/>
          </w:tcPr>
          <w:p w14:paraId="43B49D7F" w14:textId="1F9D0021" w:rsidR="00A33953" w:rsidRPr="00335520" w:rsidRDefault="00A33953" w:rsidP="00A33953">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≤10</w:t>
            </w:r>
          </w:p>
        </w:tc>
      </w:tr>
      <w:tr w:rsidR="00A33953" w:rsidRPr="00335520" w14:paraId="79AE9B13" w14:textId="77777777" w:rsidTr="00B62987">
        <w:trPr>
          <w:trHeight w:val="397"/>
          <w:jc w:val="center"/>
        </w:trPr>
        <w:tc>
          <w:tcPr>
            <w:tcW w:w="1107" w:type="pct"/>
            <w:vMerge/>
            <w:vAlign w:val="center"/>
          </w:tcPr>
          <w:p w14:paraId="5727107F" w14:textId="77777777" w:rsidR="00A33953" w:rsidRPr="00335520" w:rsidRDefault="00A33953" w:rsidP="00A33953">
            <w:pPr>
              <w:pStyle w:val="af8"/>
              <w:ind w:firstLineChars="0" w:firstLine="0"/>
              <w:jc w:val="center"/>
              <w:rPr>
                <w:rFonts w:hAnsi="宋体" w:hint="eastAsia"/>
                <w:color w:val="000000" w:themeColor="text1"/>
                <w:sz w:val="18"/>
                <w:szCs w:val="18"/>
              </w:rPr>
            </w:pPr>
          </w:p>
        </w:tc>
        <w:tc>
          <w:tcPr>
            <w:tcW w:w="1252" w:type="pct"/>
          </w:tcPr>
          <w:p w14:paraId="10B0C131" w14:textId="7FC0DD1D" w:rsidR="00A33953" w:rsidRPr="00335520" w:rsidRDefault="00A33953" w:rsidP="00A33953">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28（不含）～48</w:t>
            </w:r>
          </w:p>
        </w:tc>
        <w:tc>
          <w:tcPr>
            <w:tcW w:w="1252" w:type="pct"/>
            <w:vAlign w:val="center"/>
          </w:tcPr>
          <w:p w14:paraId="67F0323D" w14:textId="5FBAE8BC" w:rsidR="00A33953" w:rsidRPr="00335520" w:rsidRDefault="00A33953" w:rsidP="00A33953">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≤50</w:t>
            </w:r>
          </w:p>
        </w:tc>
        <w:tc>
          <w:tcPr>
            <w:tcW w:w="1389" w:type="pct"/>
          </w:tcPr>
          <w:p w14:paraId="04C44C45" w14:textId="651AB3EC" w:rsidR="00A33953" w:rsidRPr="00335520" w:rsidRDefault="00A33953" w:rsidP="00A33953">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≤10</w:t>
            </w:r>
          </w:p>
        </w:tc>
      </w:tr>
      <w:tr w:rsidR="00A33953" w:rsidRPr="00335520" w14:paraId="02028B49" w14:textId="77777777" w:rsidTr="00B62987">
        <w:trPr>
          <w:trHeight w:val="397"/>
          <w:jc w:val="center"/>
        </w:trPr>
        <w:tc>
          <w:tcPr>
            <w:tcW w:w="1107" w:type="pct"/>
            <w:vMerge/>
            <w:vAlign w:val="center"/>
          </w:tcPr>
          <w:p w14:paraId="3A8027F5" w14:textId="77777777" w:rsidR="00A33953" w:rsidRPr="00335520" w:rsidRDefault="00A33953" w:rsidP="00A33953">
            <w:pPr>
              <w:pStyle w:val="af8"/>
              <w:ind w:firstLineChars="0" w:firstLine="0"/>
              <w:jc w:val="center"/>
              <w:rPr>
                <w:rFonts w:hAnsi="宋体" w:hint="eastAsia"/>
                <w:color w:val="000000" w:themeColor="text1"/>
                <w:sz w:val="18"/>
                <w:szCs w:val="18"/>
              </w:rPr>
            </w:pPr>
          </w:p>
        </w:tc>
        <w:tc>
          <w:tcPr>
            <w:tcW w:w="1252" w:type="pct"/>
          </w:tcPr>
          <w:p w14:paraId="6189A5D0" w14:textId="24EF97C6" w:rsidR="00A33953" w:rsidRPr="00335520" w:rsidRDefault="00A33953" w:rsidP="00A33953">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48（不含）～62</w:t>
            </w:r>
          </w:p>
        </w:tc>
        <w:tc>
          <w:tcPr>
            <w:tcW w:w="1252" w:type="pct"/>
            <w:vAlign w:val="center"/>
          </w:tcPr>
          <w:p w14:paraId="78AB0529" w14:textId="207F5E06" w:rsidR="00A33953" w:rsidRPr="00335520" w:rsidRDefault="00A33953" w:rsidP="00A33953">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≤60</w:t>
            </w:r>
          </w:p>
        </w:tc>
        <w:tc>
          <w:tcPr>
            <w:tcW w:w="1389" w:type="pct"/>
            <w:vAlign w:val="center"/>
          </w:tcPr>
          <w:p w14:paraId="53F1E59D" w14:textId="4C755EF1" w:rsidR="00A33953" w:rsidRPr="00335520" w:rsidRDefault="00A33953" w:rsidP="00A33953">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≤10</w:t>
            </w:r>
          </w:p>
        </w:tc>
      </w:tr>
      <w:tr w:rsidR="00A33953" w:rsidRPr="00335520" w14:paraId="6CBF3726" w14:textId="77777777" w:rsidTr="00B62987">
        <w:trPr>
          <w:trHeight w:val="397"/>
          <w:jc w:val="center"/>
        </w:trPr>
        <w:tc>
          <w:tcPr>
            <w:tcW w:w="5000" w:type="pct"/>
            <w:gridSpan w:val="4"/>
            <w:tcBorders>
              <w:bottom w:val="single" w:sz="12" w:space="0" w:color="auto"/>
            </w:tcBorders>
            <w:vAlign w:val="center"/>
          </w:tcPr>
          <w:p w14:paraId="2CEF2084" w14:textId="1294E610" w:rsidR="00A33953" w:rsidRPr="00335520" w:rsidRDefault="00A33953" w:rsidP="00A33953">
            <w:pPr>
              <w:pStyle w:val="af8"/>
              <w:ind w:firstLineChars="0" w:firstLine="0"/>
              <w:jc w:val="left"/>
              <w:rPr>
                <w:rFonts w:hAnsi="宋体" w:hint="eastAsia"/>
                <w:color w:val="000000" w:themeColor="text1"/>
                <w:sz w:val="18"/>
                <w:szCs w:val="18"/>
              </w:rPr>
            </w:pPr>
            <w:r w:rsidRPr="00335520">
              <w:rPr>
                <w:rFonts w:ascii="黑体" w:eastAsia="黑体" w:hAnsi="黑体" w:hint="eastAsia"/>
                <w:color w:val="000000" w:themeColor="text1"/>
                <w:sz w:val="18"/>
                <w:szCs w:val="18"/>
              </w:rPr>
              <w:t>注</w:t>
            </w:r>
            <w:r w:rsidRPr="00335520">
              <w:rPr>
                <w:rFonts w:hint="eastAsia"/>
                <w:color w:val="000000" w:themeColor="text1"/>
                <w:sz w:val="18"/>
                <w:szCs w:val="18"/>
              </w:rPr>
              <w:t>：需排除体积电阻对接触电阻的影响</w:t>
            </w:r>
            <w:r w:rsidRPr="00335520">
              <w:rPr>
                <w:rFonts w:hAnsi="宋体" w:hint="eastAsia"/>
                <w:color w:val="000000" w:themeColor="text1"/>
                <w:sz w:val="18"/>
                <w:szCs w:val="18"/>
              </w:rPr>
              <w:t>。</w:t>
            </w:r>
          </w:p>
        </w:tc>
      </w:tr>
    </w:tbl>
    <w:p w14:paraId="488725B7" w14:textId="77777777" w:rsidR="001956FB" w:rsidRPr="00335520" w:rsidRDefault="00FB2A0A">
      <w:pPr>
        <w:pStyle w:val="affb"/>
        <w:numPr>
          <w:ilvl w:val="2"/>
          <w:numId w:val="3"/>
        </w:numPr>
        <w:spacing w:before="156" w:after="156"/>
        <w:rPr>
          <w:color w:val="000000" w:themeColor="text1"/>
        </w:rPr>
      </w:pPr>
      <w:bookmarkStart w:id="135" w:name="_Ref513648368"/>
      <w:bookmarkStart w:id="136" w:name="_Toc173402237"/>
      <w:r w:rsidRPr="00335520">
        <w:rPr>
          <w:rFonts w:hint="eastAsia"/>
          <w:color w:val="000000" w:themeColor="text1"/>
        </w:rPr>
        <w:t>特性阻抗</w:t>
      </w:r>
      <w:bookmarkEnd w:id="135"/>
      <w:bookmarkEnd w:id="136"/>
    </w:p>
    <w:p w14:paraId="03BEC676" w14:textId="65A9EDC0" w:rsidR="001956FB" w:rsidRPr="00335520" w:rsidRDefault="001C61F7">
      <w:pPr>
        <w:pStyle w:val="af8"/>
        <w:rPr>
          <w:rFonts w:hAnsi="宋体" w:hint="eastAsia"/>
          <w:color w:val="000000" w:themeColor="text1"/>
          <w:szCs w:val="21"/>
        </w:rPr>
      </w:pPr>
      <w:r w:rsidRPr="00335520">
        <w:rPr>
          <w:rFonts w:hint="eastAsia"/>
          <w:color w:val="000000" w:themeColor="text1"/>
        </w:rPr>
        <w:t>当</w:t>
      </w:r>
      <w:r w:rsidR="00FB2A0A" w:rsidRPr="00335520">
        <w:rPr>
          <w:rFonts w:hAnsi="宋体" w:hint="eastAsia"/>
          <w:color w:val="000000" w:themeColor="text1"/>
        </w:rPr>
        <w:t>按5.5.6的规定进行</w:t>
      </w:r>
      <w:r w:rsidR="00FB2A0A" w:rsidRPr="00335520">
        <w:rPr>
          <w:rFonts w:hint="eastAsia"/>
          <w:color w:val="000000" w:themeColor="text1"/>
        </w:rPr>
        <w:t>试验</w:t>
      </w:r>
      <w:r w:rsidR="00FB2A0A" w:rsidRPr="00335520">
        <w:rPr>
          <w:rFonts w:hAnsi="宋体" w:hint="eastAsia"/>
          <w:color w:val="000000" w:themeColor="text1"/>
        </w:rPr>
        <w:t>时，</w:t>
      </w:r>
      <w:r w:rsidR="00FB2A0A" w:rsidRPr="00335520">
        <w:rPr>
          <w:rFonts w:hAnsi="宋体" w:hint="eastAsia"/>
          <w:color w:val="000000" w:themeColor="text1"/>
          <w:szCs w:val="21"/>
        </w:rPr>
        <w:t>特性阻抗应满足</w:t>
      </w:r>
      <w:r w:rsidR="00176FDD" w:rsidRPr="00335520">
        <w:rPr>
          <w:rFonts w:hAnsi="宋体"/>
          <w:color w:val="000000" w:themeColor="text1"/>
          <w:szCs w:val="21"/>
        </w:rPr>
        <w:t>92±8</w:t>
      </w:r>
      <w:r w:rsidR="00176FDD" w:rsidRPr="00335520">
        <w:rPr>
          <w:rFonts w:hAnsi="宋体" w:hint="eastAsia"/>
          <w:color w:val="000000" w:themeColor="text1"/>
          <w:szCs w:val="21"/>
        </w:rPr>
        <w:t>Ω</w:t>
      </w:r>
      <w:r w:rsidR="00FB2A0A" w:rsidRPr="00335520">
        <w:rPr>
          <w:rFonts w:hAnsi="宋体" w:hint="eastAsia"/>
          <w:color w:val="000000" w:themeColor="text1"/>
          <w:szCs w:val="21"/>
        </w:rPr>
        <w:t>。</w:t>
      </w:r>
    </w:p>
    <w:p w14:paraId="7EBFD5A9" w14:textId="77777777" w:rsidR="001956FB" w:rsidRPr="00335520" w:rsidRDefault="00FB2A0A">
      <w:pPr>
        <w:pStyle w:val="affb"/>
        <w:numPr>
          <w:ilvl w:val="2"/>
          <w:numId w:val="3"/>
        </w:numPr>
        <w:spacing w:before="156" w:after="156"/>
        <w:rPr>
          <w:color w:val="000000" w:themeColor="text1"/>
        </w:rPr>
      </w:pPr>
      <w:bookmarkStart w:id="137" w:name="_Ref513648356"/>
      <w:bookmarkStart w:id="138" w:name="_Toc173402238"/>
      <w:r w:rsidRPr="00335520">
        <w:rPr>
          <w:rFonts w:hint="eastAsia"/>
          <w:color w:val="000000" w:themeColor="text1"/>
        </w:rPr>
        <w:t>插入损耗</w:t>
      </w:r>
      <w:bookmarkEnd w:id="137"/>
      <w:bookmarkEnd w:id="138"/>
    </w:p>
    <w:p w14:paraId="356FA3B7" w14:textId="7A7D18E9" w:rsidR="00830DBA" w:rsidRPr="00335520" w:rsidRDefault="001C61F7" w:rsidP="003D33D7">
      <w:pPr>
        <w:pStyle w:val="af8"/>
        <w:rPr>
          <w:rFonts w:hAnsi="宋体" w:hint="eastAsia"/>
          <w:color w:val="000000" w:themeColor="text1"/>
          <w:szCs w:val="22"/>
        </w:rPr>
      </w:pPr>
      <w:r w:rsidRPr="00335520">
        <w:rPr>
          <w:rFonts w:hint="eastAsia"/>
          <w:color w:val="000000" w:themeColor="text1"/>
        </w:rPr>
        <w:t>当</w:t>
      </w:r>
      <w:r w:rsidR="00FB2A0A" w:rsidRPr="00335520">
        <w:rPr>
          <w:rFonts w:hAnsi="宋体" w:hint="eastAsia"/>
          <w:color w:val="000000" w:themeColor="text1"/>
          <w:szCs w:val="22"/>
        </w:rPr>
        <w:t>按5.5.7的规定进行试验时，插入损耗</w:t>
      </w:r>
      <w:r w:rsidR="00966C95" w:rsidRPr="00335520">
        <w:rPr>
          <w:rFonts w:hAnsi="宋体" w:hint="eastAsia"/>
          <w:color w:val="000000" w:themeColor="text1"/>
          <w:szCs w:val="21"/>
        </w:rPr>
        <w:t>应满足表</w:t>
      </w:r>
      <w:r w:rsidR="00034FBB">
        <w:rPr>
          <w:rFonts w:hAnsi="宋体" w:hint="eastAsia"/>
          <w:color w:val="000000" w:themeColor="text1"/>
          <w:szCs w:val="21"/>
        </w:rPr>
        <w:t>5</w:t>
      </w:r>
      <w:r w:rsidR="00966C95" w:rsidRPr="00335520">
        <w:rPr>
          <w:rFonts w:hAnsi="宋体" w:hint="eastAsia"/>
          <w:color w:val="000000" w:themeColor="text1"/>
          <w:szCs w:val="21"/>
        </w:rPr>
        <w:t>的</w:t>
      </w:r>
      <w:r w:rsidR="00176FDD" w:rsidRPr="00335520">
        <w:rPr>
          <w:rFonts w:hAnsi="宋体" w:hint="eastAsia"/>
          <w:color w:val="000000" w:themeColor="text1"/>
          <w:szCs w:val="21"/>
        </w:rPr>
        <w:t>规定</w:t>
      </w:r>
      <w:r w:rsidR="00FB2A0A" w:rsidRPr="00335520">
        <w:rPr>
          <w:rFonts w:hAnsi="宋体" w:hint="eastAsia"/>
          <w:color w:val="000000" w:themeColor="text1"/>
          <w:szCs w:val="22"/>
        </w:rPr>
        <w:t>。</w:t>
      </w:r>
    </w:p>
    <w:p w14:paraId="16E87B73" w14:textId="77777777" w:rsidR="00BE1F6A" w:rsidRPr="00335520" w:rsidRDefault="00BE1F6A" w:rsidP="00670DE2">
      <w:pPr>
        <w:pStyle w:val="afff3"/>
        <w:numPr>
          <w:ilvl w:val="0"/>
          <w:numId w:val="5"/>
        </w:numPr>
        <w:spacing w:beforeLines="0" w:afterLines="0"/>
        <w:ind w:right="180"/>
        <w:rPr>
          <w:color w:val="000000" w:themeColor="text1"/>
        </w:rPr>
      </w:pPr>
      <w:r w:rsidRPr="00335520">
        <w:rPr>
          <w:rFonts w:hint="eastAsia"/>
          <w:color w:val="000000" w:themeColor="text1"/>
        </w:rPr>
        <w:t>插入损耗</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08"/>
        <w:gridCol w:w="3109"/>
        <w:gridCol w:w="3107"/>
      </w:tblGrid>
      <w:tr w:rsidR="00C3123B" w:rsidRPr="00335520" w14:paraId="7026E00D" w14:textId="77777777" w:rsidTr="00034FBB">
        <w:trPr>
          <w:trHeight w:val="397"/>
          <w:tblHeader/>
          <w:jc w:val="center"/>
        </w:trPr>
        <w:tc>
          <w:tcPr>
            <w:tcW w:w="1667" w:type="pct"/>
            <w:tcBorders>
              <w:top w:val="single" w:sz="12" w:space="0" w:color="auto"/>
              <w:bottom w:val="single" w:sz="12" w:space="0" w:color="auto"/>
            </w:tcBorders>
            <w:vAlign w:val="center"/>
          </w:tcPr>
          <w:p w14:paraId="6FD4A7B1" w14:textId="77777777" w:rsidR="00665A5C" w:rsidRPr="00335520" w:rsidRDefault="00665A5C" w:rsidP="00377079">
            <w:pPr>
              <w:pStyle w:val="af8"/>
              <w:ind w:firstLineChars="0" w:firstLine="0"/>
              <w:jc w:val="center"/>
              <w:rPr>
                <w:rFonts w:hAnsi="宋体" w:hint="eastAsia"/>
                <w:color w:val="000000" w:themeColor="text1"/>
                <w:sz w:val="18"/>
                <w:szCs w:val="18"/>
              </w:rPr>
            </w:pPr>
            <w:bookmarkStart w:id="139" w:name="_Hlk168843191"/>
            <w:r w:rsidRPr="00335520">
              <w:rPr>
                <w:rFonts w:hAnsi="宋体" w:hint="eastAsia"/>
                <w:color w:val="000000" w:themeColor="text1"/>
                <w:sz w:val="18"/>
                <w:szCs w:val="18"/>
              </w:rPr>
              <w:t>板间高度</w:t>
            </w:r>
          </w:p>
          <w:p w14:paraId="4C3224FD" w14:textId="77777777" w:rsidR="00665A5C" w:rsidRPr="00335520" w:rsidRDefault="006D227D" w:rsidP="00377079">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mm</w:t>
            </w:r>
          </w:p>
        </w:tc>
        <w:tc>
          <w:tcPr>
            <w:tcW w:w="1667" w:type="pct"/>
            <w:tcBorders>
              <w:top w:val="single" w:sz="12" w:space="0" w:color="auto"/>
              <w:bottom w:val="single" w:sz="12" w:space="0" w:color="auto"/>
            </w:tcBorders>
            <w:vAlign w:val="center"/>
          </w:tcPr>
          <w:p w14:paraId="3AC1E922" w14:textId="77777777" w:rsidR="00665A5C" w:rsidRPr="00335520" w:rsidRDefault="00665A5C" w:rsidP="00377079">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测试频率</w:t>
            </w:r>
          </w:p>
          <w:p w14:paraId="3C19946B" w14:textId="77777777" w:rsidR="00665A5C" w:rsidRPr="00335520" w:rsidRDefault="00665A5C" w:rsidP="00377079">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GHz</w:t>
            </w:r>
          </w:p>
        </w:tc>
        <w:tc>
          <w:tcPr>
            <w:tcW w:w="1667" w:type="pct"/>
            <w:tcBorders>
              <w:top w:val="single" w:sz="12" w:space="0" w:color="auto"/>
              <w:bottom w:val="single" w:sz="12" w:space="0" w:color="auto"/>
            </w:tcBorders>
            <w:vAlign w:val="center"/>
          </w:tcPr>
          <w:p w14:paraId="3C5FA942" w14:textId="77777777" w:rsidR="00665A5C" w:rsidRPr="00335520" w:rsidRDefault="00665A5C" w:rsidP="00377079">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插入损耗</w:t>
            </w:r>
          </w:p>
          <w:p w14:paraId="3CED2164" w14:textId="77777777" w:rsidR="00665A5C" w:rsidRPr="00335520" w:rsidRDefault="00665A5C" w:rsidP="00377079">
            <w:pPr>
              <w:pStyle w:val="af8"/>
              <w:ind w:firstLineChars="0" w:firstLine="0"/>
              <w:jc w:val="center"/>
              <w:rPr>
                <w:rFonts w:hAnsi="宋体" w:hint="eastAsia"/>
                <w:color w:val="000000" w:themeColor="text1"/>
                <w:sz w:val="18"/>
                <w:szCs w:val="18"/>
              </w:rPr>
            </w:pPr>
            <w:r w:rsidRPr="00335520">
              <w:rPr>
                <w:rFonts w:hAnsi="宋体" w:cs="Helvetica" w:hint="eastAsia"/>
                <w:color w:val="000000" w:themeColor="text1"/>
                <w:sz w:val="18"/>
                <w:szCs w:val="18"/>
                <w:shd w:val="clear" w:color="auto" w:fill="FFFFFF"/>
              </w:rPr>
              <w:t>dB</w:t>
            </w:r>
          </w:p>
        </w:tc>
      </w:tr>
      <w:tr w:rsidR="00C3123B" w:rsidRPr="00335520" w14:paraId="227A890E" w14:textId="77777777" w:rsidTr="00034FBB">
        <w:trPr>
          <w:trHeight w:val="397"/>
          <w:jc w:val="center"/>
        </w:trPr>
        <w:tc>
          <w:tcPr>
            <w:tcW w:w="1667" w:type="pct"/>
            <w:vMerge w:val="restart"/>
            <w:tcBorders>
              <w:top w:val="single" w:sz="12" w:space="0" w:color="auto"/>
              <w:bottom w:val="single" w:sz="4" w:space="0" w:color="auto"/>
            </w:tcBorders>
            <w:vAlign w:val="center"/>
          </w:tcPr>
          <w:p w14:paraId="1E6E540D" w14:textId="6B295F83"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12～28</w:t>
            </w:r>
          </w:p>
        </w:tc>
        <w:tc>
          <w:tcPr>
            <w:tcW w:w="1667" w:type="pct"/>
            <w:tcBorders>
              <w:top w:val="single" w:sz="12" w:space="0" w:color="auto"/>
              <w:bottom w:val="single" w:sz="4" w:space="0" w:color="auto"/>
            </w:tcBorders>
            <w:vAlign w:val="center"/>
          </w:tcPr>
          <w:p w14:paraId="099B3DFC" w14:textId="0973A63C"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0.01～7</w:t>
            </w:r>
          </w:p>
        </w:tc>
        <w:tc>
          <w:tcPr>
            <w:tcW w:w="1667" w:type="pct"/>
            <w:tcBorders>
              <w:top w:val="single" w:sz="12" w:space="0" w:color="auto"/>
              <w:bottom w:val="single" w:sz="4" w:space="0" w:color="auto"/>
            </w:tcBorders>
            <w:vAlign w:val="center"/>
          </w:tcPr>
          <w:p w14:paraId="23A5960F" w14:textId="75FD258A"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Cs w:val="21"/>
              </w:rPr>
              <w:t>≥-1.3</w:t>
            </w:r>
          </w:p>
        </w:tc>
      </w:tr>
      <w:tr w:rsidR="00C3123B" w:rsidRPr="00335520" w14:paraId="461396CF" w14:textId="77777777" w:rsidTr="00034FBB">
        <w:trPr>
          <w:trHeight w:val="397"/>
          <w:jc w:val="center"/>
        </w:trPr>
        <w:tc>
          <w:tcPr>
            <w:tcW w:w="1667" w:type="pct"/>
            <w:vMerge/>
            <w:tcBorders>
              <w:top w:val="single" w:sz="4" w:space="0" w:color="auto"/>
              <w:bottom w:val="single" w:sz="4" w:space="0" w:color="auto"/>
            </w:tcBorders>
            <w:vAlign w:val="center"/>
          </w:tcPr>
          <w:p w14:paraId="50F06E68" w14:textId="77777777" w:rsidR="00D8214C" w:rsidRPr="00335520" w:rsidRDefault="00D8214C" w:rsidP="00D8214C">
            <w:pPr>
              <w:pStyle w:val="af8"/>
              <w:ind w:firstLineChars="0" w:firstLine="0"/>
              <w:jc w:val="center"/>
              <w:rPr>
                <w:rFonts w:hAnsi="宋体" w:hint="eastAsia"/>
                <w:color w:val="000000" w:themeColor="text1"/>
                <w:sz w:val="18"/>
                <w:szCs w:val="18"/>
              </w:rPr>
            </w:pPr>
          </w:p>
        </w:tc>
        <w:tc>
          <w:tcPr>
            <w:tcW w:w="1667" w:type="pct"/>
            <w:tcBorders>
              <w:top w:val="single" w:sz="4" w:space="0" w:color="auto"/>
              <w:bottom w:val="single" w:sz="4" w:space="0" w:color="auto"/>
            </w:tcBorders>
            <w:vAlign w:val="center"/>
          </w:tcPr>
          <w:p w14:paraId="32C864DF" w14:textId="78746BD0"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7（不含）～14</w:t>
            </w:r>
          </w:p>
        </w:tc>
        <w:tc>
          <w:tcPr>
            <w:tcW w:w="1667" w:type="pct"/>
            <w:tcBorders>
              <w:top w:val="single" w:sz="4" w:space="0" w:color="auto"/>
              <w:bottom w:val="single" w:sz="4" w:space="0" w:color="auto"/>
            </w:tcBorders>
            <w:vAlign w:val="center"/>
          </w:tcPr>
          <w:p w14:paraId="4CD297BA" w14:textId="0B961273"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Cs w:val="21"/>
              </w:rPr>
              <w:t>≥-1.8</w:t>
            </w:r>
          </w:p>
        </w:tc>
      </w:tr>
      <w:tr w:rsidR="00C3123B" w:rsidRPr="00335520" w14:paraId="2C28C001" w14:textId="77777777" w:rsidTr="00034FBB">
        <w:trPr>
          <w:trHeight w:val="397"/>
          <w:jc w:val="center"/>
        </w:trPr>
        <w:tc>
          <w:tcPr>
            <w:tcW w:w="1667" w:type="pct"/>
            <w:vMerge/>
            <w:tcBorders>
              <w:top w:val="single" w:sz="4" w:space="0" w:color="auto"/>
              <w:bottom w:val="single" w:sz="4" w:space="0" w:color="auto"/>
            </w:tcBorders>
            <w:vAlign w:val="center"/>
          </w:tcPr>
          <w:p w14:paraId="51E89C20" w14:textId="77777777" w:rsidR="00D8214C" w:rsidRPr="00335520" w:rsidRDefault="00D8214C" w:rsidP="00D8214C">
            <w:pPr>
              <w:pStyle w:val="af8"/>
              <w:ind w:firstLineChars="0" w:firstLine="0"/>
              <w:jc w:val="center"/>
              <w:rPr>
                <w:rFonts w:hAnsi="宋体" w:hint="eastAsia"/>
                <w:color w:val="000000" w:themeColor="text1"/>
                <w:sz w:val="18"/>
                <w:szCs w:val="18"/>
              </w:rPr>
            </w:pPr>
          </w:p>
        </w:tc>
        <w:tc>
          <w:tcPr>
            <w:tcW w:w="1667" w:type="pct"/>
            <w:tcBorders>
              <w:top w:val="single" w:sz="4" w:space="0" w:color="auto"/>
              <w:bottom w:val="single" w:sz="4" w:space="0" w:color="auto"/>
            </w:tcBorders>
            <w:vAlign w:val="center"/>
          </w:tcPr>
          <w:p w14:paraId="63BA60BF" w14:textId="77777777"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14(不含)～21</w:t>
            </w:r>
          </w:p>
        </w:tc>
        <w:tc>
          <w:tcPr>
            <w:tcW w:w="1667" w:type="pct"/>
            <w:tcBorders>
              <w:top w:val="single" w:sz="4" w:space="0" w:color="auto"/>
              <w:bottom w:val="single" w:sz="4" w:space="0" w:color="auto"/>
            </w:tcBorders>
            <w:vAlign w:val="center"/>
          </w:tcPr>
          <w:p w14:paraId="001E7986" w14:textId="3BB36013"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Cs w:val="21"/>
              </w:rPr>
              <w:t>≥-3</w:t>
            </w:r>
          </w:p>
        </w:tc>
      </w:tr>
      <w:tr w:rsidR="00C3123B" w:rsidRPr="00335520" w14:paraId="3B613762" w14:textId="77777777" w:rsidTr="00034FBB">
        <w:trPr>
          <w:trHeight w:val="397"/>
          <w:jc w:val="center"/>
        </w:trPr>
        <w:tc>
          <w:tcPr>
            <w:tcW w:w="1667" w:type="pct"/>
            <w:vMerge w:val="restart"/>
            <w:tcBorders>
              <w:top w:val="single" w:sz="4" w:space="0" w:color="auto"/>
              <w:bottom w:val="single" w:sz="4" w:space="0" w:color="auto"/>
            </w:tcBorders>
            <w:vAlign w:val="center"/>
          </w:tcPr>
          <w:p w14:paraId="325AB44B" w14:textId="5BB8A671"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28（不含）～48</w:t>
            </w:r>
          </w:p>
        </w:tc>
        <w:tc>
          <w:tcPr>
            <w:tcW w:w="1667" w:type="pct"/>
            <w:tcBorders>
              <w:top w:val="single" w:sz="4" w:space="0" w:color="auto"/>
              <w:bottom w:val="single" w:sz="4" w:space="0" w:color="auto"/>
            </w:tcBorders>
            <w:vAlign w:val="center"/>
          </w:tcPr>
          <w:p w14:paraId="5CC35F83" w14:textId="3E5B70CA"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0.01～7</w:t>
            </w:r>
          </w:p>
        </w:tc>
        <w:tc>
          <w:tcPr>
            <w:tcW w:w="1667" w:type="pct"/>
            <w:tcBorders>
              <w:top w:val="single" w:sz="4" w:space="0" w:color="auto"/>
              <w:bottom w:val="single" w:sz="4" w:space="0" w:color="auto"/>
            </w:tcBorders>
            <w:vAlign w:val="center"/>
          </w:tcPr>
          <w:p w14:paraId="4E33FC41" w14:textId="317B1AA5"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Cs w:val="21"/>
              </w:rPr>
              <w:t>≥-2</w:t>
            </w:r>
          </w:p>
        </w:tc>
      </w:tr>
      <w:tr w:rsidR="00C3123B" w:rsidRPr="00335520" w14:paraId="126E35EE" w14:textId="77777777" w:rsidTr="00034FBB">
        <w:trPr>
          <w:trHeight w:val="397"/>
          <w:jc w:val="center"/>
        </w:trPr>
        <w:tc>
          <w:tcPr>
            <w:tcW w:w="1667" w:type="pct"/>
            <w:vMerge/>
            <w:tcBorders>
              <w:top w:val="single" w:sz="4" w:space="0" w:color="auto"/>
              <w:bottom w:val="single" w:sz="4" w:space="0" w:color="auto"/>
            </w:tcBorders>
            <w:vAlign w:val="center"/>
          </w:tcPr>
          <w:p w14:paraId="24C4831A" w14:textId="77777777" w:rsidR="00D8214C" w:rsidRPr="00335520" w:rsidRDefault="00D8214C" w:rsidP="00D8214C">
            <w:pPr>
              <w:pStyle w:val="af8"/>
              <w:ind w:firstLineChars="0" w:firstLine="0"/>
              <w:jc w:val="center"/>
              <w:rPr>
                <w:rFonts w:hAnsi="宋体" w:hint="eastAsia"/>
                <w:color w:val="000000" w:themeColor="text1"/>
                <w:sz w:val="18"/>
                <w:szCs w:val="18"/>
              </w:rPr>
            </w:pPr>
          </w:p>
        </w:tc>
        <w:tc>
          <w:tcPr>
            <w:tcW w:w="1667" w:type="pct"/>
            <w:tcBorders>
              <w:top w:val="single" w:sz="4" w:space="0" w:color="auto"/>
              <w:bottom w:val="single" w:sz="4" w:space="0" w:color="auto"/>
            </w:tcBorders>
            <w:vAlign w:val="center"/>
          </w:tcPr>
          <w:p w14:paraId="21E63D1C" w14:textId="5502BB4A"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7（不含）～14</w:t>
            </w:r>
          </w:p>
        </w:tc>
        <w:tc>
          <w:tcPr>
            <w:tcW w:w="1667" w:type="pct"/>
            <w:tcBorders>
              <w:top w:val="single" w:sz="4" w:space="0" w:color="auto"/>
              <w:bottom w:val="single" w:sz="4" w:space="0" w:color="auto"/>
            </w:tcBorders>
            <w:vAlign w:val="center"/>
          </w:tcPr>
          <w:p w14:paraId="18C32BA6" w14:textId="5ABA0315"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Cs w:val="21"/>
              </w:rPr>
              <w:t>≥-3</w:t>
            </w:r>
          </w:p>
        </w:tc>
      </w:tr>
      <w:tr w:rsidR="00C3123B" w:rsidRPr="00335520" w14:paraId="1B85B4B5" w14:textId="77777777" w:rsidTr="00034FBB">
        <w:trPr>
          <w:trHeight w:val="397"/>
          <w:jc w:val="center"/>
        </w:trPr>
        <w:tc>
          <w:tcPr>
            <w:tcW w:w="1667" w:type="pct"/>
            <w:vMerge/>
            <w:tcBorders>
              <w:top w:val="single" w:sz="4" w:space="0" w:color="auto"/>
              <w:bottom w:val="single" w:sz="4" w:space="0" w:color="auto"/>
            </w:tcBorders>
            <w:vAlign w:val="center"/>
          </w:tcPr>
          <w:p w14:paraId="1B96886A" w14:textId="77777777" w:rsidR="00D8214C" w:rsidRPr="00335520" w:rsidRDefault="00D8214C" w:rsidP="00D8214C">
            <w:pPr>
              <w:pStyle w:val="af8"/>
              <w:ind w:firstLineChars="0" w:firstLine="0"/>
              <w:jc w:val="center"/>
              <w:rPr>
                <w:rFonts w:hAnsi="宋体" w:hint="eastAsia"/>
                <w:color w:val="000000" w:themeColor="text1"/>
                <w:sz w:val="18"/>
                <w:szCs w:val="18"/>
              </w:rPr>
            </w:pPr>
          </w:p>
        </w:tc>
        <w:tc>
          <w:tcPr>
            <w:tcW w:w="1667" w:type="pct"/>
            <w:tcBorders>
              <w:top w:val="single" w:sz="4" w:space="0" w:color="auto"/>
              <w:bottom w:val="single" w:sz="4" w:space="0" w:color="auto"/>
            </w:tcBorders>
            <w:vAlign w:val="center"/>
          </w:tcPr>
          <w:p w14:paraId="78FC0DDD" w14:textId="4B634EB6"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14(不含)～21</w:t>
            </w:r>
          </w:p>
        </w:tc>
        <w:tc>
          <w:tcPr>
            <w:tcW w:w="1667" w:type="pct"/>
            <w:tcBorders>
              <w:top w:val="single" w:sz="4" w:space="0" w:color="auto"/>
              <w:bottom w:val="single" w:sz="4" w:space="0" w:color="auto"/>
            </w:tcBorders>
            <w:vAlign w:val="center"/>
          </w:tcPr>
          <w:p w14:paraId="78ACE2CC" w14:textId="1E78DAD8"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Cs w:val="21"/>
              </w:rPr>
              <w:t>≥-5</w:t>
            </w:r>
          </w:p>
        </w:tc>
      </w:tr>
      <w:tr w:rsidR="00C3123B" w:rsidRPr="00335520" w14:paraId="7C7A7548" w14:textId="77777777" w:rsidTr="00034FBB">
        <w:trPr>
          <w:trHeight w:val="397"/>
          <w:jc w:val="center"/>
        </w:trPr>
        <w:tc>
          <w:tcPr>
            <w:tcW w:w="1667" w:type="pct"/>
            <w:vMerge w:val="restart"/>
            <w:tcBorders>
              <w:top w:val="single" w:sz="4" w:space="0" w:color="auto"/>
              <w:bottom w:val="single" w:sz="4" w:space="0" w:color="auto"/>
            </w:tcBorders>
            <w:vAlign w:val="center"/>
          </w:tcPr>
          <w:p w14:paraId="73723C52" w14:textId="1483349C"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48（不含）～62</w:t>
            </w:r>
          </w:p>
        </w:tc>
        <w:tc>
          <w:tcPr>
            <w:tcW w:w="1667" w:type="pct"/>
            <w:tcBorders>
              <w:top w:val="single" w:sz="4" w:space="0" w:color="auto"/>
              <w:bottom w:val="single" w:sz="4" w:space="0" w:color="auto"/>
            </w:tcBorders>
            <w:vAlign w:val="center"/>
          </w:tcPr>
          <w:p w14:paraId="00811B51" w14:textId="1C5DA4DE"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0.01～7</w:t>
            </w:r>
          </w:p>
        </w:tc>
        <w:tc>
          <w:tcPr>
            <w:tcW w:w="1667" w:type="pct"/>
            <w:tcBorders>
              <w:top w:val="single" w:sz="4" w:space="0" w:color="auto"/>
              <w:bottom w:val="single" w:sz="4" w:space="0" w:color="auto"/>
            </w:tcBorders>
            <w:vAlign w:val="center"/>
          </w:tcPr>
          <w:p w14:paraId="740199E9" w14:textId="78E835B1"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Cs w:val="21"/>
              </w:rPr>
              <w:t>≥-3</w:t>
            </w:r>
          </w:p>
        </w:tc>
      </w:tr>
      <w:tr w:rsidR="00C3123B" w:rsidRPr="00335520" w14:paraId="1B386E96" w14:textId="77777777" w:rsidTr="00034FBB">
        <w:trPr>
          <w:trHeight w:val="397"/>
          <w:jc w:val="center"/>
        </w:trPr>
        <w:tc>
          <w:tcPr>
            <w:tcW w:w="1667" w:type="pct"/>
            <w:vMerge/>
            <w:tcBorders>
              <w:top w:val="single" w:sz="4" w:space="0" w:color="auto"/>
            </w:tcBorders>
            <w:vAlign w:val="center"/>
          </w:tcPr>
          <w:p w14:paraId="161D917B" w14:textId="77777777" w:rsidR="00D8214C" w:rsidRPr="00335520" w:rsidRDefault="00D8214C" w:rsidP="00D8214C">
            <w:pPr>
              <w:pStyle w:val="af8"/>
              <w:ind w:firstLineChars="0" w:firstLine="0"/>
              <w:jc w:val="center"/>
              <w:rPr>
                <w:rFonts w:hAnsi="宋体" w:hint="eastAsia"/>
                <w:color w:val="000000" w:themeColor="text1"/>
                <w:sz w:val="18"/>
                <w:szCs w:val="18"/>
              </w:rPr>
            </w:pPr>
          </w:p>
        </w:tc>
        <w:tc>
          <w:tcPr>
            <w:tcW w:w="1667" w:type="pct"/>
            <w:tcBorders>
              <w:top w:val="single" w:sz="4" w:space="0" w:color="auto"/>
            </w:tcBorders>
            <w:vAlign w:val="center"/>
          </w:tcPr>
          <w:p w14:paraId="0762D23C" w14:textId="4F8A9C3C"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7（不含）～14</w:t>
            </w:r>
          </w:p>
        </w:tc>
        <w:tc>
          <w:tcPr>
            <w:tcW w:w="1667" w:type="pct"/>
            <w:tcBorders>
              <w:top w:val="single" w:sz="4" w:space="0" w:color="auto"/>
            </w:tcBorders>
            <w:vAlign w:val="center"/>
          </w:tcPr>
          <w:p w14:paraId="75280443" w14:textId="7F60C687"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Cs w:val="21"/>
              </w:rPr>
              <w:t>≥-4</w:t>
            </w:r>
          </w:p>
        </w:tc>
      </w:tr>
      <w:tr w:rsidR="00C3123B" w:rsidRPr="00335520" w14:paraId="0CFF136A" w14:textId="77777777" w:rsidTr="00034FBB">
        <w:trPr>
          <w:trHeight w:val="397"/>
          <w:jc w:val="center"/>
        </w:trPr>
        <w:tc>
          <w:tcPr>
            <w:tcW w:w="1667" w:type="pct"/>
            <w:vMerge/>
            <w:tcBorders>
              <w:top w:val="single" w:sz="4" w:space="0" w:color="auto"/>
            </w:tcBorders>
            <w:vAlign w:val="center"/>
          </w:tcPr>
          <w:p w14:paraId="00F23748" w14:textId="77777777" w:rsidR="00D8214C" w:rsidRPr="00335520" w:rsidRDefault="00D8214C" w:rsidP="00D8214C">
            <w:pPr>
              <w:pStyle w:val="af8"/>
              <w:ind w:firstLineChars="0" w:firstLine="0"/>
              <w:jc w:val="center"/>
              <w:rPr>
                <w:rFonts w:hAnsi="宋体" w:hint="eastAsia"/>
                <w:color w:val="000000" w:themeColor="text1"/>
                <w:sz w:val="18"/>
                <w:szCs w:val="18"/>
              </w:rPr>
            </w:pPr>
          </w:p>
        </w:tc>
        <w:tc>
          <w:tcPr>
            <w:tcW w:w="1667" w:type="pct"/>
            <w:tcBorders>
              <w:top w:val="single" w:sz="4" w:space="0" w:color="auto"/>
            </w:tcBorders>
            <w:vAlign w:val="center"/>
          </w:tcPr>
          <w:p w14:paraId="673F7CD3" w14:textId="5C13207D"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14(不含)～21</w:t>
            </w:r>
          </w:p>
        </w:tc>
        <w:tc>
          <w:tcPr>
            <w:tcW w:w="1667" w:type="pct"/>
            <w:tcBorders>
              <w:top w:val="single" w:sz="4" w:space="0" w:color="auto"/>
            </w:tcBorders>
            <w:vAlign w:val="center"/>
          </w:tcPr>
          <w:p w14:paraId="09A4A949" w14:textId="10CCCD66" w:rsidR="00D8214C" w:rsidRPr="00335520" w:rsidRDefault="00D8214C" w:rsidP="00D821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Cs w:val="21"/>
              </w:rPr>
              <w:t>≥-7</w:t>
            </w:r>
          </w:p>
        </w:tc>
      </w:tr>
    </w:tbl>
    <w:p w14:paraId="30987E55" w14:textId="61EDE9EC" w:rsidR="001956FB" w:rsidRPr="00335520" w:rsidRDefault="00FB2A0A">
      <w:pPr>
        <w:pStyle w:val="affb"/>
        <w:numPr>
          <w:ilvl w:val="2"/>
          <w:numId w:val="3"/>
        </w:numPr>
        <w:spacing w:before="156" w:after="156"/>
        <w:rPr>
          <w:color w:val="000000" w:themeColor="text1"/>
        </w:rPr>
      </w:pPr>
      <w:bookmarkStart w:id="140" w:name="_Toc173402239"/>
      <w:bookmarkEnd w:id="139"/>
      <w:r w:rsidRPr="00335520">
        <w:rPr>
          <w:rFonts w:hint="eastAsia"/>
          <w:color w:val="000000" w:themeColor="text1"/>
        </w:rPr>
        <w:lastRenderedPageBreak/>
        <w:t>插入损耗偏差</w:t>
      </w:r>
      <w:bookmarkEnd w:id="140"/>
    </w:p>
    <w:p w14:paraId="65335EE4" w14:textId="1375E18F" w:rsidR="001956FB" w:rsidRPr="00335520" w:rsidRDefault="001C61F7">
      <w:pPr>
        <w:pStyle w:val="af8"/>
        <w:rPr>
          <w:rFonts w:hAnsi="宋体" w:hint="eastAsia"/>
          <w:color w:val="000000" w:themeColor="text1"/>
        </w:rPr>
      </w:pPr>
      <w:r w:rsidRPr="00335520">
        <w:rPr>
          <w:rFonts w:hint="eastAsia"/>
          <w:color w:val="000000" w:themeColor="text1"/>
        </w:rPr>
        <w:t>当</w:t>
      </w:r>
      <w:r w:rsidR="00FB2A0A" w:rsidRPr="00335520">
        <w:rPr>
          <w:rFonts w:hAnsi="宋体" w:hint="eastAsia"/>
          <w:color w:val="000000" w:themeColor="text1"/>
          <w:szCs w:val="22"/>
        </w:rPr>
        <w:t>按5.5.8的规定进行试</w:t>
      </w:r>
      <w:r w:rsidR="00FB2A0A" w:rsidRPr="00335520">
        <w:rPr>
          <w:rFonts w:hAnsi="宋体" w:hint="eastAsia"/>
          <w:color w:val="000000" w:themeColor="text1"/>
        </w:rPr>
        <w:t>验时，插入损耗偏差</w:t>
      </w:r>
      <w:r w:rsidR="00176FDD" w:rsidRPr="00335520">
        <w:rPr>
          <w:rFonts w:hAnsi="宋体" w:hint="eastAsia"/>
          <w:color w:val="000000" w:themeColor="text1"/>
          <w:szCs w:val="21"/>
        </w:rPr>
        <w:t>应满足表</w:t>
      </w:r>
      <w:r w:rsidR="00034FBB">
        <w:rPr>
          <w:rFonts w:hAnsi="宋体" w:hint="eastAsia"/>
          <w:color w:val="000000" w:themeColor="text1"/>
          <w:szCs w:val="21"/>
        </w:rPr>
        <w:t>6</w:t>
      </w:r>
      <w:r w:rsidR="00176FDD" w:rsidRPr="00335520">
        <w:rPr>
          <w:rFonts w:hAnsi="宋体" w:hint="eastAsia"/>
          <w:color w:val="000000" w:themeColor="text1"/>
          <w:szCs w:val="21"/>
        </w:rPr>
        <w:t>的规定</w:t>
      </w:r>
      <w:r w:rsidR="00FB2A0A" w:rsidRPr="00335520">
        <w:rPr>
          <w:rFonts w:hAnsi="宋体" w:hint="eastAsia"/>
          <w:color w:val="000000" w:themeColor="text1"/>
        </w:rPr>
        <w:t>。</w:t>
      </w:r>
    </w:p>
    <w:p w14:paraId="206C4F88" w14:textId="3F0134B7" w:rsidR="00176FDD" w:rsidRPr="00335520" w:rsidRDefault="00176FDD" w:rsidP="00291712">
      <w:pPr>
        <w:pStyle w:val="afff3"/>
        <w:numPr>
          <w:ilvl w:val="0"/>
          <w:numId w:val="5"/>
        </w:numPr>
        <w:spacing w:beforeLines="0" w:afterLines="0"/>
        <w:ind w:right="180"/>
        <w:rPr>
          <w:rFonts w:hAnsi="宋体" w:hint="eastAsia"/>
          <w:color w:val="000000" w:themeColor="text1"/>
        </w:rPr>
      </w:pPr>
      <w:r w:rsidRPr="00335520">
        <w:rPr>
          <w:rFonts w:hint="eastAsia"/>
          <w:color w:val="000000" w:themeColor="text1"/>
        </w:rPr>
        <w:t>插入损耗偏差</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23"/>
        <w:gridCol w:w="4701"/>
      </w:tblGrid>
      <w:tr w:rsidR="00176FDD" w:rsidRPr="00335520" w14:paraId="44BF48FE" w14:textId="77777777" w:rsidTr="00153D2F">
        <w:trPr>
          <w:trHeight w:val="397"/>
          <w:jc w:val="center"/>
        </w:trPr>
        <w:tc>
          <w:tcPr>
            <w:tcW w:w="2479" w:type="pct"/>
            <w:tcBorders>
              <w:top w:val="single" w:sz="12" w:space="0" w:color="auto"/>
              <w:bottom w:val="single" w:sz="12" w:space="0" w:color="auto"/>
            </w:tcBorders>
            <w:vAlign w:val="center"/>
          </w:tcPr>
          <w:p w14:paraId="2E33A311" w14:textId="77777777" w:rsidR="00176FDD" w:rsidRPr="00335520" w:rsidRDefault="00176FDD" w:rsidP="00176FDD">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测试频率</w:t>
            </w:r>
          </w:p>
          <w:p w14:paraId="0E038FD5" w14:textId="77777777" w:rsidR="00176FDD" w:rsidRPr="00335520" w:rsidRDefault="00176FDD" w:rsidP="00176FDD">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Ghz</w:t>
            </w:r>
          </w:p>
        </w:tc>
        <w:tc>
          <w:tcPr>
            <w:tcW w:w="2521" w:type="pct"/>
            <w:tcBorders>
              <w:top w:val="single" w:sz="12" w:space="0" w:color="auto"/>
              <w:bottom w:val="single" w:sz="12" w:space="0" w:color="auto"/>
            </w:tcBorders>
            <w:vAlign w:val="center"/>
          </w:tcPr>
          <w:p w14:paraId="39B18AE3" w14:textId="77777777" w:rsidR="00176FDD" w:rsidRPr="00335520" w:rsidRDefault="00176FDD" w:rsidP="00176FDD">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插入损耗偏差</w:t>
            </w:r>
          </w:p>
          <w:p w14:paraId="6B29FC41" w14:textId="77777777" w:rsidR="00176FDD" w:rsidRPr="00335520" w:rsidRDefault="00176FDD" w:rsidP="00176FDD">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dB</w:t>
            </w:r>
          </w:p>
        </w:tc>
      </w:tr>
      <w:tr w:rsidR="00176FDD" w:rsidRPr="00335520" w14:paraId="1E90829B" w14:textId="77777777" w:rsidTr="00153D2F">
        <w:trPr>
          <w:trHeight w:val="397"/>
          <w:jc w:val="center"/>
        </w:trPr>
        <w:tc>
          <w:tcPr>
            <w:tcW w:w="2479" w:type="pct"/>
            <w:tcBorders>
              <w:top w:val="single" w:sz="12" w:space="0" w:color="auto"/>
              <w:bottom w:val="single" w:sz="4" w:space="0" w:color="auto"/>
            </w:tcBorders>
            <w:vAlign w:val="center"/>
          </w:tcPr>
          <w:p w14:paraId="79600A04" w14:textId="77777777" w:rsidR="00176FDD" w:rsidRPr="00335520" w:rsidRDefault="00176FDD" w:rsidP="00176FDD">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0.01～14</w:t>
            </w:r>
          </w:p>
        </w:tc>
        <w:tc>
          <w:tcPr>
            <w:tcW w:w="2521" w:type="pct"/>
            <w:tcBorders>
              <w:top w:val="single" w:sz="12" w:space="0" w:color="auto"/>
              <w:bottom w:val="single" w:sz="4" w:space="0" w:color="auto"/>
            </w:tcBorders>
            <w:vAlign w:val="center"/>
          </w:tcPr>
          <w:p w14:paraId="746D422C" w14:textId="77777777" w:rsidR="00176FDD" w:rsidRPr="00335520" w:rsidRDefault="00176FDD" w:rsidP="00176FDD">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≤0.6</w:t>
            </w:r>
          </w:p>
        </w:tc>
      </w:tr>
      <w:tr w:rsidR="00176FDD" w:rsidRPr="00335520" w14:paraId="5F0AD640" w14:textId="77777777" w:rsidTr="00153D2F">
        <w:trPr>
          <w:trHeight w:val="397"/>
          <w:jc w:val="center"/>
        </w:trPr>
        <w:tc>
          <w:tcPr>
            <w:tcW w:w="2479" w:type="pct"/>
            <w:tcBorders>
              <w:top w:val="single" w:sz="4" w:space="0" w:color="auto"/>
              <w:bottom w:val="single" w:sz="12" w:space="0" w:color="auto"/>
            </w:tcBorders>
            <w:vAlign w:val="center"/>
          </w:tcPr>
          <w:p w14:paraId="28EF2816" w14:textId="77777777" w:rsidR="00176FDD" w:rsidRPr="00335520" w:rsidRDefault="00176FDD" w:rsidP="00176FDD">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14（不含）～21</w:t>
            </w:r>
          </w:p>
        </w:tc>
        <w:tc>
          <w:tcPr>
            <w:tcW w:w="2521" w:type="pct"/>
            <w:tcBorders>
              <w:top w:val="single" w:sz="4" w:space="0" w:color="auto"/>
              <w:bottom w:val="single" w:sz="12" w:space="0" w:color="auto"/>
            </w:tcBorders>
            <w:vAlign w:val="center"/>
          </w:tcPr>
          <w:p w14:paraId="79E19B2C" w14:textId="77777777" w:rsidR="00176FDD" w:rsidRPr="00335520" w:rsidRDefault="00176FDD" w:rsidP="00176FDD">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w:t>
            </w:r>
          </w:p>
        </w:tc>
      </w:tr>
    </w:tbl>
    <w:p w14:paraId="7ECC2CC3" w14:textId="77777777" w:rsidR="007E5503" w:rsidRPr="00335520" w:rsidRDefault="007E5503" w:rsidP="007E5503">
      <w:pPr>
        <w:pStyle w:val="affb"/>
        <w:numPr>
          <w:ilvl w:val="2"/>
          <w:numId w:val="3"/>
        </w:numPr>
        <w:spacing w:before="156" w:after="156"/>
        <w:rPr>
          <w:color w:val="000000" w:themeColor="text1"/>
        </w:rPr>
      </w:pPr>
      <w:bookmarkStart w:id="141" w:name="_Toc173402240"/>
      <w:r w:rsidRPr="00335520">
        <w:rPr>
          <w:rFonts w:hint="eastAsia"/>
          <w:color w:val="000000" w:themeColor="text1"/>
        </w:rPr>
        <w:t>插入损耗温度变化</w:t>
      </w:r>
      <w:bookmarkEnd w:id="141"/>
    </w:p>
    <w:p w14:paraId="79DE302B" w14:textId="345BD58C" w:rsidR="007E5503" w:rsidRPr="00335520" w:rsidRDefault="001C61F7" w:rsidP="007E5503">
      <w:pPr>
        <w:pStyle w:val="af8"/>
        <w:ind w:firstLineChars="150" w:firstLine="315"/>
        <w:rPr>
          <w:rFonts w:hAnsi="宋体" w:hint="eastAsia"/>
          <w:color w:val="000000" w:themeColor="text1"/>
          <w:kern w:val="2"/>
          <w:szCs w:val="24"/>
          <w:lang w:val="de-DE"/>
        </w:rPr>
      </w:pPr>
      <w:r w:rsidRPr="00335520">
        <w:rPr>
          <w:rFonts w:hint="eastAsia"/>
          <w:color w:val="000000" w:themeColor="text1"/>
        </w:rPr>
        <w:t>当</w:t>
      </w:r>
      <w:r w:rsidR="00076609" w:rsidRPr="00335520">
        <w:rPr>
          <w:rFonts w:hAnsi="宋体" w:hint="eastAsia"/>
          <w:color w:val="000000" w:themeColor="text1"/>
        </w:rPr>
        <w:t>按5.5.9的规定进行</w:t>
      </w:r>
      <w:r w:rsidR="00076609" w:rsidRPr="00335520">
        <w:rPr>
          <w:rFonts w:hint="eastAsia"/>
          <w:color w:val="000000" w:themeColor="text1"/>
        </w:rPr>
        <w:t>试验</w:t>
      </w:r>
      <w:r w:rsidR="00076609" w:rsidRPr="00335520">
        <w:rPr>
          <w:rFonts w:hAnsi="宋体" w:hint="eastAsia"/>
          <w:color w:val="000000" w:themeColor="text1"/>
        </w:rPr>
        <w:t>时</w:t>
      </w:r>
      <w:r w:rsidR="007E5503" w:rsidRPr="00335520">
        <w:rPr>
          <w:rFonts w:hAnsi="宋体"/>
          <w:color w:val="000000" w:themeColor="text1"/>
          <w:kern w:val="2"/>
          <w:szCs w:val="24"/>
          <w:lang w:val="de-DE"/>
        </w:rPr>
        <w:t>，</w:t>
      </w:r>
      <w:r w:rsidR="007E5503" w:rsidRPr="00335520">
        <w:rPr>
          <w:rFonts w:hAnsi="宋体" w:hint="eastAsia"/>
          <w:color w:val="000000" w:themeColor="text1"/>
          <w:kern w:val="2"/>
          <w:szCs w:val="24"/>
          <w:lang w:val="de-DE"/>
        </w:rPr>
        <w:t>连接器</w:t>
      </w:r>
      <w:r w:rsidR="00955D03" w:rsidRPr="00335520">
        <w:rPr>
          <w:rFonts w:hAnsi="宋体" w:hint="eastAsia"/>
          <w:color w:val="000000" w:themeColor="text1"/>
          <w:kern w:val="2"/>
          <w:szCs w:val="24"/>
          <w:lang w:val="de-DE"/>
        </w:rPr>
        <w:t>插入损耗</w:t>
      </w:r>
      <w:r w:rsidR="007E5503" w:rsidRPr="00335520">
        <w:rPr>
          <w:rFonts w:hAnsi="宋体" w:hint="eastAsia"/>
          <w:color w:val="000000" w:themeColor="text1"/>
          <w:kern w:val="2"/>
          <w:szCs w:val="24"/>
          <w:lang w:val="de-DE"/>
        </w:rPr>
        <w:t>变化</w:t>
      </w:r>
      <w:r w:rsidR="00176FDD" w:rsidRPr="00335520">
        <w:rPr>
          <w:rFonts w:hAnsi="宋体" w:hint="eastAsia"/>
          <w:color w:val="000000" w:themeColor="text1"/>
          <w:szCs w:val="21"/>
        </w:rPr>
        <w:t>应满足表</w:t>
      </w:r>
      <w:r w:rsidR="00034FBB">
        <w:rPr>
          <w:rFonts w:hAnsi="宋体" w:hint="eastAsia"/>
          <w:color w:val="000000" w:themeColor="text1"/>
          <w:szCs w:val="21"/>
        </w:rPr>
        <w:t>7</w:t>
      </w:r>
      <w:r w:rsidR="00176FDD" w:rsidRPr="00335520">
        <w:rPr>
          <w:rFonts w:hAnsi="宋体" w:hint="eastAsia"/>
          <w:color w:val="000000" w:themeColor="text1"/>
          <w:szCs w:val="21"/>
        </w:rPr>
        <w:t>的规定</w:t>
      </w:r>
      <w:r w:rsidR="007E5503" w:rsidRPr="00335520">
        <w:rPr>
          <w:rFonts w:hAnsi="宋体" w:hint="eastAsia"/>
          <w:color w:val="000000" w:themeColor="text1"/>
          <w:kern w:val="2"/>
          <w:szCs w:val="24"/>
          <w:lang w:val="de-DE"/>
        </w:rPr>
        <w:t>。</w:t>
      </w:r>
    </w:p>
    <w:p w14:paraId="63E5E7D9" w14:textId="69ED0406" w:rsidR="00176FDD" w:rsidRPr="00335520" w:rsidRDefault="00176FDD" w:rsidP="00176FDD">
      <w:pPr>
        <w:pStyle w:val="afff3"/>
        <w:numPr>
          <w:ilvl w:val="0"/>
          <w:numId w:val="5"/>
        </w:numPr>
        <w:spacing w:beforeLines="0" w:afterLines="0"/>
        <w:ind w:right="180"/>
        <w:rPr>
          <w:color w:val="000000" w:themeColor="text1"/>
        </w:rPr>
      </w:pPr>
      <w:r w:rsidRPr="00335520">
        <w:rPr>
          <w:rFonts w:hint="eastAsia"/>
          <w:color w:val="000000" w:themeColor="text1"/>
        </w:rPr>
        <w:t>插入损耗</w:t>
      </w:r>
      <w:r w:rsidR="000815F5" w:rsidRPr="00335520">
        <w:rPr>
          <w:rFonts w:hint="eastAsia"/>
          <w:color w:val="000000" w:themeColor="text1"/>
        </w:rPr>
        <w:t>温度变化</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23"/>
        <w:gridCol w:w="4701"/>
      </w:tblGrid>
      <w:tr w:rsidR="000815F5" w:rsidRPr="00335520" w14:paraId="7876037D" w14:textId="77777777" w:rsidTr="00153D2F">
        <w:trPr>
          <w:trHeight w:val="397"/>
          <w:jc w:val="center"/>
        </w:trPr>
        <w:tc>
          <w:tcPr>
            <w:tcW w:w="2479" w:type="pct"/>
            <w:tcBorders>
              <w:top w:val="single" w:sz="12" w:space="0" w:color="auto"/>
              <w:bottom w:val="single" w:sz="12" w:space="0" w:color="auto"/>
            </w:tcBorders>
            <w:vAlign w:val="center"/>
          </w:tcPr>
          <w:p w14:paraId="54F0A9DD" w14:textId="77777777" w:rsidR="000815F5" w:rsidRPr="00335520" w:rsidRDefault="000815F5" w:rsidP="000815F5">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测试频率</w:t>
            </w:r>
          </w:p>
          <w:p w14:paraId="2FB15987" w14:textId="77777777" w:rsidR="000815F5" w:rsidRPr="00335520" w:rsidRDefault="000815F5" w:rsidP="000815F5">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Ghz</w:t>
            </w:r>
          </w:p>
        </w:tc>
        <w:tc>
          <w:tcPr>
            <w:tcW w:w="2521" w:type="pct"/>
            <w:tcBorders>
              <w:top w:val="single" w:sz="12" w:space="0" w:color="auto"/>
              <w:bottom w:val="single" w:sz="12" w:space="0" w:color="auto"/>
            </w:tcBorders>
            <w:vAlign w:val="center"/>
          </w:tcPr>
          <w:p w14:paraId="41C46C81" w14:textId="77777777" w:rsidR="000815F5" w:rsidRPr="00335520" w:rsidRDefault="000815F5" w:rsidP="000815F5">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插入损耗温度变化</w:t>
            </w:r>
          </w:p>
          <w:p w14:paraId="27837040" w14:textId="77777777" w:rsidR="000815F5" w:rsidRPr="00335520" w:rsidRDefault="000815F5" w:rsidP="000815F5">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dB</w:t>
            </w:r>
          </w:p>
        </w:tc>
      </w:tr>
      <w:tr w:rsidR="000815F5" w:rsidRPr="00335520" w14:paraId="3D8DF8D4" w14:textId="77777777" w:rsidTr="00153D2F">
        <w:trPr>
          <w:trHeight w:val="397"/>
          <w:jc w:val="center"/>
        </w:trPr>
        <w:tc>
          <w:tcPr>
            <w:tcW w:w="2479" w:type="pct"/>
            <w:tcBorders>
              <w:top w:val="single" w:sz="12" w:space="0" w:color="auto"/>
              <w:bottom w:val="single" w:sz="4" w:space="0" w:color="auto"/>
            </w:tcBorders>
            <w:vAlign w:val="center"/>
          </w:tcPr>
          <w:p w14:paraId="6270D41C" w14:textId="77777777" w:rsidR="000815F5" w:rsidRPr="00335520" w:rsidRDefault="000815F5" w:rsidP="000815F5">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0.01～7</w:t>
            </w:r>
          </w:p>
        </w:tc>
        <w:tc>
          <w:tcPr>
            <w:tcW w:w="2521" w:type="pct"/>
            <w:tcBorders>
              <w:top w:val="single" w:sz="12" w:space="0" w:color="auto"/>
              <w:bottom w:val="single" w:sz="4" w:space="0" w:color="auto"/>
            </w:tcBorders>
            <w:vAlign w:val="center"/>
          </w:tcPr>
          <w:p w14:paraId="1D862033" w14:textId="77777777" w:rsidR="000815F5" w:rsidRPr="00335520" w:rsidRDefault="000815F5" w:rsidP="000815F5">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≤0.1</w:t>
            </w:r>
          </w:p>
        </w:tc>
      </w:tr>
      <w:tr w:rsidR="000815F5" w:rsidRPr="00335520" w14:paraId="0CCE4DDB" w14:textId="77777777" w:rsidTr="00153D2F">
        <w:trPr>
          <w:trHeight w:val="397"/>
          <w:jc w:val="center"/>
        </w:trPr>
        <w:tc>
          <w:tcPr>
            <w:tcW w:w="2479" w:type="pct"/>
            <w:tcBorders>
              <w:top w:val="single" w:sz="4" w:space="0" w:color="auto"/>
              <w:bottom w:val="single" w:sz="4" w:space="0" w:color="auto"/>
            </w:tcBorders>
            <w:vAlign w:val="center"/>
          </w:tcPr>
          <w:p w14:paraId="0A8FAE9E" w14:textId="77777777" w:rsidR="000815F5" w:rsidRPr="00335520" w:rsidRDefault="000815F5" w:rsidP="000815F5">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7（不含）～14</w:t>
            </w:r>
          </w:p>
        </w:tc>
        <w:tc>
          <w:tcPr>
            <w:tcW w:w="2521" w:type="pct"/>
            <w:tcBorders>
              <w:top w:val="single" w:sz="4" w:space="0" w:color="auto"/>
              <w:bottom w:val="single" w:sz="4" w:space="0" w:color="auto"/>
            </w:tcBorders>
            <w:vAlign w:val="center"/>
          </w:tcPr>
          <w:p w14:paraId="452A8F75" w14:textId="77777777" w:rsidR="000815F5" w:rsidRPr="00335520" w:rsidRDefault="000815F5" w:rsidP="000815F5">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≤0.15</w:t>
            </w:r>
          </w:p>
        </w:tc>
      </w:tr>
      <w:tr w:rsidR="000815F5" w:rsidRPr="00335520" w14:paraId="769A520A" w14:textId="77777777" w:rsidTr="00153D2F">
        <w:trPr>
          <w:trHeight w:val="397"/>
          <w:jc w:val="center"/>
        </w:trPr>
        <w:tc>
          <w:tcPr>
            <w:tcW w:w="2479" w:type="pct"/>
            <w:tcBorders>
              <w:top w:val="single" w:sz="4" w:space="0" w:color="auto"/>
              <w:bottom w:val="single" w:sz="12" w:space="0" w:color="auto"/>
            </w:tcBorders>
            <w:vAlign w:val="center"/>
          </w:tcPr>
          <w:p w14:paraId="618D6F92" w14:textId="77777777" w:rsidR="000815F5" w:rsidRPr="00335520" w:rsidRDefault="000815F5" w:rsidP="000815F5">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14（不含）～21</w:t>
            </w:r>
          </w:p>
        </w:tc>
        <w:tc>
          <w:tcPr>
            <w:tcW w:w="2521" w:type="pct"/>
            <w:tcBorders>
              <w:top w:val="single" w:sz="4" w:space="0" w:color="auto"/>
              <w:bottom w:val="single" w:sz="12" w:space="0" w:color="auto"/>
            </w:tcBorders>
            <w:vAlign w:val="center"/>
          </w:tcPr>
          <w:p w14:paraId="09FE29E8" w14:textId="77777777" w:rsidR="000815F5" w:rsidRPr="00335520" w:rsidRDefault="000815F5" w:rsidP="000815F5">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≤0.3</w:t>
            </w:r>
          </w:p>
        </w:tc>
      </w:tr>
    </w:tbl>
    <w:p w14:paraId="5BEAE139" w14:textId="77777777" w:rsidR="001956FB" w:rsidRPr="00335520" w:rsidRDefault="00FB2A0A">
      <w:pPr>
        <w:pStyle w:val="affb"/>
        <w:numPr>
          <w:ilvl w:val="2"/>
          <w:numId w:val="3"/>
        </w:numPr>
        <w:spacing w:before="156" w:after="156"/>
        <w:rPr>
          <w:color w:val="000000" w:themeColor="text1"/>
        </w:rPr>
      </w:pPr>
      <w:bookmarkStart w:id="142" w:name="_Ref513648362"/>
      <w:bookmarkStart w:id="143" w:name="_Toc173402241"/>
      <w:r w:rsidRPr="00335520">
        <w:rPr>
          <w:rFonts w:hint="eastAsia"/>
          <w:color w:val="000000" w:themeColor="text1"/>
        </w:rPr>
        <w:t>回波损耗</w:t>
      </w:r>
      <w:bookmarkEnd w:id="142"/>
      <w:bookmarkEnd w:id="143"/>
    </w:p>
    <w:p w14:paraId="5CCF2E6F" w14:textId="4E7BAEC0" w:rsidR="001956FB" w:rsidRPr="00335520" w:rsidRDefault="001C61F7" w:rsidP="00076609">
      <w:pPr>
        <w:pStyle w:val="af8"/>
        <w:ind w:firstLineChars="150" w:firstLine="315"/>
        <w:rPr>
          <w:rFonts w:hAnsi="宋体" w:hint="eastAsia"/>
          <w:color w:val="000000" w:themeColor="text1"/>
          <w:kern w:val="2"/>
          <w:szCs w:val="24"/>
          <w:lang w:val="de-DE"/>
        </w:rPr>
      </w:pPr>
      <w:r w:rsidRPr="00335520">
        <w:rPr>
          <w:rFonts w:hint="eastAsia"/>
          <w:color w:val="000000" w:themeColor="text1"/>
        </w:rPr>
        <w:t>当</w:t>
      </w:r>
      <w:r w:rsidR="00FB2A0A" w:rsidRPr="00335520">
        <w:rPr>
          <w:rFonts w:hAnsi="宋体" w:hint="eastAsia"/>
          <w:color w:val="000000" w:themeColor="text1"/>
          <w:kern w:val="2"/>
          <w:szCs w:val="24"/>
          <w:lang w:val="de-DE"/>
        </w:rPr>
        <w:t>按5.5.</w:t>
      </w:r>
      <w:r w:rsidR="007C6F72" w:rsidRPr="00335520">
        <w:rPr>
          <w:rFonts w:hAnsi="宋体" w:hint="eastAsia"/>
          <w:color w:val="000000" w:themeColor="text1"/>
          <w:kern w:val="2"/>
          <w:szCs w:val="24"/>
          <w:lang w:val="de-DE"/>
        </w:rPr>
        <w:t>10</w:t>
      </w:r>
      <w:r w:rsidR="00FB2A0A" w:rsidRPr="00335520">
        <w:rPr>
          <w:rFonts w:hAnsi="宋体" w:hint="eastAsia"/>
          <w:color w:val="000000" w:themeColor="text1"/>
          <w:kern w:val="2"/>
          <w:szCs w:val="24"/>
          <w:lang w:val="de-DE"/>
        </w:rPr>
        <w:t>的规定进行试验时，回波损耗</w:t>
      </w:r>
      <w:r w:rsidR="006F60F0" w:rsidRPr="00335520">
        <w:rPr>
          <w:rFonts w:hAnsi="宋体" w:hint="eastAsia"/>
          <w:color w:val="000000" w:themeColor="text1"/>
          <w:kern w:val="2"/>
          <w:szCs w:val="24"/>
          <w:lang w:val="de-DE"/>
        </w:rPr>
        <w:t>应满足表</w:t>
      </w:r>
      <w:r w:rsidR="00034FBB">
        <w:rPr>
          <w:rFonts w:hAnsi="宋体" w:hint="eastAsia"/>
          <w:color w:val="000000" w:themeColor="text1"/>
          <w:kern w:val="2"/>
          <w:szCs w:val="24"/>
          <w:lang w:val="de-DE"/>
        </w:rPr>
        <w:t>8</w:t>
      </w:r>
      <w:r w:rsidR="006F60F0" w:rsidRPr="00335520">
        <w:rPr>
          <w:rFonts w:hAnsi="宋体" w:hint="eastAsia"/>
          <w:color w:val="000000" w:themeColor="text1"/>
          <w:kern w:val="2"/>
          <w:szCs w:val="24"/>
          <w:lang w:val="de-DE"/>
        </w:rPr>
        <w:t>的要求</w:t>
      </w:r>
      <w:r w:rsidR="00FB2A0A" w:rsidRPr="00335520">
        <w:rPr>
          <w:rFonts w:hAnsi="宋体" w:hint="eastAsia"/>
          <w:color w:val="000000" w:themeColor="text1"/>
          <w:kern w:val="2"/>
          <w:szCs w:val="24"/>
          <w:lang w:val="de-DE"/>
        </w:rPr>
        <w:t>。</w:t>
      </w:r>
    </w:p>
    <w:p w14:paraId="1335334A" w14:textId="77777777" w:rsidR="00966C95" w:rsidRPr="00335520" w:rsidRDefault="00966C95" w:rsidP="00966C95">
      <w:pPr>
        <w:pStyle w:val="afff3"/>
        <w:numPr>
          <w:ilvl w:val="0"/>
          <w:numId w:val="5"/>
        </w:numPr>
        <w:spacing w:beforeLines="0" w:afterLines="0"/>
        <w:rPr>
          <w:color w:val="000000" w:themeColor="text1"/>
        </w:rPr>
      </w:pPr>
      <w:r w:rsidRPr="00335520">
        <w:rPr>
          <w:rFonts w:hint="eastAsia"/>
          <w:color w:val="000000" w:themeColor="text1"/>
        </w:rPr>
        <w:t>回波损耗</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23"/>
        <w:gridCol w:w="4701"/>
      </w:tblGrid>
      <w:tr w:rsidR="00C3123B" w:rsidRPr="00335520" w14:paraId="36FC297C" w14:textId="77777777" w:rsidTr="00153D2F">
        <w:trPr>
          <w:trHeight w:val="397"/>
          <w:jc w:val="center"/>
        </w:trPr>
        <w:tc>
          <w:tcPr>
            <w:tcW w:w="2479" w:type="pct"/>
            <w:tcBorders>
              <w:top w:val="single" w:sz="12" w:space="0" w:color="auto"/>
              <w:bottom w:val="single" w:sz="12" w:space="0" w:color="auto"/>
            </w:tcBorders>
            <w:vAlign w:val="center"/>
          </w:tcPr>
          <w:p w14:paraId="7AFD64FD" w14:textId="77777777" w:rsidR="00966C95" w:rsidRPr="00335520" w:rsidRDefault="00966C95" w:rsidP="00E7174C">
            <w:pPr>
              <w:pStyle w:val="af8"/>
              <w:ind w:firstLineChars="0" w:firstLine="0"/>
              <w:jc w:val="center"/>
              <w:rPr>
                <w:rFonts w:hAnsi="宋体" w:hint="eastAsia"/>
                <w:color w:val="000000" w:themeColor="text1"/>
                <w:sz w:val="18"/>
                <w:szCs w:val="18"/>
              </w:rPr>
            </w:pPr>
            <w:bookmarkStart w:id="144" w:name="_Hlk168843341"/>
            <w:r w:rsidRPr="00335520">
              <w:rPr>
                <w:rFonts w:hAnsi="宋体" w:hint="eastAsia"/>
                <w:color w:val="000000" w:themeColor="text1"/>
                <w:sz w:val="18"/>
                <w:szCs w:val="18"/>
              </w:rPr>
              <w:t>测试频率</w:t>
            </w:r>
          </w:p>
          <w:p w14:paraId="66182635" w14:textId="77777777" w:rsidR="00D24739" w:rsidRPr="00335520" w:rsidRDefault="00D24739" w:rsidP="00E717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GHz</w:t>
            </w:r>
          </w:p>
        </w:tc>
        <w:tc>
          <w:tcPr>
            <w:tcW w:w="2521" w:type="pct"/>
            <w:tcBorders>
              <w:top w:val="single" w:sz="12" w:space="0" w:color="auto"/>
              <w:bottom w:val="single" w:sz="12" w:space="0" w:color="auto"/>
            </w:tcBorders>
            <w:vAlign w:val="center"/>
          </w:tcPr>
          <w:p w14:paraId="477EB976" w14:textId="77777777" w:rsidR="00966C95" w:rsidRPr="00335520" w:rsidRDefault="00966C95" w:rsidP="00E717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回波损耗</w:t>
            </w:r>
          </w:p>
          <w:p w14:paraId="639DC785" w14:textId="77777777" w:rsidR="00D24739" w:rsidRPr="00335520" w:rsidRDefault="00D24739" w:rsidP="00E717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dB</w:t>
            </w:r>
          </w:p>
        </w:tc>
      </w:tr>
      <w:tr w:rsidR="00C3123B" w:rsidRPr="00335520" w14:paraId="58DE37CF" w14:textId="77777777" w:rsidTr="00153D2F">
        <w:trPr>
          <w:trHeight w:val="397"/>
          <w:jc w:val="center"/>
        </w:trPr>
        <w:tc>
          <w:tcPr>
            <w:tcW w:w="2479" w:type="pct"/>
            <w:tcBorders>
              <w:top w:val="single" w:sz="12" w:space="0" w:color="auto"/>
            </w:tcBorders>
            <w:vAlign w:val="center"/>
          </w:tcPr>
          <w:p w14:paraId="02D050AB"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0.01～7</w:t>
            </w:r>
          </w:p>
        </w:tc>
        <w:tc>
          <w:tcPr>
            <w:tcW w:w="2521" w:type="pct"/>
            <w:tcBorders>
              <w:top w:val="single" w:sz="12" w:space="0" w:color="auto"/>
            </w:tcBorders>
            <w:vAlign w:val="center"/>
          </w:tcPr>
          <w:p w14:paraId="0CB362B3"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≤-12</w:t>
            </w:r>
          </w:p>
        </w:tc>
      </w:tr>
      <w:tr w:rsidR="00C3123B" w:rsidRPr="00335520" w14:paraId="2498306E" w14:textId="77777777" w:rsidTr="00153D2F">
        <w:trPr>
          <w:trHeight w:val="397"/>
          <w:jc w:val="center"/>
        </w:trPr>
        <w:tc>
          <w:tcPr>
            <w:tcW w:w="2479" w:type="pct"/>
            <w:vAlign w:val="center"/>
          </w:tcPr>
          <w:p w14:paraId="600FD54F"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7（不含）～14</w:t>
            </w:r>
          </w:p>
        </w:tc>
        <w:tc>
          <w:tcPr>
            <w:tcW w:w="2521" w:type="pct"/>
            <w:vAlign w:val="center"/>
          </w:tcPr>
          <w:p w14:paraId="5A770F70"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≤-10</w:t>
            </w:r>
          </w:p>
        </w:tc>
      </w:tr>
      <w:tr w:rsidR="00C3123B" w:rsidRPr="00335520" w14:paraId="10409809" w14:textId="77777777" w:rsidTr="00153D2F">
        <w:trPr>
          <w:trHeight w:val="397"/>
          <w:jc w:val="center"/>
        </w:trPr>
        <w:tc>
          <w:tcPr>
            <w:tcW w:w="2479" w:type="pct"/>
            <w:vAlign w:val="center"/>
          </w:tcPr>
          <w:p w14:paraId="7D869F49"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14（不含）～21</w:t>
            </w:r>
          </w:p>
        </w:tc>
        <w:tc>
          <w:tcPr>
            <w:tcW w:w="2521" w:type="pct"/>
            <w:vAlign w:val="center"/>
          </w:tcPr>
          <w:p w14:paraId="30999D9F"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≤-5</w:t>
            </w:r>
          </w:p>
        </w:tc>
      </w:tr>
    </w:tbl>
    <w:p w14:paraId="19153863" w14:textId="77777777" w:rsidR="001956FB" w:rsidRPr="00335520" w:rsidRDefault="00FB2A0A">
      <w:pPr>
        <w:pStyle w:val="affb"/>
        <w:numPr>
          <w:ilvl w:val="2"/>
          <w:numId w:val="3"/>
        </w:numPr>
        <w:spacing w:before="156" w:after="156"/>
        <w:rPr>
          <w:color w:val="000000" w:themeColor="text1"/>
        </w:rPr>
      </w:pPr>
      <w:bookmarkStart w:id="145" w:name="_Ref513648350"/>
      <w:bookmarkStart w:id="146" w:name="_Toc173402242"/>
      <w:bookmarkEnd w:id="144"/>
      <w:r w:rsidRPr="00335520">
        <w:rPr>
          <w:rFonts w:hint="eastAsia"/>
          <w:color w:val="000000" w:themeColor="text1"/>
        </w:rPr>
        <w:t>近端串扰</w:t>
      </w:r>
      <w:bookmarkEnd w:id="145"/>
      <w:bookmarkEnd w:id="146"/>
    </w:p>
    <w:p w14:paraId="5E20DA65" w14:textId="6A5931E6" w:rsidR="001956FB" w:rsidRPr="00335520" w:rsidRDefault="001C61F7">
      <w:pPr>
        <w:pStyle w:val="af8"/>
        <w:rPr>
          <w:rFonts w:hAnsi="宋体" w:hint="eastAsia"/>
          <w:color w:val="000000" w:themeColor="text1"/>
          <w:szCs w:val="22"/>
        </w:rPr>
      </w:pPr>
      <w:r w:rsidRPr="00335520">
        <w:rPr>
          <w:rFonts w:hint="eastAsia"/>
          <w:color w:val="000000" w:themeColor="text1"/>
        </w:rPr>
        <w:t>当</w:t>
      </w:r>
      <w:r w:rsidR="00FB2A0A" w:rsidRPr="00335520">
        <w:rPr>
          <w:rFonts w:hAnsi="宋体" w:hint="eastAsia"/>
          <w:color w:val="000000" w:themeColor="text1"/>
          <w:szCs w:val="22"/>
        </w:rPr>
        <w:t>按5.5.1</w:t>
      </w:r>
      <w:r w:rsidR="007C6F72" w:rsidRPr="00335520">
        <w:rPr>
          <w:rFonts w:hAnsi="宋体" w:hint="eastAsia"/>
          <w:color w:val="000000" w:themeColor="text1"/>
          <w:szCs w:val="22"/>
        </w:rPr>
        <w:t>1</w:t>
      </w:r>
      <w:r w:rsidR="00FB2A0A" w:rsidRPr="00335520">
        <w:rPr>
          <w:rFonts w:hAnsi="宋体" w:hint="eastAsia"/>
          <w:color w:val="000000" w:themeColor="text1"/>
          <w:szCs w:val="22"/>
        </w:rPr>
        <w:t>的规定进行试验时，近端串扰</w:t>
      </w:r>
      <w:r w:rsidR="006F60F0" w:rsidRPr="00335520">
        <w:rPr>
          <w:rFonts w:hAnsi="宋体" w:hint="eastAsia"/>
          <w:color w:val="000000" w:themeColor="text1"/>
          <w:szCs w:val="21"/>
        </w:rPr>
        <w:t>应满足表</w:t>
      </w:r>
      <w:r w:rsidR="00034FBB">
        <w:rPr>
          <w:rFonts w:hAnsi="宋体" w:hint="eastAsia"/>
          <w:color w:val="000000" w:themeColor="text1"/>
          <w:szCs w:val="21"/>
        </w:rPr>
        <w:t>9</w:t>
      </w:r>
      <w:r w:rsidR="006F60F0" w:rsidRPr="00335520">
        <w:rPr>
          <w:rFonts w:hAnsi="宋体" w:hint="eastAsia"/>
          <w:color w:val="000000" w:themeColor="text1"/>
          <w:szCs w:val="21"/>
        </w:rPr>
        <w:t>的要求</w:t>
      </w:r>
      <w:r w:rsidR="00FB2A0A" w:rsidRPr="00335520">
        <w:rPr>
          <w:rFonts w:hAnsi="宋体" w:hint="eastAsia"/>
          <w:color w:val="000000" w:themeColor="text1"/>
          <w:szCs w:val="22"/>
        </w:rPr>
        <w:t>。</w:t>
      </w:r>
    </w:p>
    <w:p w14:paraId="2D6749E1" w14:textId="77777777" w:rsidR="006F60F0" w:rsidRPr="00335520" w:rsidRDefault="006F60F0" w:rsidP="006F60F0">
      <w:pPr>
        <w:pStyle w:val="afff3"/>
        <w:numPr>
          <w:ilvl w:val="0"/>
          <w:numId w:val="5"/>
        </w:numPr>
        <w:spacing w:beforeLines="0" w:afterLines="0"/>
        <w:rPr>
          <w:color w:val="000000" w:themeColor="text1"/>
        </w:rPr>
      </w:pPr>
      <w:r w:rsidRPr="00335520">
        <w:rPr>
          <w:rFonts w:hint="eastAsia"/>
          <w:color w:val="000000" w:themeColor="text1"/>
        </w:rPr>
        <w:t>近端串扰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23"/>
        <w:gridCol w:w="4701"/>
      </w:tblGrid>
      <w:tr w:rsidR="00C3123B" w:rsidRPr="00335520" w14:paraId="6AD8218A" w14:textId="77777777" w:rsidTr="00153D2F">
        <w:trPr>
          <w:trHeight w:val="397"/>
          <w:jc w:val="center"/>
        </w:trPr>
        <w:tc>
          <w:tcPr>
            <w:tcW w:w="2479" w:type="pct"/>
            <w:tcBorders>
              <w:top w:val="single" w:sz="12" w:space="0" w:color="auto"/>
              <w:bottom w:val="single" w:sz="12" w:space="0" w:color="auto"/>
            </w:tcBorders>
            <w:vAlign w:val="center"/>
          </w:tcPr>
          <w:p w14:paraId="6E8A19DF" w14:textId="77777777" w:rsidR="00F43C46" w:rsidRPr="00335520" w:rsidRDefault="00F43C46" w:rsidP="00E717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测试频率</w:t>
            </w:r>
          </w:p>
          <w:p w14:paraId="430F77BF" w14:textId="77777777" w:rsidR="00F43C46" w:rsidRPr="00335520" w:rsidRDefault="00F43C46" w:rsidP="00E717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GHz</w:t>
            </w:r>
          </w:p>
        </w:tc>
        <w:tc>
          <w:tcPr>
            <w:tcW w:w="2521" w:type="pct"/>
            <w:tcBorders>
              <w:top w:val="single" w:sz="12" w:space="0" w:color="auto"/>
              <w:bottom w:val="single" w:sz="12" w:space="0" w:color="auto"/>
            </w:tcBorders>
            <w:vAlign w:val="center"/>
          </w:tcPr>
          <w:p w14:paraId="4371BE6B" w14:textId="77777777" w:rsidR="00F43C46" w:rsidRPr="00335520" w:rsidRDefault="00F43C46" w:rsidP="00E717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近端串扰</w:t>
            </w:r>
          </w:p>
          <w:p w14:paraId="7DA2D527" w14:textId="77777777" w:rsidR="00F43C46" w:rsidRPr="00335520" w:rsidRDefault="00F43C46" w:rsidP="00E717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dB</w:t>
            </w:r>
          </w:p>
        </w:tc>
      </w:tr>
      <w:tr w:rsidR="00C3123B" w:rsidRPr="00335520" w14:paraId="6C033BBC" w14:textId="77777777" w:rsidTr="00153D2F">
        <w:trPr>
          <w:trHeight w:val="397"/>
          <w:jc w:val="center"/>
        </w:trPr>
        <w:tc>
          <w:tcPr>
            <w:tcW w:w="2479" w:type="pct"/>
            <w:tcBorders>
              <w:top w:val="single" w:sz="12" w:space="0" w:color="auto"/>
            </w:tcBorders>
            <w:vAlign w:val="center"/>
          </w:tcPr>
          <w:p w14:paraId="008BAC63"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0.01～7</w:t>
            </w:r>
          </w:p>
        </w:tc>
        <w:tc>
          <w:tcPr>
            <w:tcW w:w="2521" w:type="pct"/>
            <w:tcBorders>
              <w:top w:val="single" w:sz="12" w:space="0" w:color="auto"/>
            </w:tcBorders>
            <w:vAlign w:val="center"/>
          </w:tcPr>
          <w:p w14:paraId="0961122F"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≤-45</w:t>
            </w:r>
          </w:p>
        </w:tc>
      </w:tr>
      <w:tr w:rsidR="00C3123B" w:rsidRPr="00335520" w14:paraId="566609B4" w14:textId="77777777" w:rsidTr="00153D2F">
        <w:trPr>
          <w:trHeight w:val="397"/>
          <w:jc w:val="center"/>
        </w:trPr>
        <w:tc>
          <w:tcPr>
            <w:tcW w:w="2479" w:type="pct"/>
            <w:vAlign w:val="center"/>
          </w:tcPr>
          <w:p w14:paraId="53179C83"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7（不含）～14</w:t>
            </w:r>
          </w:p>
        </w:tc>
        <w:tc>
          <w:tcPr>
            <w:tcW w:w="2521" w:type="pct"/>
            <w:vAlign w:val="center"/>
          </w:tcPr>
          <w:p w14:paraId="4BDC1D8A"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≤-40</w:t>
            </w:r>
          </w:p>
        </w:tc>
      </w:tr>
      <w:tr w:rsidR="00C3123B" w:rsidRPr="00335520" w14:paraId="2CBEB4CC" w14:textId="77777777" w:rsidTr="00153D2F">
        <w:trPr>
          <w:trHeight w:val="397"/>
          <w:jc w:val="center"/>
        </w:trPr>
        <w:tc>
          <w:tcPr>
            <w:tcW w:w="2479" w:type="pct"/>
            <w:vAlign w:val="center"/>
          </w:tcPr>
          <w:p w14:paraId="238F1EAD"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14（不含）～21</w:t>
            </w:r>
          </w:p>
        </w:tc>
        <w:tc>
          <w:tcPr>
            <w:tcW w:w="2521" w:type="pct"/>
            <w:vAlign w:val="center"/>
          </w:tcPr>
          <w:p w14:paraId="449895FC"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≤-30</w:t>
            </w:r>
          </w:p>
        </w:tc>
      </w:tr>
    </w:tbl>
    <w:p w14:paraId="2B2ABE31" w14:textId="77777777" w:rsidR="001956FB" w:rsidRPr="00335520" w:rsidRDefault="00FB2A0A">
      <w:pPr>
        <w:pStyle w:val="affb"/>
        <w:numPr>
          <w:ilvl w:val="2"/>
          <w:numId w:val="3"/>
        </w:numPr>
        <w:spacing w:before="156" w:after="156"/>
        <w:rPr>
          <w:color w:val="000000" w:themeColor="text1"/>
        </w:rPr>
      </w:pPr>
      <w:bookmarkStart w:id="147" w:name="_Ref513648332"/>
      <w:bookmarkStart w:id="148" w:name="_Toc173402243"/>
      <w:r w:rsidRPr="00335520">
        <w:rPr>
          <w:rFonts w:hint="eastAsia"/>
          <w:color w:val="000000" w:themeColor="text1"/>
        </w:rPr>
        <w:t>远端串扰</w:t>
      </w:r>
      <w:bookmarkEnd w:id="147"/>
      <w:bookmarkEnd w:id="148"/>
    </w:p>
    <w:p w14:paraId="41C11FB2" w14:textId="4B14FFD8" w:rsidR="00A33953" w:rsidRPr="00335520" w:rsidRDefault="001C61F7" w:rsidP="004A65C7">
      <w:pPr>
        <w:pStyle w:val="af8"/>
        <w:rPr>
          <w:rFonts w:hAnsi="宋体" w:hint="eastAsia"/>
          <w:color w:val="000000" w:themeColor="text1"/>
          <w:szCs w:val="22"/>
        </w:rPr>
      </w:pPr>
      <w:r w:rsidRPr="00335520">
        <w:rPr>
          <w:rFonts w:hint="eastAsia"/>
          <w:color w:val="000000" w:themeColor="text1"/>
        </w:rPr>
        <w:t>当</w:t>
      </w:r>
      <w:r w:rsidR="00FB2A0A" w:rsidRPr="00335520">
        <w:rPr>
          <w:rFonts w:hAnsi="宋体" w:hint="eastAsia"/>
          <w:color w:val="000000" w:themeColor="text1"/>
          <w:szCs w:val="22"/>
        </w:rPr>
        <w:t>按5.5.1</w:t>
      </w:r>
      <w:r w:rsidR="007C6F72" w:rsidRPr="00335520">
        <w:rPr>
          <w:rFonts w:hAnsi="宋体" w:hint="eastAsia"/>
          <w:color w:val="000000" w:themeColor="text1"/>
          <w:szCs w:val="22"/>
        </w:rPr>
        <w:t>2</w:t>
      </w:r>
      <w:r w:rsidR="00FB2A0A" w:rsidRPr="00335520">
        <w:rPr>
          <w:rFonts w:hAnsi="宋体" w:hint="eastAsia"/>
          <w:color w:val="000000" w:themeColor="text1"/>
          <w:szCs w:val="22"/>
        </w:rPr>
        <w:t>的规定进行试验时，远端串扰</w:t>
      </w:r>
      <w:r w:rsidR="00BF6664" w:rsidRPr="00335520">
        <w:rPr>
          <w:rFonts w:hAnsi="宋体" w:hint="eastAsia"/>
          <w:color w:val="000000" w:themeColor="text1"/>
          <w:szCs w:val="21"/>
        </w:rPr>
        <w:t>应满足表</w:t>
      </w:r>
      <w:r w:rsidR="00034FBB">
        <w:rPr>
          <w:rFonts w:hAnsi="宋体" w:hint="eastAsia"/>
          <w:color w:val="000000" w:themeColor="text1"/>
          <w:szCs w:val="21"/>
        </w:rPr>
        <w:t>10</w:t>
      </w:r>
      <w:r w:rsidR="00BF6664" w:rsidRPr="00335520">
        <w:rPr>
          <w:rFonts w:hAnsi="宋体" w:hint="eastAsia"/>
          <w:color w:val="000000" w:themeColor="text1"/>
          <w:szCs w:val="21"/>
        </w:rPr>
        <w:t>的要求</w:t>
      </w:r>
      <w:r w:rsidR="00FB2A0A" w:rsidRPr="00335520">
        <w:rPr>
          <w:rFonts w:hAnsi="宋体" w:hint="eastAsia"/>
          <w:color w:val="000000" w:themeColor="text1"/>
          <w:szCs w:val="22"/>
        </w:rPr>
        <w:t>。</w:t>
      </w:r>
    </w:p>
    <w:p w14:paraId="5C1BE34A" w14:textId="77777777" w:rsidR="00BF6664" w:rsidRPr="00335520" w:rsidRDefault="00BF6664" w:rsidP="00BF6664">
      <w:pPr>
        <w:pStyle w:val="afff3"/>
        <w:numPr>
          <w:ilvl w:val="0"/>
          <w:numId w:val="5"/>
        </w:numPr>
        <w:spacing w:beforeLines="0" w:afterLines="0"/>
        <w:rPr>
          <w:color w:val="000000" w:themeColor="text1"/>
        </w:rPr>
      </w:pPr>
      <w:r w:rsidRPr="00335520">
        <w:rPr>
          <w:rFonts w:hint="eastAsia"/>
          <w:color w:val="000000" w:themeColor="text1"/>
        </w:rPr>
        <w:t>远端串扰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23"/>
        <w:gridCol w:w="4701"/>
      </w:tblGrid>
      <w:tr w:rsidR="00C3123B" w:rsidRPr="00335520" w14:paraId="5DE6D629" w14:textId="77777777" w:rsidTr="00153D2F">
        <w:trPr>
          <w:trHeight w:val="397"/>
          <w:jc w:val="center"/>
        </w:trPr>
        <w:tc>
          <w:tcPr>
            <w:tcW w:w="2479" w:type="pct"/>
            <w:tcBorders>
              <w:top w:val="single" w:sz="12" w:space="0" w:color="auto"/>
              <w:bottom w:val="single" w:sz="12" w:space="0" w:color="auto"/>
            </w:tcBorders>
            <w:vAlign w:val="center"/>
          </w:tcPr>
          <w:p w14:paraId="34EB76A2" w14:textId="77777777" w:rsidR="00F43C46" w:rsidRPr="00335520" w:rsidRDefault="00F43C46" w:rsidP="00E717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lastRenderedPageBreak/>
              <w:t>测试频率</w:t>
            </w:r>
          </w:p>
          <w:p w14:paraId="4832FC25" w14:textId="77777777" w:rsidR="00F43C46" w:rsidRPr="00335520" w:rsidRDefault="00F43C46" w:rsidP="00E717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GHz</w:t>
            </w:r>
          </w:p>
        </w:tc>
        <w:tc>
          <w:tcPr>
            <w:tcW w:w="2521" w:type="pct"/>
            <w:tcBorders>
              <w:top w:val="single" w:sz="12" w:space="0" w:color="auto"/>
              <w:bottom w:val="single" w:sz="12" w:space="0" w:color="auto"/>
            </w:tcBorders>
            <w:vAlign w:val="center"/>
          </w:tcPr>
          <w:p w14:paraId="66FFE25E" w14:textId="77777777" w:rsidR="00F43C46" w:rsidRPr="00335520" w:rsidRDefault="00F43C46" w:rsidP="00E717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远端串扰</w:t>
            </w:r>
          </w:p>
          <w:p w14:paraId="019C2291" w14:textId="77777777" w:rsidR="00F43C46" w:rsidRPr="00335520" w:rsidRDefault="00F43C46" w:rsidP="00E7174C">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dB</w:t>
            </w:r>
          </w:p>
        </w:tc>
      </w:tr>
      <w:tr w:rsidR="00C3123B" w:rsidRPr="00335520" w14:paraId="2EA8FE92" w14:textId="77777777" w:rsidTr="00153D2F">
        <w:trPr>
          <w:trHeight w:val="397"/>
          <w:jc w:val="center"/>
        </w:trPr>
        <w:tc>
          <w:tcPr>
            <w:tcW w:w="2479" w:type="pct"/>
            <w:tcBorders>
              <w:top w:val="single" w:sz="12" w:space="0" w:color="auto"/>
            </w:tcBorders>
            <w:vAlign w:val="center"/>
          </w:tcPr>
          <w:p w14:paraId="7BB2D9A7"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0.01～7</w:t>
            </w:r>
          </w:p>
        </w:tc>
        <w:tc>
          <w:tcPr>
            <w:tcW w:w="2521" w:type="pct"/>
            <w:tcBorders>
              <w:top w:val="single" w:sz="12" w:space="0" w:color="auto"/>
            </w:tcBorders>
            <w:vAlign w:val="center"/>
          </w:tcPr>
          <w:p w14:paraId="1754E384"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≤-45</w:t>
            </w:r>
          </w:p>
        </w:tc>
      </w:tr>
      <w:tr w:rsidR="00C3123B" w:rsidRPr="00335520" w14:paraId="4BD4A899" w14:textId="77777777" w:rsidTr="00153D2F">
        <w:trPr>
          <w:trHeight w:val="397"/>
          <w:jc w:val="center"/>
        </w:trPr>
        <w:tc>
          <w:tcPr>
            <w:tcW w:w="2479" w:type="pct"/>
            <w:vAlign w:val="center"/>
          </w:tcPr>
          <w:p w14:paraId="243AE2AF"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7（不含）～14</w:t>
            </w:r>
          </w:p>
        </w:tc>
        <w:tc>
          <w:tcPr>
            <w:tcW w:w="2521" w:type="pct"/>
            <w:vAlign w:val="center"/>
          </w:tcPr>
          <w:p w14:paraId="02171D88"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≤-40</w:t>
            </w:r>
          </w:p>
        </w:tc>
      </w:tr>
      <w:tr w:rsidR="00C3123B" w:rsidRPr="00335520" w14:paraId="01062650" w14:textId="77777777" w:rsidTr="00153D2F">
        <w:trPr>
          <w:trHeight w:val="397"/>
          <w:jc w:val="center"/>
        </w:trPr>
        <w:tc>
          <w:tcPr>
            <w:tcW w:w="2479" w:type="pct"/>
            <w:vAlign w:val="center"/>
          </w:tcPr>
          <w:p w14:paraId="3854C648"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14（不含）～21</w:t>
            </w:r>
          </w:p>
        </w:tc>
        <w:tc>
          <w:tcPr>
            <w:tcW w:w="2521" w:type="pct"/>
            <w:vAlign w:val="center"/>
          </w:tcPr>
          <w:p w14:paraId="27479AB0" w14:textId="77777777" w:rsidR="000D4A02" w:rsidRPr="00335520" w:rsidRDefault="000D4A02" w:rsidP="000D4A02">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≤-30</w:t>
            </w:r>
          </w:p>
        </w:tc>
      </w:tr>
    </w:tbl>
    <w:p w14:paraId="63F86C67" w14:textId="77777777" w:rsidR="001956FB" w:rsidRPr="00335520" w:rsidRDefault="00FB2A0A">
      <w:pPr>
        <w:pStyle w:val="affb"/>
        <w:numPr>
          <w:ilvl w:val="2"/>
          <w:numId w:val="3"/>
        </w:numPr>
        <w:spacing w:before="156" w:after="156"/>
        <w:rPr>
          <w:color w:val="000000" w:themeColor="text1"/>
        </w:rPr>
      </w:pPr>
      <w:bookmarkStart w:id="149" w:name="_Ref513648323"/>
      <w:bookmarkStart w:id="150" w:name="_Toc173402244"/>
      <w:r w:rsidRPr="00335520">
        <w:rPr>
          <w:rFonts w:hint="eastAsia"/>
          <w:color w:val="000000" w:themeColor="text1"/>
        </w:rPr>
        <w:t>差分对对内时延差</w:t>
      </w:r>
      <w:bookmarkEnd w:id="149"/>
      <w:bookmarkEnd w:id="150"/>
    </w:p>
    <w:p w14:paraId="4C63A51A" w14:textId="77777777" w:rsidR="001956FB" w:rsidRPr="00335520" w:rsidRDefault="001C61F7">
      <w:pPr>
        <w:pStyle w:val="af8"/>
        <w:rPr>
          <w:rFonts w:hAnsi="宋体" w:hint="eastAsia"/>
          <w:color w:val="000000" w:themeColor="text1"/>
        </w:rPr>
      </w:pPr>
      <w:r w:rsidRPr="00335520">
        <w:rPr>
          <w:rFonts w:hint="eastAsia"/>
          <w:color w:val="000000" w:themeColor="text1"/>
        </w:rPr>
        <w:t>当</w:t>
      </w:r>
      <w:r w:rsidR="00FB2A0A" w:rsidRPr="00335520">
        <w:rPr>
          <w:rFonts w:hAnsi="宋体" w:hint="eastAsia"/>
          <w:color w:val="000000" w:themeColor="text1"/>
        </w:rPr>
        <w:t>按5.5.1</w:t>
      </w:r>
      <w:r w:rsidR="007C6F72" w:rsidRPr="00335520">
        <w:rPr>
          <w:rFonts w:hAnsi="宋体" w:hint="eastAsia"/>
          <w:color w:val="000000" w:themeColor="text1"/>
        </w:rPr>
        <w:t>3</w:t>
      </w:r>
      <w:r w:rsidRPr="00335520">
        <w:rPr>
          <w:rFonts w:hAnsi="宋体" w:hint="eastAsia"/>
          <w:color w:val="000000" w:themeColor="text1"/>
        </w:rPr>
        <w:t>的规定进行试验</w:t>
      </w:r>
      <w:r w:rsidR="00FB2A0A" w:rsidRPr="00335520">
        <w:rPr>
          <w:rFonts w:hAnsi="宋体" w:hint="eastAsia"/>
          <w:color w:val="000000" w:themeColor="text1"/>
        </w:rPr>
        <w:t>时，差分对对内时延差</w:t>
      </w:r>
      <w:r w:rsidR="00377079" w:rsidRPr="00335520">
        <w:rPr>
          <w:rFonts w:hAnsi="宋体" w:hint="eastAsia"/>
          <w:color w:val="000000" w:themeColor="text1"/>
          <w:szCs w:val="22"/>
        </w:rPr>
        <w:t>应不大于</w:t>
      </w:r>
      <w:r w:rsidR="00FB2A0A" w:rsidRPr="00335520">
        <w:rPr>
          <w:rFonts w:hAnsi="宋体" w:hint="eastAsia"/>
          <w:color w:val="000000" w:themeColor="text1"/>
        </w:rPr>
        <w:t>2 ps。</w:t>
      </w:r>
    </w:p>
    <w:p w14:paraId="25C1BB27" w14:textId="77777777" w:rsidR="001956FB" w:rsidRPr="00335520" w:rsidRDefault="00FB2A0A">
      <w:pPr>
        <w:pStyle w:val="affb"/>
        <w:numPr>
          <w:ilvl w:val="2"/>
          <w:numId w:val="3"/>
        </w:numPr>
        <w:spacing w:before="156" w:after="156"/>
        <w:rPr>
          <w:color w:val="000000" w:themeColor="text1"/>
        </w:rPr>
      </w:pPr>
      <w:bookmarkStart w:id="151" w:name="_Toc5050"/>
      <w:bookmarkStart w:id="152" w:name="_Toc173402245"/>
      <w:r w:rsidRPr="00335520">
        <w:rPr>
          <w:rFonts w:hint="eastAsia"/>
          <w:color w:val="000000" w:themeColor="text1"/>
        </w:rPr>
        <w:t>啮合和分离力</w:t>
      </w:r>
      <w:bookmarkEnd w:id="151"/>
      <w:bookmarkEnd w:id="152"/>
    </w:p>
    <w:p w14:paraId="14357F71" w14:textId="67BD1E8A" w:rsidR="0095274D" w:rsidRPr="00335520" w:rsidRDefault="00FB2A0A" w:rsidP="000D4A02">
      <w:pPr>
        <w:pStyle w:val="ab"/>
        <w:keepNext w:val="0"/>
        <w:ind w:firstLine="420"/>
        <w:rPr>
          <w:rFonts w:hint="eastAsia"/>
          <w:color w:val="000000" w:themeColor="text1"/>
        </w:rPr>
      </w:pPr>
      <w:bookmarkStart w:id="153" w:name="_Toc55215539"/>
      <w:bookmarkStart w:id="154" w:name="_Toc54271211"/>
      <w:r w:rsidRPr="00335520">
        <w:rPr>
          <w:rFonts w:hint="eastAsia"/>
          <w:color w:val="000000" w:themeColor="text1"/>
        </w:rPr>
        <w:t>当</w:t>
      </w:r>
      <w:r w:rsidRPr="00335520">
        <w:rPr>
          <w:rFonts w:ascii="Times New Roman" w:hAnsi="Times New Roman" w:hint="eastAsia"/>
          <w:color w:val="000000" w:themeColor="text1"/>
          <w:lang w:val="en-US"/>
        </w:rPr>
        <w:t>按</w:t>
      </w:r>
      <w:r w:rsidRPr="00335520">
        <w:rPr>
          <w:rFonts w:hint="eastAsia"/>
          <w:color w:val="000000" w:themeColor="text1"/>
        </w:rPr>
        <w:t>5.5.1</w:t>
      </w:r>
      <w:r w:rsidR="007C6F72" w:rsidRPr="00335520">
        <w:rPr>
          <w:rFonts w:hint="eastAsia"/>
          <w:color w:val="000000" w:themeColor="text1"/>
          <w:lang w:val="en-US"/>
        </w:rPr>
        <w:t>4</w:t>
      </w:r>
      <w:r w:rsidR="001C61F7" w:rsidRPr="00335520">
        <w:rPr>
          <w:rFonts w:ascii="Times New Roman" w:hAnsi="Times New Roman" w:hint="eastAsia"/>
          <w:color w:val="000000" w:themeColor="text1"/>
          <w:lang w:val="en-US"/>
        </w:rPr>
        <w:t>的规定进行试验</w:t>
      </w:r>
      <w:r w:rsidR="00F60D87" w:rsidRPr="00335520">
        <w:rPr>
          <w:rFonts w:hint="eastAsia"/>
          <w:color w:val="000000" w:themeColor="text1"/>
        </w:rPr>
        <w:t>时</w:t>
      </w:r>
      <w:r w:rsidRPr="00335520">
        <w:rPr>
          <w:rFonts w:hint="eastAsia"/>
          <w:color w:val="000000" w:themeColor="text1"/>
        </w:rPr>
        <w:t>，连接器的啮合和分离力应符合表</w:t>
      </w:r>
      <w:r w:rsidR="004227F9" w:rsidRPr="00335520">
        <w:rPr>
          <w:rFonts w:hint="eastAsia"/>
          <w:color w:val="000000" w:themeColor="text1"/>
          <w:lang w:val="en-US"/>
        </w:rPr>
        <w:t>1</w:t>
      </w:r>
      <w:r w:rsidR="00034FBB">
        <w:rPr>
          <w:rFonts w:hint="eastAsia"/>
          <w:color w:val="000000" w:themeColor="text1"/>
          <w:lang w:val="en-US"/>
        </w:rPr>
        <w:t>1</w:t>
      </w:r>
      <w:r w:rsidRPr="00335520">
        <w:rPr>
          <w:rFonts w:hint="eastAsia"/>
          <w:color w:val="000000" w:themeColor="text1"/>
        </w:rPr>
        <w:t>的要求。</w:t>
      </w:r>
    </w:p>
    <w:bookmarkEnd w:id="153"/>
    <w:bookmarkEnd w:id="154"/>
    <w:p w14:paraId="6366D556" w14:textId="77777777" w:rsidR="001956FB" w:rsidRPr="00335520" w:rsidRDefault="00FB2A0A">
      <w:pPr>
        <w:pStyle w:val="afff3"/>
        <w:numPr>
          <w:ilvl w:val="0"/>
          <w:numId w:val="5"/>
        </w:numPr>
        <w:spacing w:beforeLines="0" w:afterLines="0"/>
        <w:rPr>
          <w:color w:val="000000" w:themeColor="text1"/>
        </w:rPr>
      </w:pPr>
      <w:r w:rsidRPr="00335520">
        <w:rPr>
          <w:rFonts w:hint="eastAsia"/>
          <w:color w:val="000000" w:themeColor="text1"/>
        </w:rPr>
        <w:t>啮合和分离力</w:t>
      </w:r>
    </w:p>
    <w:p w14:paraId="7B13226C" w14:textId="77777777" w:rsidR="00E90D62" w:rsidRPr="00335520" w:rsidRDefault="00E90D62" w:rsidP="007F0437">
      <w:pPr>
        <w:pStyle w:val="afffffffff4"/>
        <w:ind w:right="180" w:firstLineChars="0" w:firstLine="0"/>
        <w:jc w:val="right"/>
        <w:rPr>
          <w:color w:val="000000" w:themeColor="text1"/>
          <w:sz w:val="18"/>
          <w:szCs w:val="21"/>
        </w:rPr>
      </w:pPr>
      <w:r w:rsidRPr="00335520">
        <w:rPr>
          <w:color w:val="000000" w:themeColor="text1"/>
          <w:sz w:val="18"/>
          <w:szCs w:val="21"/>
        </w:rPr>
        <w:t>单位为</w:t>
      </w:r>
      <w:r w:rsidRPr="00335520">
        <w:rPr>
          <w:rFonts w:hint="eastAsia"/>
          <w:color w:val="000000" w:themeColor="text1"/>
          <w:sz w:val="18"/>
          <w:szCs w:val="21"/>
        </w:rPr>
        <w:t>牛顿</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57"/>
        <w:gridCol w:w="4667"/>
      </w:tblGrid>
      <w:tr w:rsidR="00C3123B" w:rsidRPr="00335520" w14:paraId="33A665C6" w14:textId="77777777" w:rsidTr="00153D2F">
        <w:trPr>
          <w:trHeight w:val="397"/>
        </w:trPr>
        <w:tc>
          <w:tcPr>
            <w:tcW w:w="4785" w:type="dxa"/>
            <w:tcBorders>
              <w:top w:val="single" w:sz="12" w:space="0" w:color="auto"/>
              <w:bottom w:val="single" w:sz="12" w:space="0" w:color="auto"/>
            </w:tcBorders>
            <w:vAlign w:val="center"/>
          </w:tcPr>
          <w:p w14:paraId="281C95CD" w14:textId="77777777" w:rsidR="001A506A" w:rsidRPr="00335520" w:rsidRDefault="001A506A">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试验项目</w:t>
            </w:r>
          </w:p>
        </w:tc>
        <w:tc>
          <w:tcPr>
            <w:tcW w:w="4785" w:type="dxa"/>
            <w:tcBorders>
              <w:top w:val="single" w:sz="12" w:space="0" w:color="auto"/>
              <w:bottom w:val="single" w:sz="12" w:space="0" w:color="auto"/>
            </w:tcBorders>
            <w:vAlign w:val="center"/>
          </w:tcPr>
          <w:p w14:paraId="6BABAA05" w14:textId="77777777" w:rsidR="001A506A" w:rsidRPr="00335520" w:rsidRDefault="001A506A" w:rsidP="001A506A">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技术指标</w:t>
            </w:r>
          </w:p>
        </w:tc>
      </w:tr>
      <w:tr w:rsidR="00C3123B" w:rsidRPr="00335520" w14:paraId="554B6509" w14:textId="77777777" w:rsidTr="00153D2F">
        <w:trPr>
          <w:trHeight w:val="397"/>
        </w:trPr>
        <w:tc>
          <w:tcPr>
            <w:tcW w:w="4785" w:type="dxa"/>
            <w:tcBorders>
              <w:top w:val="single" w:sz="12" w:space="0" w:color="auto"/>
            </w:tcBorders>
            <w:vAlign w:val="center"/>
          </w:tcPr>
          <w:p w14:paraId="119B1C66" w14:textId="77777777" w:rsidR="001A506A" w:rsidRPr="00335520" w:rsidRDefault="001A506A">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啮合力</w:t>
            </w:r>
          </w:p>
        </w:tc>
        <w:tc>
          <w:tcPr>
            <w:tcW w:w="4785" w:type="dxa"/>
            <w:tcBorders>
              <w:top w:val="single" w:sz="12" w:space="0" w:color="auto"/>
            </w:tcBorders>
            <w:vAlign w:val="center"/>
          </w:tcPr>
          <w:p w14:paraId="069D22C4" w14:textId="48610380" w:rsidR="001A506A" w:rsidRPr="00335520" w:rsidRDefault="001A506A" w:rsidP="001A506A">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≤0.</w:t>
            </w:r>
            <w:r w:rsidR="002107E3" w:rsidRPr="00335520">
              <w:rPr>
                <w:rFonts w:hAnsi="宋体" w:hint="eastAsia"/>
                <w:color w:val="000000" w:themeColor="text1"/>
                <w:sz w:val="18"/>
                <w:szCs w:val="18"/>
              </w:rPr>
              <w:t>45</w:t>
            </w:r>
            <w:r w:rsidRPr="00335520">
              <w:rPr>
                <w:rFonts w:hAnsi="宋体" w:hint="eastAsia"/>
                <w:color w:val="000000" w:themeColor="text1"/>
                <w:sz w:val="18"/>
                <w:szCs w:val="18"/>
              </w:rPr>
              <w:t>×</w:t>
            </w:r>
            <w:r w:rsidR="004227F9" w:rsidRPr="00335520">
              <w:rPr>
                <w:rFonts w:hAnsi="宋体" w:hint="eastAsia"/>
                <w:color w:val="000000" w:themeColor="text1"/>
                <w:sz w:val="18"/>
                <w:szCs w:val="18"/>
              </w:rPr>
              <w:t>n</w:t>
            </w:r>
            <w:r w:rsidR="004227F9" w:rsidRPr="00335520">
              <w:rPr>
                <w:rFonts w:hAnsi="宋体" w:hint="eastAsia"/>
                <w:color w:val="000000" w:themeColor="text1"/>
                <w:sz w:val="18"/>
                <w:szCs w:val="18"/>
                <w:vertAlign w:val="subscript"/>
              </w:rPr>
              <w:t>1</w:t>
            </w:r>
          </w:p>
        </w:tc>
      </w:tr>
      <w:tr w:rsidR="00C3123B" w:rsidRPr="00335520" w14:paraId="344C3B1E" w14:textId="77777777" w:rsidTr="00153D2F">
        <w:trPr>
          <w:trHeight w:val="397"/>
        </w:trPr>
        <w:tc>
          <w:tcPr>
            <w:tcW w:w="4785" w:type="dxa"/>
            <w:tcBorders>
              <w:bottom w:val="single" w:sz="12" w:space="0" w:color="auto"/>
            </w:tcBorders>
            <w:vAlign w:val="center"/>
          </w:tcPr>
          <w:p w14:paraId="486FEE13" w14:textId="77777777" w:rsidR="001A506A" w:rsidRPr="00335520" w:rsidRDefault="001A506A">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分离力</w:t>
            </w:r>
          </w:p>
        </w:tc>
        <w:tc>
          <w:tcPr>
            <w:tcW w:w="4785" w:type="dxa"/>
            <w:tcBorders>
              <w:bottom w:val="single" w:sz="12" w:space="0" w:color="auto"/>
            </w:tcBorders>
            <w:vAlign w:val="center"/>
          </w:tcPr>
          <w:p w14:paraId="58905651" w14:textId="1EDB8499" w:rsidR="001A506A" w:rsidRPr="00335520" w:rsidRDefault="00DB04FD" w:rsidP="00CC3566">
            <w:pPr>
              <w:pStyle w:val="af8"/>
              <w:ind w:firstLineChars="0" w:firstLine="0"/>
              <w:jc w:val="center"/>
              <w:rPr>
                <w:rFonts w:eastAsia="黑体" w:hAnsi="宋体" w:hint="eastAsia"/>
                <w:color w:val="000000" w:themeColor="text1"/>
                <w:lang w:val="de-DE"/>
              </w:rPr>
            </w:pPr>
            <w:r w:rsidRPr="00335520">
              <w:rPr>
                <w:rFonts w:hAnsi="宋体" w:hint="eastAsia"/>
                <w:color w:val="000000" w:themeColor="text1"/>
                <w:sz w:val="18"/>
                <w:szCs w:val="18"/>
              </w:rPr>
              <w:t>（0.1×</w:t>
            </w:r>
            <w:r w:rsidR="006149C6" w:rsidRPr="00335520">
              <w:rPr>
                <w:rFonts w:hAnsi="宋体" w:hint="eastAsia"/>
                <w:color w:val="000000" w:themeColor="text1"/>
                <w:sz w:val="18"/>
                <w:szCs w:val="18"/>
              </w:rPr>
              <w:t>n</w:t>
            </w:r>
            <w:r w:rsidR="006149C6" w:rsidRPr="00335520">
              <w:rPr>
                <w:rFonts w:hAnsi="宋体" w:hint="eastAsia"/>
                <w:color w:val="000000" w:themeColor="text1"/>
                <w:sz w:val="18"/>
                <w:szCs w:val="18"/>
                <w:vertAlign w:val="subscript"/>
              </w:rPr>
              <w:t>1</w:t>
            </w:r>
            <w:r w:rsidRPr="00335520">
              <w:rPr>
                <w:rFonts w:hAnsi="宋体" w:hint="eastAsia"/>
                <w:color w:val="000000" w:themeColor="text1"/>
                <w:sz w:val="18"/>
                <w:szCs w:val="18"/>
              </w:rPr>
              <w:t>）</w:t>
            </w:r>
            <w:r w:rsidR="00CC3566" w:rsidRPr="00335520">
              <w:rPr>
                <w:rFonts w:hAnsi="宋体" w:hint="eastAsia"/>
                <w:color w:val="000000" w:themeColor="text1"/>
                <w:sz w:val="18"/>
                <w:szCs w:val="18"/>
              </w:rPr>
              <w:t>≤分离力</w:t>
            </w:r>
            <w:r w:rsidR="001A506A" w:rsidRPr="00335520">
              <w:rPr>
                <w:rFonts w:hAnsi="宋体" w:hint="eastAsia"/>
                <w:color w:val="000000" w:themeColor="text1"/>
                <w:sz w:val="18"/>
                <w:szCs w:val="18"/>
              </w:rPr>
              <w:t>≤</w:t>
            </w:r>
            <w:r w:rsidRPr="00335520">
              <w:rPr>
                <w:rFonts w:hAnsi="宋体" w:hint="eastAsia"/>
                <w:color w:val="000000" w:themeColor="text1"/>
                <w:sz w:val="18"/>
                <w:szCs w:val="18"/>
              </w:rPr>
              <w:t>（0.35×</w:t>
            </w:r>
            <w:r w:rsidR="006149C6" w:rsidRPr="00335520">
              <w:rPr>
                <w:rFonts w:hAnsi="宋体" w:hint="eastAsia"/>
                <w:color w:val="000000" w:themeColor="text1"/>
                <w:sz w:val="18"/>
                <w:szCs w:val="18"/>
              </w:rPr>
              <w:t>n</w:t>
            </w:r>
            <w:r w:rsidR="006149C6" w:rsidRPr="00335520">
              <w:rPr>
                <w:rFonts w:hAnsi="宋体" w:hint="eastAsia"/>
                <w:color w:val="000000" w:themeColor="text1"/>
                <w:sz w:val="18"/>
                <w:szCs w:val="18"/>
                <w:vertAlign w:val="subscript"/>
              </w:rPr>
              <w:t>1</w:t>
            </w:r>
            <w:r w:rsidRPr="00335520">
              <w:rPr>
                <w:rFonts w:hAnsi="宋体" w:hint="eastAsia"/>
                <w:color w:val="000000" w:themeColor="text1"/>
                <w:sz w:val="18"/>
                <w:szCs w:val="18"/>
              </w:rPr>
              <w:t>）</w:t>
            </w:r>
          </w:p>
        </w:tc>
      </w:tr>
      <w:tr w:rsidR="00C3123B" w:rsidRPr="00335520" w14:paraId="5C9F757B" w14:textId="77777777" w:rsidTr="00153D2F">
        <w:trPr>
          <w:trHeight w:val="397"/>
        </w:trPr>
        <w:tc>
          <w:tcPr>
            <w:tcW w:w="9570" w:type="dxa"/>
            <w:gridSpan w:val="2"/>
            <w:tcBorders>
              <w:top w:val="single" w:sz="12" w:space="0" w:color="auto"/>
              <w:bottom w:val="single" w:sz="12" w:space="0" w:color="auto"/>
            </w:tcBorders>
            <w:vAlign w:val="center"/>
          </w:tcPr>
          <w:p w14:paraId="6B84B1A2" w14:textId="3B41AF60" w:rsidR="001A506A" w:rsidRPr="00335520" w:rsidRDefault="001A506A" w:rsidP="00E3360A">
            <w:pPr>
              <w:pStyle w:val="a9"/>
              <w:ind w:firstLineChars="200" w:firstLine="360"/>
              <w:rPr>
                <w:rFonts w:ascii="宋体" w:hAnsi="宋体" w:hint="eastAsia"/>
                <w:color w:val="000000" w:themeColor="text1"/>
                <w:sz w:val="18"/>
                <w:szCs w:val="18"/>
                <w:lang w:val="de-DE"/>
              </w:rPr>
            </w:pPr>
            <w:r w:rsidRPr="00335520">
              <w:rPr>
                <w:rFonts w:ascii="黑体" w:eastAsia="黑体" w:hAnsi="黑体" w:hint="eastAsia"/>
                <w:color w:val="000000" w:themeColor="text1"/>
                <w:sz w:val="18"/>
                <w:szCs w:val="18"/>
                <w:lang w:val="de-DE"/>
              </w:rPr>
              <w:t>注</w:t>
            </w:r>
            <w:r w:rsidRPr="00335520">
              <w:rPr>
                <w:rFonts w:ascii="宋体" w:hAnsi="宋体" w:hint="eastAsia"/>
                <w:color w:val="000000" w:themeColor="text1"/>
                <w:sz w:val="18"/>
                <w:szCs w:val="18"/>
                <w:lang w:val="de-DE"/>
              </w:rPr>
              <w:t>：</w:t>
            </w:r>
            <w:r w:rsidR="006149C6" w:rsidRPr="00335520">
              <w:rPr>
                <w:rFonts w:ascii="宋体" w:hAnsi="宋体" w:hint="eastAsia"/>
                <w:color w:val="000000" w:themeColor="text1"/>
                <w:sz w:val="18"/>
                <w:szCs w:val="18"/>
              </w:rPr>
              <w:t>n</w:t>
            </w:r>
            <w:r w:rsidR="006149C6" w:rsidRPr="00335520">
              <w:rPr>
                <w:rFonts w:ascii="宋体" w:hAnsi="宋体" w:hint="eastAsia"/>
                <w:color w:val="000000" w:themeColor="text1"/>
                <w:sz w:val="18"/>
                <w:szCs w:val="18"/>
                <w:vertAlign w:val="subscript"/>
              </w:rPr>
              <w:t>1</w:t>
            </w:r>
            <w:r w:rsidRPr="00335520">
              <w:rPr>
                <w:rFonts w:ascii="宋体" w:hAnsi="宋体" w:hint="eastAsia"/>
                <w:color w:val="000000" w:themeColor="text1"/>
                <w:sz w:val="18"/>
                <w:szCs w:val="18"/>
              </w:rPr>
              <w:t>为接触件个数（从插合端计算）。</w:t>
            </w:r>
          </w:p>
        </w:tc>
      </w:tr>
    </w:tbl>
    <w:p w14:paraId="6C6AE398" w14:textId="18C8B651" w:rsidR="001956FB" w:rsidRPr="00335520" w:rsidRDefault="00F1485F">
      <w:pPr>
        <w:pStyle w:val="affb"/>
        <w:numPr>
          <w:ilvl w:val="2"/>
          <w:numId w:val="3"/>
        </w:numPr>
        <w:spacing w:before="156" w:after="156"/>
        <w:rPr>
          <w:color w:val="000000" w:themeColor="text1"/>
        </w:rPr>
      </w:pPr>
      <w:bookmarkStart w:id="155" w:name="_Toc173402246"/>
      <w:r w:rsidRPr="00335520">
        <w:rPr>
          <w:rFonts w:hint="eastAsia"/>
          <w:color w:val="000000" w:themeColor="text1"/>
        </w:rPr>
        <w:t>接触件引脚压入力</w:t>
      </w:r>
      <w:bookmarkEnd w:id="155"/>
    </w:p>
    <w:p w14:paraId="5BAA3E58" w14:textId="14F0456C" w:rsidR="001956FB" w:rsidRPr="00335520" w:rsidRDefault="00FB2A0A">
      <w:pPr>
        <w:pStyle w:val="ab"/>
        <w:keepNext w:val="0"/>
        <w:ind w:firstLine="420"/>
        <w:rPr>
          <w:rFonts w:hint="eastAsia"/>
          <w:color w:val="000000" w:themeColor="text1"/>
        </w:rPr>
      </w:pPr>
      <w:r w:rsidRPr="00335520">
        <w:rPr>
          <w:rFonts w:hint="eastAsia"/>
          <w:color w:val="000000" w:themeColor="text1"/>
        </w:rPr>
        <w:t>当</w:t>
      </w:r>
      <w:r w:rsidRPr="00335520">
        <w:rPr>
          <w:rFonts w:ascii="Times New Roman" w:hAnsi="Times New Roman" w:hint="eastAsia"/>
          <w:color w:val="000000" w:themeColor="text1"/>
          <w:lang w:val="en-US"/>
        </w:rPr>
        <w:t>按</w:t>
      </w:r>
      <w:r w:rsidRPr="00335520">
        <w:rPr>
          <w:rFonts w:hint="eastAsia"/>
          <w:color w:val="000000" w:themeColor="text1"/>
        </w:rPr>
        <w:t>5.5.</w:t>
      </w:r>
      <w:r w:rsidRPr="00335520">
        <w:rPr>
          <w:color w:val="000000" w:themeColor="text1"/>
        </w:rPr>
        <w:t>1</w:t>
      </w:r>
      <w:r w:rsidR="007C6F72" w:rsidRPr="00335520">
        <w:rPr>
          <w:rFonts w:hint="eastAsia"/>
          <w:color w:val="000000" w:themeColor="text1"/>
          <w:lang w:val="en-US"/>
        </w:rPr>
        <w:t>5</w:t>
      </w:r>
      <w:r w:rsidR="001C61F7" w:rsidRPr="00335520">
        <w:rPr>
          <w:rFonts w:hint="eastAsia"/>
          <w:color w:val="000000" w:themeColor="text1"/>
        </w:rPr>
        <w:t>的规定进行试验时</w:t>
      </w:r>
      <w:r w:rsidRPr="00335520">
        <w:rPr>
          <w:rFonts w:hint="eastAsia"/>
          <w:color w:val="000000" w:themeColor="text1"/>
        </w:rPr>
        <w:t>，</w:t>
      </w:r>
      <w:r w:rsidR="00F1485F" w:rsidRPr="00335520">
        <w:rPr>
          <w:rFonts w:hint="eastAsia"/>
          <w:color w:val="000000" w:themeColor="text1"/>
        </w:rPr>
        <w:t>接触件引脚压入力</w:t>
      </w:r>
      <w:r w:rsidRPr="00335520">
        <w:rPr>
          <w:rFonts w:hint="eastAsia"/>
          <w:color w:val="000000" w:themeColor="text1"/>
        </w:rPr>
        <w:t>应</w:t>
      </w:r>
      <w:r w:rsidR="00711BEA" w:rsidRPr="00335520">
        <w:rPr>
          <w:rFonts w:hint="eastAsia"/>
          <w:color w:val="000000" w:themeColor="text1"/>
        </w:rPr>
        <w:t>不大于</w:t>
      </w:r>
      <w:r w:rsidRPr="00335520">
        <w:rPr>
          <w:rFonts w:hint="eastAsia"/>
          <w:color w:val="000000" w:themeColor="text1"/>
        </w:rPr>
        <w:t>20 N。</w:t>
      </w:r>
    </w:p>
    <w:p w14:paraId="2D26A730" w14:textId="3BE5084A" w:rsidR="001956FB" w:rsidRPr="00335520" w:rsidRDefault="00F1485F">
      <w:pPr>
        <w:pStyle w:val="affb"/>
        <w:numPr>
          <w:ilvl w:val="2"/>
          <w:numId w:val="3"/>
        </w:numPr>
        <w:spacing w:before="156" w:after="156"/>
        <w:rPr>
          <w:color w:val="000000" w:themeColor="text1"/>
        </w:rPr>
      </w:pPr>
      <w:bookmarkStart w:id="156" w:name="_Toc173402247"/>
      <w:r w:rsidRPr="00335520">
        <w:rPr>
          <w:rFonts w:hint="eastAsia"/>
          <w:color w:val="000000" w:themeColor="text1"/>
        </w:rPr>
        <w:t>接触件引脚保持力</w:t>
      </w:r>
      <w:bookmarkEnd w:id="156"/>
    </w:p>
    <w:p w14:paraId="3EE8A186" w14:textId="1416BB53" w:rsidR="001956FB" w:rsidRPr="00335520" w:rsidRDefault="00FB2A0A">
      <w:pPr>
        <w:pStyle w:val="ab"/>
        <w:keepNext w:val="0"/>
        <w:ind w:firstLine="420"/>
        <w:rPr>
          <w:rFonts w:hint="eastAsia"/>
          <w:color w:val="000000" w:themeColor="text1"/>
        </w:rPr>
      </w:pPr>
      <w:r w:rsidRPr="00335520">
        <w:rPr>
          <w:rFonts w:hint="eastAsia"/>
          <w:color w:val="000000" w:themeColor="text1"/>
        </w:rPr>
        <w:t>当</w:t>
      </w:r>
      <w:r w:rsidRPr="00335520">
        <w:rPr>
          <w:rFonts w:ascii="Times New Roman" w:hAnsi="Times New Roman" w:hint="eastAsia"/>
          <w:color w:val="000000" w:themeColor="text1"/>
          <w:lang w:val="en-US"/>
        </w:rPr>
        <w:t>按</w:t>
      </w:r>
      <w:r w:rsidRPr="00335520">
        <w:rPr>
          <w:rFonts w:hint="eastAsia"/>
          <w:color w:val="000000" w:themeColor="text1"/>
        </w:rPr>
        <w:t>5.5.</w:t>
      </w:r>
      <w:r w:rsidRPr="00335520">
        <w:rPr>
          <w:color w:val="000000" w:themeColor="text1"/>
        </w:rPr>
        <w:t>1</w:t>
      </w:r>
      <w:r w:rsidR="007C6F72" w:rsidRPr="00335520">
        <w:rPr>
          <w:rFonts w:hint="eastAsia"/>
          <w:color w:val="000000" w:themeColor="text1"/>
          <w:lang w:val="en-US"/>
        </w:rPr>
        <w:t>6</w:t>
      </w:r>
      <w:r w:rsidR="001C61F7" w:rsidRPr="00335520">
        <w:rPr>
          <w:rFonts w:hint="eastAsia"/>
          <w:color w:val="000000" w:themeColor="text1"/>
        </w:rPr>
        <w:t>的规定进行试验时</w:t>
      </w:r>
      <w:r w:rsidRPr="00335520">
        <w:rPr>
          <w:rFonts w:hint="eastAsia"/>
          <w:color w:val="000000" w:themeColor="text1"/>
        </w:rPr>
        <w:t>，</w:t>
      </w:r>
      <w:r w:rsidR="00F1485F" w:rsidRPr="00335520">
        <w:rPr>
          <w:rFonts w:hint="eastAsia"/>
          <w:color w:val="000000" w:themeColor="text1"/>
        </w:rPr>
        <w:t>接触件引脚保持力</w:t>
      </w:r>
      <w:r w:rsidRPr="00335520">
        <w:rPr>
          <w:rFonts w:hint="eastAsia"/>
          <w:color w:val="000000" w:themeColor="text1"/>
        </w:rPr>
        <w:t>应</w:t>
      </w:r>
      <w:r w:rsidR="00711BEA" w:rsidRPr="00335520">
        <w:rPr>
          <w:rFonts w:hint="eastAsia"/>
          <w:color w:val="000000" w:themeColor="text1"/>
        </w:rPr>
        <w:t>不小于2 N</w:t>
      </w:r>
      <w:r w:rsidRPr="00335520">
        <w:rPr>
          <w:rFonts w:hint="eastAsia"/>
          <w:color w:val="000000" w:themeColor="text1"/>
        </w:rPr>
        <w:t>。</w:t>
      </w:r>
    </w:p>
    <w:p w14:paraId="7D895749" w14:textId="64203367" w:rsidR="001956FB" w:rsidRPr="00335520" w:rsidRDefault="008C7AF2">
      <w:pPr>
        <w:pStyle w:val="affb"/>
        <w:numPr>
          <w:ilvl w:val="2"/>
          <w:numId w:val="3"/>
        </w:numPr>
        <w:spacing w:before="156" w:after="156"/>
        <w:rPr>
          <w:color w:val="000000" w:themeColor="text1"/>
        </w:rPr>
      </w:pPr>
      <w:bookmarkStart w:id="157" w:name="_Toc173402248"/>
      <w:r w:rsidRPr="00335520">
        <w:rPr>
          <w:rFonts w:hint="eastAsia"/>
          <w:color w:val="000000" w:themeColor="text1"/>
        </w:rPr>
        <w:t>机械寿命</w:t>
      </w:r>
      <w:bookmarkEnd w:id="157"/>
    </w:p>
    <w:p w14:paraId="18E681E9" w14:textId="77777777" w:rsidR="001956FB" w:rsidRPr="00335520" w:rsidRDefault="001C61F7">
      <w:pPr>
        <w:pStyle w:val="af8"/>
        <w:rPr>
          <w:rFonts w:ascii="Times New Roman"/>
          <w:color w:val="000000" w:themeColor="text1"/>
        </w:rPr>
      </w:pPr>
      <w:r w:rsidRPr="00335520">
        <w:rPr>
          <w:rFonts w:hAnsi="宋体" w:hint="eastAsia"/>
          <w:color w:val="000000" w:themeColor="text1"/>
        </w:rPr>
        <w:t>当</w:t>
      </w:r>
      <w:r w:rsidR="00FB2A0A" w:rsidRPr="00335520">
        <w:rPr>
          <w:rFonts w:hAnsi="宋体" w:hint="eastAsia"/>
          <w:color w:val="000000" w:themeColor="text1"/>
        </w:rPr>
        <w:t>按</w:t>
      </w:r>
      <w:r w:rsidR="00FB2A0A" w:rsidRPr="00335520">
        <w:rPr>
          <w:rFonts w:hint="eastAsia"/>
          <w:color w:val="000000" w:themeColor="text1"/>
        </w:rPr>
        <w:t>5.5.</w:t>
      </w:r>
      <w:r w:rsidR="00FB2A0A" w:rsidRPr="00335520">
        <w:rPr>
          <w:color w:val="000000" w:themeColor="text1"/>
        </w:rPr>
        <w:t>1</w:t>
      </w:r>
      <w:r w:rsidR="007C6F72" w:rsidRPr="00335520">
        <w:rPr>
          <w:rFonts w:hint="eastAsia"/>
          <w:color w:val="000000" w:themeColor="text1"/>
        </w:rPr>
        <w:t>7</w:t>
      </w:r>
      <w:r w:rsidR="00FB2A0A" w:rsidRPr="00335520">
        <w:rPr>
          <w:rFonts w:hAnsi="宋体" w:hint="eastAsia"/>
          <w:color w:val="000000" w:themeColor="text1"/>
        </w:rPr>
        <w:t>的规定进行累计2</w:t>
      </w:r>
      <w:r w:rsidR="00796BEA" w:rsidRPr="00335520">
        <w:rPr>
          <w:rFonts w:hAnsi="宋体" w:hint="eastAsia"/>
          <w:color w:val="000000" w:themeColor="text1"/>
        </w:rPr>
        <w:t>5</w:t>
      </w:r>
      <w:r w:rsidR="00FB2A0A" w:rsidRPr="00335520">
        <w:rPr>
          <w:rFonts w:hAnsi="宋体" w:hint="eastAsia"/>
          <w:color w:val="000000" w:themeColor="text1"/>
        </w:rPr>
        <w:t>0次对插试验后，</w:t>
      </w:r>
      <w:r w:rsidR="00FB2A0A" w:rsidRPr="00335520">
        <w:rPr>
          <w:rFonts w:hint="eastAsia"/>
          <w:color w:val="000000" w:themeColor="text1"/>
        </w:rPr>
        <w:t>连接器外观应</w:t>
      </w:r>
      <w:r w:rsidRPr="00335520">
        <w:rPr>
          <w:rFonts w:hint="eastAsia"/>
          <w:color w:val="000000" w:themeColor="text1"/>
        </w:rPr>
        <w:t>满足</w:t>
      </w:r>
      <w:r w:rsidR="00FB2A0A" w:rsidRPr="00335520">
        <w:rPr>
          <w:rFonts w:hint="eastAsia"/>
          <w:color w:val="000000" w:themeColor="text1"/>
        </w:rPr>
        <w:t>4.3.2要求</w:t>
      </w:r>
      <w:r w:rsidR="00FB2A0A" w:rsidRPr="00335520">
        <w:rPr>
          <w:rFonts w:hAnsi="宋体" w:hint="eastAsia"/>
          <w:color w:val="000000" w:themeColor="text1"/>
          <w:szCs w:val="21"/>
        </w:rPr>
        <w:t>，接触电阻值的变化量应</w:t>
      </w:r>
      <w:r w:rsidRPr="00335520">
        <w:rPr>
          <w:rFonts w:hint="eastAsia"/>
          <w:color w:val="000000" w:themeColor="text1"/>
        </w:rPr>
        <w:t>满足</w:t>
      </w:r>
      <w:r w:rsidR="00FB2A0A" w:rsidRPr="00335520">
        <w:rPr>
          <w:rFonts w:hAnsi="宋体" w:hint="eastAsia"/>
          <w:color w:val="000000" w:themeColor="text1"/>
          <w:szCs w:val="21"/>
        </w:rPr>
        <w:t>4.4.6要求，啮合和分离力应</w:t>
      </w:r>
      <w:r w:rsidRPr="00335520">
        <w:rPr>
          <w:rFonts w:hint="eastAsia"/>
          <w:color w:val="000000" w:themeColor="text1"/>
        </w:rPr>
        <w:t>满足</w:t>
      </w:r>
      <w:r w:rsidR="00FB2A0A" w:rsidRPr="00335520">
        <w:rPr>
          <w:rFonts w:hAnsi="宋体" w:hint="eastAsia"/>
          <w:color w:val="000000" w:themeColor="text1"/>
          <w:szCs w:val="21"/>
        </w:rPr>
        <w:t>4.4.</w:t>
      </w:r>
      <w:r w:rsidR="00FB2A0A" w:rsidRPr="00335520">
        <w:rPr>
          <w:rFonts w:hAnsi="宋体"/>
          <w:color w:val="000000" w:themeColor="text1"/>
          <w:szCs w:val="21"/>
        </w:rPr>
        <w:t>1</w:t>
      </w:r>
      <w:r w:rsidR="00A261C4" w:rsidRPr="00335520">
        <w:rPr>
          <w:rFonts w:hAnsi="宋体" w:hint="eastAsia"/>
          <w:color w:val="000000" w:themeColor="text1"/>
          <w:szCs w:val="21"/>
        </w:rPr>
        <w:t>6</w:t>
      </w:r>
      <w:r w:rsidR="00FB2A0A" w:rsidRPr="00335520">
        <w:rPr>
          <w:rFonts w:hAnsi="宋体" w:hint="eastAsia"/>
          <w:color w:val="000000" w:themeColor="text1"/>
          <w:szCs w:val="21"/>
        </w:rPr>
        <w:t>要求。</w:t>
      </w:r>
    </w:p>
    <w:p w14:paraId="5E127AD2" w14:textId="77777777" w:rsidR="001956FB" w:rsidRPr="00335520" w:rsidRDefault="00FB2A0A">
      <w:pPr>
        <w:pStyle w:val="affb"/>
        <w:numPr>
          <w:ilvl w:val="2"/>
          <w:numId w:val="3"/>
        </w:numPr>
        <w:spacing w:before="156" w:after="156"/>
        <w:rPr>
          <w:color w:val="000000" w:themeColor="text1"/>
        </w:rPr>
      </w:pPr>
      <w:bookmarkStart w:id="158" w:name="_Toc20218"/>
      <w:bookmarkStart w:id="159" w:name="_Toc203"/>
      <w:bookmarkStart w:id="160" w:name="_Toc173402249"/>
      <w:r w:rsidRPr="00335520">
        <w:rPr>
          <w:rFonts w:hint="eastAsia"/>
          <w:color w:val="000000" w:themeColor="text1"/>
        </w:rPr>
        <w:t>振动</w:t>
      </w:r>
      <w:bookmarkEnd w:id="158"/>
      <w:bookmarkEnd w:id="159"/>
      <w:bookmarkEnd w:id="160"/>
    </w:p>
    <w:p w14:paraId="05FEA674" w14:textId="67CB6A3E" w:rsidR="001956FB" w:rsidRPr="00335520" w:rsidRDefault="00FB2A0A">
      <w:pPr>
        <w:pStyle w:val="ab"/>
        <w:keepNext w:val="0"/>
        <w:spacing w:line="240" w:lineRule="auto"/>
        <w:ind w:firstLine="420"/>
        <w:rPr>
          <w:rFonts w:hint="eastAsia"/>
          <w:color w:val="000000" w:themeColor="text1"/>
        </w:rPr>
      </w:pPr>
      <w:r w:rsidRPr="00335520">
        <w:rPr>
          <w:rFonts w:hint="eastAsia"/>
          <w:color w:val="000000" w:themeColor="text1"/>
        </w:rPr>
        <w:t>当</w:t>
      </w:r>
      <w:r w:rsidRPr="00335520">
        <w:rPr>
          <w:rFonts w:ascii="Times New Roman" w:hAnsi="Times New Roman" w:hint="eastAsia"/>
          <w:color w:val="000000" w:themeColor="text1"/>
          <w:lang w:val="en-US"/>
        </w:rPr>
        <w:t>按</w:t>
      </w:r>
      <w:r w:rsidRPr="00335520">
        <w:rPr>
          <w:rFonts w:hint="eastAsia"/>
          <w:color w:val="000000" w:themeColor="text1"/>
        </w:rPr>
        <w:t>5.5.</w:t>
      </w:r>
      <w:r w:rsidRPr="00335520">
        <w:rPr>
          <w:color w:val="000000" w:themeColor="text1"/>
        </w:rPr>
        <w:t>1</w:t>
      </w:r>
      <w:r w:rsidR="007C6F72" w:rsidRPr="00335520">
        <w:rPr>
          <w:rFonts w:hint="eastAsia"/>
          <w:color w:val="000000" w:themeColor="text1"/>
          <w:lang w:val="en-US"/>
        </w:rPr>
        <w:t>8</w:t>
      </w:r>
      <w:r w:rsidRPr="00335520">
        <w:rPr>
          <w:rFonts w:ascii="Times New Roman" w:hAnsi="Times New Roman" w:hint="eastAsia"/>
          <w:color w:val="000000" w:themeColor="text1"/>
          <w:lang w:val="en-US"/>
        </w:rPr>
        <w:t>条试验时</w:t>
      </w:r>
      <w:r w:rsidRPr="00335520">
        <w:rPr>
          <w:rFonts w:hint="eastAsia"/>
          <w:color w:val="000000" w:themeColor="text1"/>
        </w:rPr>
        <w:t>，</w:t>
      </w:r>
      <w:r w:rsidR="00BD713C" w:rsidRPr="00335520">
        <w:rPr>
          <w:rFonts w:hint="eastAsia"/>
          <w:color w:val="000000" w:themeColor="text1"/>
        </w:rPr>
        <w:t>电连续性</w:t>
      </w:r>
      <w:r w:rsidR="00C161EA" w:rsidRPr="00335520">
        <w:rPr>
          <w:rFonts w:hint="eastAsia"/>
          <w:color w:val="000000" w:themeColor="text1"/>
        </w:rPr>
        <w:t>中断</w:t>
      </w:r>
      <w:r w:rsidR="004E4086" w:rsidRPr="00335520">
        <w:rPr>
          <w:rFonts w:hint="eastAsia"/>
          <w:color w:val="000000" w:themeColor="text1"/>
        </w:rPr>
        <w:t>应不大于</w:t>
      </w:r>
      <w:r w:rsidR="00BD713C" w:rsidRPr="00335520">
        <w:rPr>
          <w:rFonts w:hint="eastAsia"/>
          <w:color w:val="000000" w:themeColor="text1"/>
        </w:rPr>
        <w:t>1us</w:t>
      </w:r>
      <w:r w:rsidRPr="00335520">
        <w:rPr>
          <w:rFonts w:hint="eastAsia"/>
          <w:color w:val="000000" w:themeColor="text1"/>
        </w:rPr>
        <w:t>；试验后接触电阻应满足4.4.6要求，连接器</w:t>
      </w:r>
      <w:r w:rsidRPr="00335520">
        <w:rPr>
          <w:rFonts w:hint="eastAsia"/>
          <w:color w:val="000000" w:themeColor="text1"/>
          <w:lang w:val="en-US"/>
        </w:rPr>
        <w:t>外观应符合4.3.2要求</w:t>
      </w:r>
      <w:r w:rsidRPr="00335520">
        <w:rPr>
          <w:rFonts w:hint="eastAsia"/>
          <w:color w:val="000000" w:themeColor="text1"/>
        </w:rPr>
        <w:t>。</w:t>
      </w:r>
    </w:p>
    <w:p w14:paraId="154473A7" w14:textId="77777777" w:rsidR="001956FB" w:rsidRPr="00335520" w:rsidRDefault="00FB2A0A">
      <w:pPr>
        <w:pStyle w:val="affb"/>
        <w:numPr>
          <w:ilvl w:val="2"/>
          <w:numId w:val="3"/>
        </w:numPr>
        <w:spacing w:before="156" w:after="156"/>
        <w:rPr>
          <w:color w:val="000000" w:themeColor="text1"/>
        </w:rPr>
      </w:pPr>
      <w:bookmarkStart w:id="161" w:name="_Toc9069"/>
      <w:bookmarkStart w:id="162" w:name="_Toc28591"/>
      <w:bookmarkStart w:id="163" w:name="_Toc173402250"/>
      <w:r w:rsidRPr="00335520">
        <w:rPr>
          <w:rFonts w:hint="eastAsia"/>
          <w:color w:val="000000" w:themeColor="text1"/>
        </w:rPr>
        <w:t>冲击</w:t>
      </w:r>
      <w:bookmarkEnd w:id="161"/>
      <w:bookmarkEnd w:id="162"/>
      <w:bookmarkEnd w:id="163"/>
    </w:p>
    <w:p w14:paraId="7E159A64" w14:textId="15AFE089" w:rsidR="001956FB" w:rsidRPr="00335520" w:rsidRDefault="00FB2A0A">
      <w:pPr>
        <w:pStyle w:val="ab"/>
        <w:keepNext w:val="0"/>
        <w:spacing w:line="240" w:lineRule="auto"/>
        <w:ind w:firstLine="420"/>
        <w:rPr>
          <w:rFonts w:hint="eastAsia"/>
          <w:color w:val="000000" w:themeColor="text1"/>
        </w:rPr>
      </w:pPr>
      <w:r w:rsidRPr="00335520">
        <w:rPr>
          <w:rFonts w:hint="eastAsia"/>
          <w:color w:val="000000" w:themeColor="text1"/>
        </w:rPr>
        <w:t>当</w:t>
      </w:r>
      <w:r w:rsidRPr="00335520">
        <w:rPr>
          <w:rFonts w:ascii="Times New Roman" w:hAnsi="Times New Roman" w:hint="eastAsia"/>
          <w:color w:val="000000" w:themeColor="text1"/>
          <w:lang w:val="en-US"/>
        </w:rPr>
        <w:t>按</w:t>
      </w:r>
      <w:r w:rsidRPr="00335520">
        <w:rPr>
          <w:rFonts w:hint="eastAsia"/>
          <w:color w:val="000000" w:themeColor="text1"/>
        </w:rPr>
        <w:t>5.5.</w:t>
      </w:r>
      <w:r w:rsidRPr="00335520">
        <w:rPr>
          <w:color w:val="000000" w:themeColor="text1"/>
        </w:rPr>
        <w:t>1</w:t>
      </w:r>
      <w:r w:rsidR="007C6F72" w:rsidRPr="00335520">
        <w:rPr>
          <w:rFonts w:hint="eastAsia"/>
          <w:color w:val="000000" w:themeColor="text1"/>
          <w:lang w:val="en-US"/>
        </w:rPr>
        <w:t>9</w:t>
      </w:r>
      <w:r w:rsidRPr="00335520">
        <w:rPr>
          <w:rFonts w:ascii="Times New Roman" w:hAnsi="Times New Roman" w:hint="eastAsia"/>
          <w:color w:val="000000" w:themeColor="text1"/>
          <w:lang w:val="en-US"/>
        </w:rPr>
        <w:t>条试验时</w:t>
      </w:r>
      <w:r w:rsidRPr="00335520">
        <w:rPr>
          <w:rFonts w:hint="eastAsia"/>
          <w:color w:val="000000" w:themeColor="text1"/>
        </w:rPr>
        <w:t>，</w:t>
      </w:r>
      <w:r w:rsidR="00BD713C" w:rsidRPr="00335520">
        <w:rPr>
          <w:rFonts w:hint="eastAsia"/>
          <w:color w:val="000000" w:themeColor="text1"/>
        </w:rPr>
        <w:t>电连续性</w:t>
      </w:r>
      <w:r w:rsidR="00C161EA" w:rsidRPr="00335520">
        <w:rPr>
          <w:rFonts w:hint="eastAsia"/>
          <w:color w:val="000000" w:themeColor="text1"/>
        </w:rPr>
        <w:t>中断</w:t>
      </w:r>
      <w:r w:rsidR="004E4086" w:rsidRPr="00335520">
        <w:rPr>
          <w:rFonts w:hint="eastAsia"/>
          <w:color w:val="000000" w:themeColor="text1"/>
        </w:rPr>
        <w:t>应不大于</w:t>
      </w:r>
      <w:r w:rsidR="00BD713C" w:rsidRPr="00335520">
        <w:rPr>
          <w:rFonts w:hint="eastAsia"/>
          <w:color w:val="000000" w:themeColor="text1"/>
        </w:rPr>
        <w:t>1us</w:t>
      </w:r>
      <w:r w:rsidRPr="00335520">
        <w:rPr>
          <w:rFonts w:hint="eastAsia"/>
          <w:color w:val="000000" w:themeColor="text1"/>
        </w:rPr>
        <w:t>；试验后接触电阻应满足4.4.6要求，连接器</w:t>
      </w:r>
      <w:r w:rsidRPr="00335520">
        <w:rPr>
          <w:rFonts w:hint="eastAsia"/>
          <w:color w:val="000000" w:themeColor="text1"/>
          <w:lang w:val="en-US"/>
        </w:rPr>
        <w:t>外观应符合4.3.2要求</w:t>
      </w:r>
      <w:r w:rsidRPr="00335520">
        <w:rPr>
          <w:rFonts w:hint="eastAsia"/>
          <w:color w:val="000000" w:themeColor="text1"/>
        </w:rPr>
        <w:t>。</w:t>
      </w:r>
    </w:p>
    <w:p w14:paraId="1DD0EE88" w14:textId="640497DB" w:rsidR="001956FB" w:rsidRPr="00335520" w:rsidRDefault="001B002C">
      <w:pPr>
        <w:pStyle w:val="affb"/>
        <w:numPr>
          <w:ilvl w:val="2"/>
          <w:numId w:val="3"/>
        </w:numPr>
        <w:spacing w:before="156" w:after="156"/>
        <w:rPr>
          <w:color w:val="000000" w:themeColor="text1"/>
        </w:rPr>
      </w:pPr>
      <w:bookmarkStart w:id="164" w:name="_Toc24902"/>
      <w:bookmarkStart w:id="165" w:name="_Toc527646260"/>
      <w:bookmarkStart w:id="166" w:name="_Toc173402251"/>
      <w:r w:rsidRPr="00335520">
        <w:rPr>
          <w:rFonts w:hint="eastAsia"/>
          <w:color w:val="000000" w:themeColor="text1"/>
        </w:rPr>
        <w:t>连接器插拔角度</w:t>
      </w:r>
      <w:r w:rsidR="00FB2A0A" w:rsidRPr="00335520">
        <w:rPr>
          <w:rFonts w:hint="eastAsia"/>
          <w:color w:val="000000" w:themeColor="text1"/>
        </w:rPr>
        <w:t>容差</w:t>
      </w:r>
      <w:bookmarkEnd w:id="164"/>
      <w:bookmarkEnd w:id="165"/>
      <w:bookmarkEnd w:id="166"/>
    </w:p>
    <w:p w14:paraId="735BA926" w14:textId="05E88B98" w:rsidR="001956FB" w:rsidRPr="00335520" w:rsidRDefault="00FB2A0A">
      <w:pPr>
        <w:pStyle w:val="af8"/>
        <w:rPr>
          <w:color w:val="000000" w:themeColor="text1"/>
        </w:rPr>
      </w:pPr>
      <w:r w:rsidRPr="00335520">
        <w:rPr>
          <w:rFonts w:hint="eastAsia"/>
          <w:color w:val="000000" w:themeColor="text1"/>
        </w:rPr>
        <w:t>按5.5.</w:t>
      </w:r>
      <w:r w:rsidR="007C6F72" w:rsidRPr="00335520">
        <w:rPr>
          <w:rFonts w:hint="eastAsia"/>
          <w:color w:val="000000" w:themeColor="text1"/>
        </w:rPr>
        <w:t>20</w:t>
      </w:r>
      <w:r w:rsidRPr="00335520">
        <w:rPr>
          <w:rFonts w:hAnsi="宋体" w:hint="eastAsia"/>
          <w:color w:val="000000" w:themeColor="text1"/>
          <w:szCs w:val="21"/>
        </w:rPr>
        <w:t>的规定进行试验时</w:t>
      </w:r>
      <w:r w:rsidRPr="00335520">
        <w:rPr>
          <w:rFonts w:hint="eastAsia"/>
          <w:color w:val="000000" w:themeColor="text1"/>
        </w:rPr>
        <w:t>，最大偏斜角</w:t>
      </w:r>
      <w:r w:rsidR="00126BDF" w:rsidRPr="00335520">
        <w:rPr>
          <w:rFonts w:hint="eastAsia"/>
          <w:color w:val="000000" w:themeColor="text1"/>
        </w:rPr>
        <w:t>度</w:t>
      </w:r>
      <w:r w:rsidRPr="00335520">
        <w:rPr>
          <w:rFonts w:hint="eastAsia"/>
          <w:color w:val="000000" w:themeColor="text1"/>
        </w:rPr>
        <w:t>为±2°，</w:t>
      </w:r>
      <w:r w:rsidR="005B5E01" w:rsidRPr="00335520">
        <w:rPr>
          <w:rFonts w:hint="eastAsia"/>
          <w:color w:val="000000" w:themeColor="text1"/>
        </w:rPr>
        <w:t>试验后</w:t>
      </w:r>
      <w:r w:rsidRPr="00335520">
        <w:rPr>
          <w:rFonts w:hint="eastAsia"/>
          <w:color w:val="000000" w:themeColor="text1"/>
        </w:rPr>
        <w:t>连接器外观应</w:t>
      </w:r>
      <w:r w:rsidR="001C61F7" w:rsidRPr="00335520">
        <w:rPr>
          <w:rFonts w:hint="eastAsia"/>
          <w:color w:val="000000" w:themeColor="text1"/>
        </w:rPr>
        <w:t>满足</w:t>
      </w:r>
      <w:r w:rsidRPr="00335520">
        <w:rPr>
          <w:rFonts w:hint="eastAsia"/>
          <w:color w:val="000000" w:themeColor="text1"/>
        </w:rPr>
        <w:t>4.3.2要求。</w:t>
      </w:r>
    </w:p>
    <w:p w14:paraId="1E751D87" w14:textId="6BC13129" w:rsidR="001956FB" w:rsidRPr="00335520" w:rsidRDefault="001B002C">
      <w:pPr>
        <w:pStyle w:val="affb"/>
        <w:numPr>
          <w:ilvl w:val="2"/>
          <w:numId w:val="3"/>
        </w:numPr>
        <w:spacing w:before="156" w:after="156"/>
        <w:rPr>
          <w:color w:val="000000" w:themeColor="text1"/>
        </w:rPr>
      </w:pPr>
      <w:bookmarkStart w:id="167" w:name="_Toc527646261"/>
      <w:bookmarkStart w:id="168" w:name="_Toc31465"/>
      <w:bookmarkStart w:id="169" w:name="_Toc173402252"/>
      <w:r w:rsidRPr="00335520">
        <w:rPr>
          <w:rFonts w:hint="eastAsia"/>
          <w:color w:val="000000" w:themeColor="text1"/>
        </w:rPr>
        <w:t>连接器插拔位移</w:t>
      </w:r>
      <w:r w:rsidR="00FB2A0A" w:rsidRPr="00335520">
        <w:rPr>
          <w:rFonts w:hint="eastAsia"/>
          <w:color w:val="000000" w:themeColor="text1"/>
        </w:rPr>
        <w:t>容差</w:t>
      </w:r>
      <w:bookmarkEnd w:id="167"/>
      <w:bookmarkEnd w:id="168"/>
      <w:bookmarkEnd w:id="169"/>
    </w:p>
    <w:p w14:paraId="0DFA8E4D" w14:textId="672922D0" w:rsidR="001956FB" w:rsidRPr="00335520" w:rsidRDefault="00FB2A0A">
      <w:pPr>
        <w:pStyle w:val="af8"/>
        <w:rPr>
          <w:color w:val="000000" w:themeColor="text1"/>
        </w:rPr>
      </w:pPr>
      <w:r w:rsidRPr="00335520">
        <w:rPr>
          <w:rFonts w:hint="eastAsia"/>
          <w:color w:val="000000" w:themeColor="text1"/>
        </w:rPr>
        <w:lastRenderedPageBreak/>
        <w:t>按5.5.2</w:t>
      </w:r>
      <w:r w:rsidR="007C6F72" w:rsidRPr="00335520">
        <w:rPr>
          <w:rFonts w:hint="eastAsia"/>
          <w:color w:val="000000" w:themeColor="text1"/>
        </w:rPr>
        <w:t>1</w:t>
      </w:r>
      <w:r w:rsidRPr="00335520">
        <w:rPr>
          <w:rFonts w:hAnsi="宋体" w:hint="eastAsia"/>
          <w:color w:val="000000" w:themeColor="text1"/>
          <w:szCs w:val="21"/>
        </w:rPr>
        <w:t>的规定进行试验时</w:t>
      </w:r>
      <w:r w:rsidRPr="00335520">
        <w:rPr>
          <w:rFonts w:hint="eastAsia"/>
          <w:color w:val="000000" w:themeColor="text1"/>
        </w:rPr>
        <w:t>，X方向最大位移量为0.</w:t>
      </w:r>
      <w:r w:rsidR="009258B5" w:rsidRPr="00335520">
        <w:rPr>
          <w:rFonts w:hint="eastAsia"/>
          <w:color w:val="000000" w:themeColor="text1"/>
        </w:rPr>
        <w:t>2</w:t>
      </w:r>
      <w:r w:rsidR="006D227D" w:rsidRPr="00335520">
        <w:rPr>
          <w:rFonts w:hint="eastAsia"/>
          <w:color w:val="000000" w:themeColor="text1"/>
        </w:rPr>
        <w:t xml:space="preserve"> mm</w:t>
      </w:r>
      <w:r w:rsidRPr="00335520">
        <w:rPr>
          <w:rFonts w:hint="eastAsia"/>
          <w:color w:val="000000" w:themeColor="text1"/>
        </w:rPr>
        <w:t>，</w:t>
      </w:r>
      <w:r w:rsidR="004F62AF" w:rsidRPr="00335520">
        <w:rPr>
          <w:rFonts w:hint="eastAsia"/>
          <w:color w:val="000000" w:themeColor="text1"/>
        </w:rPr>
        <w:t>Y方向最大位移量为0.1 mm，</w:t>
      </w:r>
      <w:r w:rsidR="002564FB" w:rsidRPr="00335520">
        <w:rPr>
          <w:rFonts w:hint="eastAsia"/>
          <w:color w:val="000000" w:themeColor="text1"/>
        </w:rPr>
        <w:t>Z方向最大分离0.5mm，</w:t>
      </w:r>
      <w:r w:rsidR="005B5E01" w:rsidRPr="00335520">
        <w:rPr>
          <w:rFonts w:hint="eastAsia"/>
          <w:color w:val="000000" w:themeColor="text1"/>
        </w:rPr>
        <w:t>试验后</w:t>
      </w:r>
      <w:r w:rsidRPr="00335520">
        <w:rPr>
          <w:rFonts w:hint="eastAsia"/>
          <w:color w:val="000000" w:themeColor="text1"/>
        </w:rPr>
        <w:t>连接器外观应</w:t>
      </w:r>
      <w:r w:rsidR="001C61F7" w:rsidRPr="00335520">
        <w:rPr>
          <w:rFonts w:hint="eastAsia"/>
          <w:color w:val="000000" w:themeColor="text1"/>
        </w:rPr>
        <w:t>满足</w:t>
      </w:r>
      <w:r w:rsidRPr="00335520">
        <w:rPr>
          <w:rFonts w:hint="eastAsia"/>
          <w:color w:val="000000" w:themeColor="text1"/>
        </w:rPr>
        <w:t>4.3.2要求</w:t>
      </w:r>
      <w:r w:rsidR="002564FB" w:rsidRPr="00335520">
        <w:rPr>
          <w:rFonts w:hint="eastAsia"/>
          <w:color w:val="000000" w:themeColor="text1"/>
        </w:rPr>
        <w:t>，特性阻抗应满足表1</w:t>
      </w:r>
      <w:r w:rsidR="00034FBB">
        <w:rPr>
          <w:rFonts w:hint="eastAsia"/>
          <w:color w:val="000000" w:themeColor="text1"/>
        </w:rPr>
        <w:t>2</w:t>
      </w:r>
      <w:r w:rsidR="002564FB" w:rsidRPr="00335520">
        <w:rPr>
          <w:rFonts w:hint="eastAsia"/>
          <w:color w:val="000000" w:themeColor="text1"/>
        </w:rPr>
        <w:t>规定</w:t>
      </w:r>
      <w:r w:rsidRPr="00335520">
        <w:rPr>
          <w:rFonts w:hint="eastAsia"/>
          <w:color w:val="000000" w:themeColor="text1"/>
        </w:rPr>
        <w:t>。</w:t>
      </w:r>
    </w:p>
    <w:p w14:paraId="156E8A5E" w14:textId="11FDB8F3" w:rsidR="002564FB" w:rsidRPr="00335520" w:rsidRDefault="002564FB" w:rsidP="00532CEF">
      <w:pPr>
        <w:pStyle w:val="afff3"/>
        <w:numPr>
          <w:ilvl w:val="0"/>
          <w:numId w:val="5"/>
        </w:numPr>
        <w:spacing w:beforeLines="0" w:afterLines="0"/>
        <w:rPr>
          <w:color w:val="000000" w:themeColor="text1"/>
        </w:rPr>
      </w:pPr>
      <w:r w:rsidRPr="00335520">
        <w:rPr>
          <w:rFonts w:hint="eastAsia"/>
          <w:color w:val="000000" w:themeColor="text1"/>
        </w:rPr>
        <w:t>特性阻抗</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23"/>
        <w:gridCol w:w="4701"/>
      </w:tblGrid>
      <w:tr w:rsidR="002564FB" w:rsidRPr="00335520" w14:paraId="3CB9E9AC" w14:textId="77777777" w:rsidTr="00153D2F">
        <w:trPr>
          <w:trHeight w:val="397"/>
          <w:jc w:val="center"/>
        </w:trPr>
        <w:tc>
          <w:tcPr>
            <w:tcW w:w="2479" w:type="pct"/>
            <w:tcBorders>
              <w:top w:val="single" w:sz="12" w:space="0" w:color="auto"/>
              <w:bottom w:val="single" w:sz="12" w:space="0" w:color="auto"/>
            </w:tcBorders>
            <w:vAlign w:val="center"/>
          </w:tcPr>
          <w:p w14:paraId="7A6B2D75" w14:textId="77777777" w:rsidR="002564FB" w:rsidRDefault="002564FB" w:rsidP="002564FB">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产品状态</w:t>
            </w:r>
          </w:p>
          <w:p w14:paraId="3291FF79" w14:textId="3579DE2A" w:rsidR="00153D2F" w:rsidRPr="00335520" w:rsidRDefault="00153D2F" w:rsidP="002564FB">
            <w:pPr>
              <w:pStyle w:val="af8"/>
              <w:ind w:firstLineChars="0" w:firstLine="0"/>
              <w:jc w:val="center"/>
              <w:rPr>
                <w:rFonts w:hAnsi="宋体" w:hint="eastAsia"/>
                <w:color w:val="000000" w:themeColor="text1"/>
                <w:sz w:val="18"/>
                <w:szCs w:val="18"/>
              </w:rPr>
            </w:pPr>
            <w:r>
              <w:rPr>
                <w:rFonts w:hAnsi="宋体" w:hint="eastAsia"/>
                <w:color w:val="000000" w:themeColor="text1"/>
                <w:sz w:val="18"/>
                <w:szCs w:val="18"/>
              </w:rPr>
              <w:t>mm</w:t>
            </w:r>
          </w:p>
        </w:tc>
        <w:tc>
          <w:tcPr>
            <w:tcW w:w="2521" w:type="pct"/>
            <w:tcBorders>
              <w:top w:val="single" w:sz="12" w:space="0" w:color="auto"/>
              <w:bottom w:val="single" w:sz="12" w:space="0" w:color="auto"/>
            </w:tcBorders>
            <w:vAlign w:val="center"/>
          </w:tcPr>
          <w:p w14:paraId="26029D00" w14:textId="77777777" w:rsidR="002564FB" w:rsidRPr="00335520" w:rsidRDefault="002564FB" w:rsidP="002564FB">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特性阻抗</w:t>
            </w:r>
          </w:p>
          <w:p w14:paraId="4D4DCCE2" w14:textId="77777777" w:rsidR="002564FB" w:rsidRPr="00335520" w:rsidRDefault="002564FB" w:rsidP="002564FB">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Ω</w:t>
            </w:r>
          </w:p>
        </w:tc>
      </w:tr>
      <w:tr w:rsidR="002564FB" w:rsidRPr="00335520" w14:paraId="0872EB3B" w14:textId="77777777" w:rsidTr="00153D2F">
        <w:trPr>
          <w:trHeight w:val="397"/>
          <w:jc w:val="center"/>
        </w:trPr>
        <w:tc>
          <w:tcPr>
            <w:tcW w:w="2479" w:type="pct"/>
            <w:vAlign w:val="center"/>
          </w:tcPr>
          <w:p w14:paraId="0924469D" w14:textId="5D918CDA" w:rsidR="002564FB" w:rsidRPr="00335520" w:rsidRDefault="002564FB" w:rsidP="002564FB">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X方向偏移0.2</w:t>
            </w:r>
          </w:p>
        </w:tc>
        <w:tc>
          <w:tcPr>
            <w:tcW w:w="2521" w:type="pct"/>
            <w:vAlign w:val="center"/>
          </w:tcPr>
          <w:p w14:paraId="4FB5B1CD" w14:textId="77777777" w:rsidR="002564FB" w:rsidRPr="00335520" w:rsidRDefault="002564FB" w:rsidP="002564FB">
            <w:pPr>
              <w:pStyle w:val="af8"/>
              <w:ind w:firstLineChars="0" w:firstLine="0"/>
              <w:jc w:val="center"/>
              <w:rPr>
                <w:rFonts w:hAnsi="宋体" w:hint="eastAsia"/>
                <w:color w:val="000000" w:themeColor="text1"/>
                <w:sz w:val="18"/>
                <w:szCs w:val="18"/>
              </w:rPr>
            </w:pPr>
            <w:r w:rsidRPr="00335520">
              <w:rPr>
                <w:rFonts w:hAnsi="宋体"/>
                <w:color w:val="000000" w:themeColor="text1"/>
                <w:sz w:val="18"/>
                <w:szCs w:val="18"/>
              </w:rPr>
              <w:t>92±1</w:t>
            </w:r>
            <w:r w:rsidRPr="00335520">
              <w:rPr>
                <w:rFonts w:hAnsi="宋体" w:hint="eastAsia"/>
                <w:color w:val="000000" w:themeColor="text1"/>
                <w:sz w:val="18"/>
                <w:szCs w:val="18"/>
              </w:rPr>
              <w:t>1</w:t>
            </w:r>
          </w:p>
        </w:tc>
      </w:tr>
      <w:tr w:rsidR="002564FB" w:rsidRPr="00335520" w14:paraId="1A37E868" w14:textId="77777777" w:rsidTr="00153D2F">
        <w:trPr>
          <w:trHeight w:val="397"/>
          <w:jc w:val="center"/>
        </w:trPr>
        <w:tc>
          <w:tcPr>
            <w:tcW w:w="2479" w:type="pct"/>
            <w:vAlign w:val="center"/>
          </w:tcPr>
          <w:p w14:paraId="3BB6DD2C" w14:textId="1CE13D78" w:rsidR="002564FB" w:rsidRPr="00335520" w:rsidRDefault="002564FB" w:rsidP="002564FB">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Y方向偏移0.1</w:t>
            </w:r>
          </w:p>
        </w:tc>
        <w:tc>
          <w:tcPr>
            <w:tcW w:w="2521" w:type="pct"/>
            <w:vAlign w:val="center"/>
          </w:tcPr>
          <w:p w14:paraId="714FB74D" w14:textId="77777777" w:rsidR="002564FB" w:rsidRPr="00335520" w:rsidRDefault="002564FB" w:rsidP="002564FB">
            <w:pPr>
              <w:pStyle w:val="af8"/>
              <w:ind w:firstLineChars="0" w:firstLine="0"/>
              <w:jc w:val="center"/>
              <w:rPr>
                <w:rFonts w:hAnsi="宋体" w:hint="eastAsia"/>
                <w:color w:val="000000" w:themeColor="text1"/>
                <w:sz w:val="18"/>
                <w:szCs w:val="18"/>
              </w:rPr>
            </w:pPr>
            <w:r w:rsidRPr="00335520">
              <w:rPr>
                <w:rFonts w:hAnsi="宋体"/>
                <w:color w:val="000000" w:themeColor="text1"/>
                <w:sz w:val="18"/>
                <w:szCs w:val="18"/>
              </w:rPr>
              <w:t>92±1</w:t>
            </w:r>
            <w:r w:rsidRPr="00335520">
              <w:rPr>
                <w:rFonts w:hAnsi="宋体" w:hint="eastAsia"/>
                <w:color w:val="000000" w:themeColor="text1"/>
                <w:sz w:val="18"/>
                <w:szCs w:val="18"/>
              </w:rPr>
              <w:t>1</w:t>
            </w:r>
          </w:p>
        </w:tc>
      </w:tr>
      <w:tr w:rsidR="00022654" w:rsidRPr="00335520" w14:paraId="5F80A501" w14:textId="77777777" w:rsidTr="00153D2F">
        <w:trPr>
          <w:trHeight w:val="397"/>
          <w:jc w:val="center"/>
        </w:trPr>
        <w:tc>
          <w:tcPr>
            <w:tcW w:w="2479" w:type="pct"/>
            <w:vAlign w:val="center"/>
          </w:tcPr>
          <w:p w14:paraId="76E0CF22" w14:textId="62174AEF" w:rsidR="00022654" w:rsidRPr="00335520" w:rsidRDefault="00022654" w:rsidP="00022654">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Z方向分离0.5</w:t>
            </w:r>
          </w:p>
        </w:tc>
        <w:tc>
          <w:tcPr>
            <w:tcW w:w="2521" w:type="pct"/>
            <w:vAlign w:val="center"/>
          </w:tcPr>
          <w:p w14:paraId="29774436" w14:textId="5A144A3B" w:rsidR="00022654" w:rsidRPr="00335520" w:rsidRDefault="00022654" w:rsidP="00022654">
            <w:pPr>
              <w:pStyle w:val="af8"/>
              <w:ind w:firstLineChars="0" w:firstLine="0"/>
              <w:jc w:val="center"/>
              <w:rPr>
                <w:rFonts w:hAnsi="宋体" w:hint="eastAsia"/>
                <w:color w:val="000000" w:themeColor="text1"/>
                <w:sz w:val="18"/>
                <w:szCs w:val="18"/>
              </w:rPr>
            </w:pPr>
            <w:r w:rsidRPr="00335520">
              <w:rPr>
                <w:rFonts w:hAnsi="宋体" w:hint="eastAsia"/>
                <w:color w:val="000000" w:themeColor="text1"/>
                <w:sz w:val="18"/>
                <w:szCs w:val="18"/>
              </w:rPr>
              <w:t>92±18</w:t>
            </w:r>
          </w:p>
        </w:tc>
      </w:tr>
    </w:tbl>
    <w:p w14:paraId="6031D3AC" w14:textId="1A246E94" w:rsidR="001956FB" w:rsidRPr="00335520" w:rsidRDefault="00FB2A0A">
      <w:pPr>
        <w:pStyle w:val="affb"/>
        <w:numPr>
          <w:ilvl w:val="2"/>
          <w:numId w:val="3"/>
        </w:numPr>
        <w:spacing w:before="156" w:after="156"/>
        <w:rPr>
          <w:color w:val="000000" w:themeColor="text1"/>
        </w:rPr>
      </w:pPr>
      <w:bookmarkStart w:id="170" w:name="_Toc22842"/>
      <w:bookmarkStart w:id="171" w:name="_Toc173402253"/>
      <w:r w:rsidRPr="00335520">
        <w:rPr>
          <w:rFonts w:hint="eastAsia"/>
          <w:color w:val="000000" w:themeColor="text1"/>
        </w:rPr>
        <w:t>承压力</w:t>
      </w:r>
      <w:bookmarkEnd w:id="170"/>
      <w:bookmarkEnd w:id="171"/>
    </w:p>
    <w:p w14:paraId="59F31C5E" w14:textId="5F4FCEBC" w:rsidR="003F3BD3" w:rsidRPr="00335520" w:rsidRDefault="00FB2A0A">
      <w:pPr>
        <w:pStyle w:val="ab"/>
        <w:keepNext w:val="0"/>
        <w:ind w:firstLine="420"/>
        <w:rPr>
          <w:rFonts w:hint="eastAsia"/>
          <w:color w:val="000000" w:themeColor="text1"/>
        </w:rPr>
      </w:pPr>
      <w:r w:rsidRPr="00335520">
        <w:rPr>
          <w:rFonts w:ascii="Times New Roman" w:hAnsi="Times New Roman" w:hint="eastAsia"/>
          <w:color w:val="000000" w:themeColor="text1"/>
        </w:rPr>
        <w:t>当按</w:t>
      </w:r>
      <w:r w:rsidRPr="00335520">
        <w:rPr>
          <w:rFonts w:hint="eastAsia"/>
          <w:color w:val="000000" w:themeColor="text1"/>
        </w:rPr>
        <w:t>5.5.</w:t>
      </w:r>
      <w:r w:rsidRPr="00335520">
        <w:rPr>
          <w:rFonts w:hint="eastAsia"/>
          <w:color w:val="000000" w:themeColor="text1"/>
          <w:lang w:val="en-US"/>
        </w:rPr>
        <w:t>2</w:t>
      </w:r>
      <w:r w:rsidR="007C6F72" w:rsidRPr="00335520">
        <w:rPr>
          <w:rFonts w:hint="eastAsia"/>
          <w:color w:val="000000" w:themeColor="text1"/>
          <w:lang w:val="en-US"/>
        </w:rPr>
        <w:t>2</w:t>
      </w:r>
      <w:r w:rsidR="001C61F7" w:rsidRPr="00335520">
        <w:rPr>
          <w:rFonts w:hint="eastAsia"/>
          <w:color w:val="000000" w:themeColor="text1"/>
        </w:rPr>
        <w:t>的规定进行试验</w:t>
      </w:r>
      <w:r w:rsidR="00682186" w:rsidRPr="00335520">
        <w:rPr>
          <w:rFonts w:hint="eastAsia"/>
          <w:color w:val="000000" w:themeColor="text1"/>
        </w:rPr>
        <w:t>后</w:t>
      </w:r>
      <w:r w:rsidRPr="00335520">
        <w:rPr>
          <w:rFonts w:hint="eastAsia"/>
          <w:color w:val="000000" w:themeColor="text1"/>
        </w:rPr>
        <w:t>，连接器</w:t>
      </w:r>
      <w:r w:rsidRPr="00335520">
        <w:rPr>
          <w:rFonts w:hint="eastAsia"/>
          <w:color w:val="000000" w:themeColor="text1"/>
          <w:lang w:val="en-US"/>
        </w:rPr>
        <w:t>外观应</w:t>
      </w:r>
      <w:r w:rsidR="000D47BA" w:rsidRPr="00335520">
        <w:rPr>
          <w:rFonts w:hint="eastAsia"/>
          <w:color w:val="000000" w:themeColor="text1"/>
        </w:rPr>
        <w:t>满足</w:t>
      </w:r>
      <w:r w:rsidRPr="00335520">
        <w:rPr>
          <w:rFonts w:hint="eastAsia"/>
          <w:color w:val="000000" w:themeColor="text1"/>
          <w:lang w:val="en-US"/>
        </w:rPr>
        <w:t>4.3.2要求</w:t>
      </w:r>
      <w:r w:rsidRPr="00335520">
        <w:rPr>
          <w:rFonts w:cs="宋体" w:hint="eastAsia"/>
          <w:color w:val="000000" w:themeColor="text1"/>
        </w:rPr>
        <w:t>，连接器内部线路无短路不良；连接器底部和</w:t>
      </w:r>
      <w:r w:rsidR="005F09DB" w:rsidRPr="00335520">
        <w:rPr>
          <w:rFonts w:cs="宋体" w:hint="eastAsia"/>
          <w:color w:val="000000" w:themeColor="text1"/>
        </w:rPr>
        <w:t>印制电路板</w:t>
      </w:r>
      <w:r w:rsidRPr="00335520">
        <w:rPr>
          <w:rFonts w:cs="宋体" w:hint="eastAsia"/>
          <w:color w:val="000000" w:themeColor="text1"/>
        </w:rPr>
        <w:t>间隙</w:t>
      </w:r>
      <w:r w:rsidR="004E4086" w:rsidRPr="00335520">
        <w:rPr>
          <w:rFonts w:cs="宋体" w:hint="eastAsia"/>
          <w:color w:val="000000" w:themeColor="text1"/>
        </w:rPr>
        <w:t>应不大于</w:t>
      </w:r>
      <w:r w:rsidRPr="00335520">
        <w:rPr>
          <w:rFonts w:cs="宋体" w:hint="eastAsia"/>
          <w:color w:val="000000" w:themeColor="text1"/>
        </w:rPr>
        <w:t>0.1</w:t>
      </w:r>
      <w:r w:rsidR="006D227D" w:rsidRPr="00335520">
        <w:rPr>
          <w:rFonts w:cs="宋体" w:hint="eastAsia"/>
          <w:color w:val="000000" w:themeColor="text1"/>
        </w:rPr>
        <w:t xml:space="preserve"> mm</w:t>
      </w:r>
      <w:r w:rsidRPr="00335520">
        <w:rPr>
          <w:rFonts w:cs="宋体" w:hint="eastAsia"/>
          <w:color w:val="000000" w:themeColor="text1"/>
        </w:rPr>
        <w:t>，压接后引脚上无金</w:t>
      </w:r>
      <w:r w:rsidRPr="00335520">
        <w:rPr>
          <w:rFonts w:hint="eastAsia"/>
          <w:color w:val="000000" w:themeColor="text1"/>
        </w:rPr>
        <w:t>属丝刮出，无跪脚现象。</w:t>
      </w:r>
    </w:p>
    <w:p w14:paraId="72AFB6D6" w14:textId="064AD1F9" w:rsidR="009A1462" w:rsidRPr="00335520" w:rsidRDefault="00EF404C" w:rsidP="009A1462">
      <w:pPr>
        <w:pStyle w:val="affb"/>
        <w:numPr>
          <w:ilvl w:val="2"/>
          <w:numId w:val="3"/>
        </w:numPr>
        <w:spacing w:before="156" w:after="156"/>
        <w:rPr>
          <w:color w:val="000000" w:themeColor="text1"/>
        </w:rPr>
      </w:pPr>
      <w:bookmarkStart w:id="172" w:name="_Toc173402254"/>
      <w:bookmarkStart w:id="173" w:name="_Toc10125"/>
      <w:bookmarkStart w:id="174" w:name="_Toc2639"/>
      <w:r w:rsidRPr="00335520">
        <w:rPr>
          <w:rFonts w:hint="eastAsia"/>
          <w:color w:val="000000" w:themeColor="text1"/>
        </w:rPr>
        <w:t>压接引脚肩部与</w:t>
      </w:r>
      <w:r w:rsidR="005F09DB" w:rsidRPr="00335520">
        <w:rPr>
          <w:rFonts w:hint="eastAsia"/>
          <w:color w:val="000000" w:themeColor="text1"/>
        </w:rPr>
        <w:t>印制电路板</w:t>
      </w:r>
      <w:r w:rsidRPr="00335520">
        <w:rPr>
          <w:rFonts w:hint="eastAsia"/>
          <w:color w:val="000000" w:themeColor="text1"/>
        </w:rPr>
        <w:t>间隙</w:t>
      </w:r>
      <w:bookmarkEnd w:id="172"/>
    </w:p>
    <w:p w14:paraId="5A062574" w14:textId="20D32EB9" w:rsidR="009A1462" w:rsidRPr="00335520" w:rsidRDefault="009A1462" w:rsidP="009A1462">
      <w:pPr>
        <w:pStyle w:val="af8"/>
        <w:ind w:firstLineChars="150" w:firstLine="315"/>
        <w:rPr>
          <w:rFonts w:hAnsi="宋体" w:hint="eastAsia"/>
          <w:color w:val="000000" w:themeColor="text1"/>
          <w:kern w:val="2"/>
          <w:szCs w:val="24"/>
          <w:lang w:val="de-DE"/>
        </w:rPr>
      </w:pPr>
      <w:r w:rsidRPr="00335520">
        <w:rPr>
          <w:rFonts w:hAnsi="宋体"/>
          <w:color w:val="000000" w:themeColor="text1"/>
          <w:kern w:val="2"/>
          <w:szCs w:val="24"/>
          <w:lang w:val="de-DE"/>
        </w:rPr>
        <w:t>当按</w:t>
      </w:r>
      <w:r w:rsidRPr="00335520">
        <w:rPr>
          <w:rFonts w:hAnsi="宋体" w:hint="eastAsia"/>
          <w:color w:val="000000" w:themeColor="text1"/>
          <w:kern w:val="2"/>
          <w:szCs w:val="24"/>
          <w:lang w:val="de-DE"/>
        </w:rPr>
        <w:t>5.5.</w:t>
      </w:r>
      <w:r w:rsidRPr="00335520">
        <w:rPr>
          <w:rFonts w:hAnsi="宋体"/>
          <w:color w:val="000000" w:themeColor="text1"/>
          <w:kern w:val="2"/>
          <w:szCs w:val="24"/>
          <w:lang w:val="de-DE"/>
        </w:rPr>
        <w:t>2</w:t>
      </w:r>
      <w:r w:rsidR="007C6F72" w:rsidRPr="00335520">
        <w:rPr>
          <w:rFonts w:hAnsi="宋体" w:hint="eastAsia"/>
          <w:color w:val="000000" w:themeColor="text1"/>
          <w:kern w:val="2"/>
          <w:szCs w:val="24"/>
          <w:lang w:val="de-DE"/>
        </w:rPr>
        <w:t>3</w:t>
      </w:r>
      <w:r w:rsidRPr="00335520">
        <w:rPr>
          <w:rFonts w:hAnsi="宋体"/>
          <w:color w:val="000000" w:themeColor="text1"/>
          <w:kern w:val="2"/>
          <w:szCs w:val="24"/>
          <w:lang w:val="de-DE"/>
        </w:rPr>
        <w:t>条试验时，</w:t>
      </w:r>
      <w:r w:rsidRPr="00335520">
        <w:rPr>
          <w:rFonts w:hAnsi="宋体" w:hint="eastAsia"/>
          <w:color w:val="000000" w:themeColor="text1"/>
          <w:kern w:val="2"/>
          <w:szCs w:val="24"/>
          <w:lang w:val="de-DE"/>
        </w:rPr>
        <w:t>承压力测试前所有</w:t>
      </w:r>
      <w:r w:rsidR="00EB268D" w:rsidRPr="00335520">
        <w:rPr>
          <w:rFonts w:hint="eastAsia"/>
          <w:color w:val="000000" w:themeColor="text1"/>
        </w:rPr>
        <w:t>压接引脚肩部与</w:t>
      </w:r>
      <w:r w:rsidR="005F09DB" w:rsidRPr="00335520">
        <w:rPr>
          <w:rFonts w:hint="eastAsia"/>
          <w:color w:val="000000" w:themeColor="text1"/>
        </w:rPr>
        <w:t>印制电路板</w:t>
      </w:r>
      <w:r w:rsidR="00EB268D" w:rsidRPr="00335520">
        <w:rPr>
          <w:rFonts w:hint="eastAsia"/>
          <w:color w:val="000000" w:themeColor="text1"/>
        </w:rPr>
        <w:t>间隙</w:t>
      </w:r>
      <w:r w:rsidRPr="00335520">
        <w:rPr>
          <w:rFonts w:hAnsi="宋体" w:hint="eastAsia"/>
          <w:color w:val="000000" w:themeColor="text1"/>
          <w:kern w:val="2"/>
          <w:szCs w:val="24"/>
          <w:lang w:val="de-DE"/>
        </w:rPr>
        <w:t>均</w:t>
      </w:r>
      <w:r w:rsidR="00EE3859" w:rsidRPr="00335520">
        <w:rPr>
          <w:rFonts w:hAnsi="宋体" w:hint="eastAsia"/>
          <w:color w:val="000000" w:themeColor="text1"/>
          <w:kern w:val="2"/>
          <w:szCs w:val="24"/>
          <w:lang w:val="de-DE"/>
        </w:rPr>
        <w:t>应不小于</w:t>
      </w:r>
      <w:r w:rsidRPr="00335520">
        <w:rPr>
          <w:rFonts w:hAnsi="宋体" w:hint="eastAsia"/>
          <w:color w:val="000000" w:themeColor="text1"/>
          <w:kern w:val="2"/>
          <w:szCs w:val="24"/>
          <w:lang w:val="de-DE"/>
        </w:rPr>
        <w:t>0.25</w:t>
      </w:r>
      <w:r w:rsidR="006D227D" w:rsidRPr="00335520">
        <w:rPr>
          <w:rFonts w:hAnsi="宋体" w:hint="eastAsia"/>
          <w:color w:val="000000" w:themeColor="text1"/>
          <w:kern w:val="2"/>
          <w:szCs w:val="24"/>
          <w:lang w:val="de-DE"/>
        </w:rPr>
        <w:t xml:space="preserve"> mm</w:t>
      </w:r>
      <w:r w:rsidRPr="00335520">
        <w:rPr>
          <w:rFonts w:hAnsi="宋体" w:hint="eastAsia"/>
          <w:color w:val="000000" w:themeColor="text1"/>
          <w:kern w:val="2"/>
          <w:szCs w:val="24"/>
          <w:lang w:val="de-DE"/>
        </w:rPr>
        <w:t>，且承压力</w:t>
      </w:r>
      <w:r w:rsidRPr="00335520">
        <w:rPr>
          <w:rFonts w:hAnsi="宋体"/>
          <w:color w:val="000000" w:themeColor="text1"/>
          <w:kern w:val="2"/>
          <w:szCs w:val="24"/>
          <w:lang w:val="de-DE"/>
        </w:rPr>
        <w:t>试验</w:t>
      </w:r>
      <w:r w:rsidR="004F62AF" w:rsidRPr="00335520">
        <w:rPr>
          <w:rFonts w:hAnsi="宋体" w:hint="eastAsia"/>
          <w:color w:val="000000" w:themeColor="text1"/>
          <w:kern w:val="2"/>
          <w:szCs w:val="24"/>
          <w:lang w:val="de-DE"/>
        </w:rPr>
        <w:t>前</w:t>
      </w:r>
      <w:r w:rsidRPr="00335520">
        <w:rPr>
          <w:rFonts w:hAnsi="宋体" w:hint="eastAsia"/>
          <w:color w:val="000000" w:themeColor="text1"/>
          <w:kern w:val="2"/>
          <w:szCs w:val="24"/>
          <w:lang w:val="de-DE"/>
        </w:rPr>
        <w:t>后</w:t>
      </w:r>
      <w:r w:rsidRPr="00335520">
        <w:rPr>
          <w:rFonts w:hAnsi="宋体"/>
          <w:color w:val="000000" w:themeColor="text1"/>
          <w:kern w:val="2"/>
          <w:szCs w:val="24"/>
          <w:lang w:val="de-DE"/>
        </w:rPr>
        <w:t>，</w:t>
      </w:r>
      <w:r w:rsidR="00EB268D" w:rsidRPr="00335520">
        <w:rPr>
          <w:rFonts w:hint="eastAsia"/>
          <w:color w:val="000000" w:themeColor="text1"/>
        </w:rPr>
        <w:t>压接引脚肩部与</w:t>
      </w:r>
      <w:r w:rsidR="005F09DB" w:rsidRPr="00335520">
        <w:rPr>
          <w:rFonts w:hint="eastAsia"/>
          <w:color w:val="000000" w:themeColor="text1"/>
        </w:rPr>
        <w:t>印制电路板</w:t>
      </w:r>
      <w:r w:rsidR="00EB268D" w:rsidRPr="00335520">
        <w:rPr>
          <w:rFonts w:hint="eastAsia"/>
          <w:color w:val="000000" w:themeColor="text1"/>
        </w:rPr>
        <w:t>间隙</w:t>
      </w:r>
      <w:r w:rsidRPr="00335520">
        <w:rPr>
          <w:rFonts w:hAnsi="宋体" w:hint="eastAsia"/>
          <w:color w:val="000000" w:themeColor="text1"/>
          <w:kern w:val="2"/>
          <w:szCs w:val="24"/>
          <w:lang w:val="de-DE"/>
        </w:rPr>
        <w:t>变化</w:t>
      </w:r>
      <w:r w:rsidR="004F62AF" w:rsidRPr="00335520">
        <w:rPr>
          <w:rFonts w:hAnsi="宋体" w:hint="eastAsia"/>
          <w:color w:val="000000" w:themeColor="text1"/>
          <w:kern w:val="2"/>
          <w:szCs w:val="24"/>
          <w:lang w:val="de-DE"/>
        </w:rPr>
        <w:t>量</w:t>
      </w:r>
      <w:r w:rsidR="00EE3859" w:rsidRPr="00335520">
        <w:rPr>
          <w:rFonts w:hAnsi="宋体" w:hint="eastAsia"/>
          <w:color w:val="000000" w:themeColor="text1"/>
          <w:kern w:val="2"/>
          <w:szCs w:val="24"/>
          <w:lang w:val="de-DE"/>
        </w:rPr>
        <w:t>应不大于</w:t>
      </w:r>
      <w:r w:rsidRPr="00335520">
        <w:rPr>
          <w:rFonts w:hAnsi="宋体" w:hint="eastAsia"/>
          <w:color w:val="000000" w:themeColor="text1"/>
          <w:kern w:val="2"/>
          <w:szCs w:val="24"/>
          <w:lang w:val="de-DE"/>
        </w:rPr>
        <w:t>0.05</w:t>
      </w:r>
      <w:r w:rsidR="006D227D" w:rsidRPr="00335520">
        <w:rPr>
          <w:rFonts w:hAnsi="宋体" w:hint="eastAsia"/>
          <w:color w:val="000000" w:themeColor="text1"/>
          <w:kern w:val="2"/>
          <w:szCs w:val="24"/>
          <w:lang w:val="de-DE"/>
        </w:rPr>
        <w:t xml:space="preserve"> mm</w:t>
      </w:r>
      <w:r w:rsidRPr="00335520">
        <w:rPr>
          <w:rFonts w:hAnsi="宋体" w:hint="eastAsia"/>
          <w:color w:val="000000" w:themeColor="text1"/>
          <w:kern w:val="2"/>
          <w:szCs w:val="24"/>
          <w:lang w:val="de-DE"/>
        </w:rPr>
        <w:t>。</w:t>
      </w:r>
    </w:p>
    <w:p w14:paraId="38D7BAC4" w14:textId="77777777" w:rsidR="001956FB" w:rsidRPr="00335520" w:rsidRDefault="00FB2A0A">
      <w:pPr>
        <w:pStyle w:val="affb"/>
        <w:numPr>
          <w:ilvl w:val="2"/>
          <w:numId w:val="3"/>
        </w:numPr>
        <w:spacing w:before="156" w:after="156"/>
        <w:rPr>
          <w:color w:val="000000" w:themeColor="text1"/>
        </w:rPr>
      </w:pPr>
      <w:bookmarkStart w:id="175" w:name="_Toc173402255"/>
      <w:r w:rsidRPr="00335520">
        <w:rPr>
          <w:rFonts w:hint="eastAsia"/>
          <w:color w:val="000000" w:themeColor="text1"/>
        </w:rPr>
        <w:t>盐雾腐蚀</w:t>
      </w:r>
      <w:bookmarkEnd w:id="173"/>
      <w:bookmarkEnd w:id="174"/>
      <w:bookmarkEnd w:id="175"/>
    </w:p>
    <w:p w14:paraId="4724D30F" w14:textId="77777777" w:rsidR="001956FB" w:rsidRPr="00335520" w:rsidRDefault="00FB2A0A">
      <w:pPr>
        <w:pStyle w:val="ab"/>
        <w:keepNext w:val="0"/>
        <w:spacing w:line="240" w:lineRule="auto"/>
        <w:ind w:firstLine="420"/>
        <w:rPr>
          <w:rFonts w:ascii="Times New Roman" w:hAnsi="Times New Roman"/>
          <w:color w:val="000000" w:themeColor="text1"/>
          <w:lang w:val="en-US"/>
        </w:rPr>
      </w:pPr>
      <w:r w:rsidRPr="00335520">
        <w:rPr>
          <w:rFonts w:ascii="Times New Roman" w:hAnsi="Times New Roman"/>
          <w:color w:val="000000" w:themeColor="text1"/>
          <w:lang w:val="en-US"/>
        </w:rPr>
        <w:t>当按</w:t>
      </w:r>
      <w:r w:rsidRPr="00335520">
        <w:rPr>
          <w:rFonts w:hint="eastAsia"/>
          <w:color w:val="000000" w:themeColor="text1"/>
        </w:rPr>
        <w:t>5.5.</w:t>
      </w:r>
      <w:r w:rsidRPr="00335520">
        <w:rPr>
          <w:rFonts w:hint="eastAsia"/>
          <w:color w:val="000000" w:themeColor="text1"/>
          <w:lang w:val="en-US"/>
        </w:rPr>
        <w:t>2</w:t>
      </w:r>
      <w:r w:rsidR="007C6F72" w:rsidRPr="00335520">
        <w:rPr>
          <w:rFonts w:hint="eastAsia"/>
          <w:color w:val="000000" w:themeColor="text1"/>
          <w:lang w:val="en-US"/>
        </w:rPr>
        <w:t>4</w:t>
      </w:r>
      <w:r w:rsidR="001C61F7" w:rsidRPr="00335520">
        <w:rPr>
          <w:rFonts w:ascii="Times New Roman" w:hAnsi="Times New Roman"/>
          <w:color w:val="000000" w:themeColor="text1"/>
          <w:lang w:val="en-US"/>
        </w:rPr>
        <w:t>的规定进行试验</w:t>
      </w:r>
      <w:r w:rsidR="00E0622B" w:rsidRPr="00335520">
        <w:rPr>
          <w:rFonts w:ascii="Times New Roman" w:hAnsi="Times New Roman" w:hint="eastAsia"/>
          <w:color w:val="000000" w:themeColor="text1"/>
          <w:lang w:val="en-US"/>
        </w:rPr>
        <w:t>后</w:t>
      </w:r>
      <w:r w:rsidRPr="00335520">
        <w:rPr>
          <w:rFonts w:ascii="Times New Roman" w:hAnsi="Times New Roman" w:hint="eastAsia"/>
          <w:color w:val="000000" w:themeColor="text1"/>
          <w:lang w:val="en-US"/>
        </w:rPr>
        <w:t>，接触区域镀层无腐蚀、龟裂、鼓包、起皮等，</w:t>
      </w:r>
      <w:r w:rsidRPr="00335520">
        <w:rPr>
          <w:rFonts w:hint="eastAsia"/>
          <w:color w:val="000000" w:themeColor="text1"/>
        </w:rPr>
        <w:t>接触电阻应满足4.4.6要求。</w:t>
      </w:r>
    </w:p>
    <w:p w14:paraId="6AC1C8D4" w14:textId="77777777" w:rsidR="009A1462" w:rsidRPr="00335520" w:rsidRDefault="009A1462" w:rsidP="009A1462">
      <w:pPr>
        <w:pStyle w:val="affb"/>
        <w:numPr>
          <w:ilvl w:val="2"/>
          <w:numId w:val="3"/>
        </w:numPr>
        <w:spacing w:before="156" w:after="156"/>
        <w:rPr>
          <w:color w:val="000000" w:themeColor="text1"/>
        </w:rPr>
      </w:pPr>
      <w:bookmarkStart w:id="176" w:name="_Toc18518"/>
      <w:bookmarkStart w:id="177" w:name="_Toc31711"/>
      <w:bookmarkStart w:id="178" w:name="_Toc173402256"/>
      <w:bookmarkStart w:id="179" w:name="_Toc27107"/>
      <w:bookmarkStart w:id="180" w:name="_Toc29047"/>
      <w:r w:rsidRPr="00335520">
        <w:rPr>
          <w:rFonts w:hint="eastAsia"/>
          <w:color w:val="000000" w:themeColor="text1"/>
        </w:rPr>
        <w:t>流动混合气体腐蚀</w:t>
      </w:r>
      <w:bookmarkEnd w:id="176"/>
      <w:bookmarkEnd w:id="177"/>
      <w:bookmarkEnd w:id="178"/>
    </w:p>
    <w:p w14:paraId="274259D0" w14:textId="77777777" w:rsidR="009A1462" w:rsidRPr="00335520" w:rsidRDefault="009A1462" w:rsidP="009A1462">
      <w:pPr>
        <w:ind w:firstLineChars="200" w:firstLine="420"/>
        <w:rPr>
          <w:rFonts w:ascii="宋体" w:hAnsi="宋体" w:hint="eastAsia"/>
          <w:color w:val="000000" w:themeColor="text1"/>
          <w:lang w:val="de-DE"/>
        </w:rPr>
      </w:pPr>
      <w:r w:rsidRPr="00335520">
        <w:rPr>
          <w:rFonts w:ascii="宋体" w:hAnsi="宋体"/>
          <w:color w:val="000000" w:themeColor="text1"/>
          <w:lang w:val="de-DE"/>
        </w:rPr>
        <w:t>当按照</w:t>
      </w:r>
      <w:r w:rsidRPr="00335520">
        <w:rPr>
          <w:rFonts w:ascii="宋体" w:hAnsi="宋体" w:hint="eastAsia"/>
          <w:color w:val="000000" w:themeColor="text1"/>
          <w:lang w:val="de-DE"/>
        </w:rPr>
        <w:t>5.5.</w:t>
      </w:r>
      <w:r w:rsidRPr="00335520">
        <w:rPr>
          <w:rFonts w:ascii="宋体" w:hAnsi="宋体"/>
          <w:color w:val="000000" w:themeColor="text1"/>
          <w:lang w:val="de-DE"/>
        </w:rPr>
        <w:t>2</w:t>
      </w:r>
      <w:r w:rsidRPr="00335520">
        <w:rPr>
          <w:rFonts w:ascii="宋体" w:hAnsi="宋体" w:hint="eastAsia"/>
          <w:color w:val="000000" w:themeColor="text1"/>
          <w:lang w:val="de-DE"/>
        </w:rPr>
        <w:t>5</w:t>
      </w:r>
      <w:r w:rsidR="001C61F7" w:rsidRPr="00335520">
        <w:rPr>
          <w:rFonts w:ascii="宋体" w:hAnsi="宋体"/>
          <w:color w:val="000000" w:themeColor="text1"/>
          <w:lang w:val="de-DE"/>
        </w:rPr>
        <w:t>的规定进行试验</w:t>
      </w:r>
      <w:r w:rsidRPr="00335520">
        <w:rPr>
          <w:rFonts w:ascii="宋体" w:hAnsi="宋体"/>
          <w:color w:val="000000" w:themeColor="text1"/>
          <w:lang w:val="de-DE"/>
        </w:rPr>
        <w:t>后</w:t>
      </w:r>
      <w:r w:rsidRPr="00335520">
        <w:rPr>
          <w:rFonts w:ascii="宋体" w:hAnsi="宋体" w:hint="eastAsia"/>
          <w:color w:val="000000" w:themeColor="text1"/>
          <w:lang w:val="de-DE"/>
        </w:rPr>
        <w:t>，</w:t>
      </w:r>
      <w:r w:rsidRPr="00335520">
        <w:rPr>
          <w:rFonts w:ascii="宋体" w:hAnsi="宋体"/>
          <w:color w:val="000000" w:themeColor="text1"/>
          <w:lang w:val="de-DE"/>
        </w:rPr>
        <w:t>连接器的外观及</w:t>
      </w:r>
      <w:r w:rsidRPr="00335520">
        <w:rPr>
          <w:rFonts w:ascii="宋体" w:hAnsi="宋体" w:hint="eastAsia"/>
          <w:color w:val="000000" w:themeColor="text1"/>
          <w:lang w:val="de-DE"/>
        </w:rPr>
        <w:t>接触电阻</w:t>
      </w:r>
      <w:r w:rsidRPr="00335520">
        <w:rPr>
          <w:rFonts w:ascii="宋体" w:hAnsi="宋体"/>
          <w:color w:val="000000" w:themeColor="text1"/>
          <w:lang w:val="de-DE"/>
        </w:rPr>
        <w:t>应</w:t>
      </w:r>
      <w:r w:rsidR="000D47BA" w:rsidRPr="00335520">
        <w:rPr>
          <w:rFonts w:hint="eastAsia"/>
          <w:color w:val="000000" w:themeColor="text1"/>
        </w:rPr>
        <w:t>满足</w:t>
      </w:r>
      <w:r w:rsidRPr="00335520">
        <w:rPr>
          <w:rFonts w:ascii="宋体" w:hAnsi="宋体"/>
          <w:color w:val="000000" w:themeColor="text1"/>
          <w:lang w:val="de-DE"/>
        </w:rPr>
        <w:t>下列要求</w:t>
      </w:r>
      <w:r w:rsidRPr="00335520">
        <w:rPr>
          <w:rFonts w:ascii="宋体" w:hAnsi="宋体" w:hint="eastAsia"/>
          <w:color w:val="000000" w:themeColor="text1"/>
          <w:lang w:val="de-DE"/>
        </w:rPr>
        <w:t>：</w:t>
      </w:r>
    </w:p>
    <w:p w14:paraId="377C5083" w14:textId="77777777" w:rsidR="009A1462" w:rsidRPr="00335520" w:rsidRDefault="009A1462" w:rsidP="009A1462">
      <w:pPr>
        <w:numPr>
          <w:ilvl w:val="1"/>
          <w:numId w:val="7"/>
        </w:numPr>
        <w:tabs>
          <w:tab w:val="clear" w:pos="363"/>
          <w:tab w:val="left" w:pos="840"/>
        </w:tabs>
        <w:ind w:leftChars="200" w:left="840" w:hanging="420"/>
        <w:rPr>
          <w:rFonts w:ascii="宋体" w:hAnsi="宋体" w:hint="eastAsia"/>
          <w:color w:val="000000" w:themeColor="text1"/>
          <w:szCs w:val="21"/>
        </w:rPr>
      </w:pPr>
      <w:r w:rsidRPr="00335520">
        <w:rPr>
          <w:rFonts w:ascii="宋体" w:hAnsi="宋体"/>
          <w:color w:val="000000" w:themeColor="text1"/>
          <w:szCs w:val="21"/>
        </w:rPr>
        <w:t>应无起泡、起皱、脱落、基体金属</w:t>
      </w:r>
      <w:r w:rsidRPr="00335520">
        <w:rPr>
          <w:rFonts w:ascii="宋体" w:hAnsi="宋体" w:hint="eastAsia"/>
          <w:color w:val="000000" w:themeColor="text1"/>
          <w:szCs w:val="21"/>
        </w:rPr>
        <w:t>镀金区</w:t>
      </w:r>
      <w:r w:rsidRPr="00335520">
        <w:rPr>
          <w:rFonts w:ascii="宋体" w:hAnsi="宋体"/>
          <w:color w:val="000000" w:themeColor="text1"/>
          <w:szCs w:val="21"/>
        </w:rPr>
        <w:t>允许轻微发黑（不包括带料断料部位）但不得腐蚀</w:t>
      </w:r>
      <w:r w:rsidRPr="00335520">
        <w:rPr>
          <w:rFonts w:ascii="宋体" w:hAnsi="宋体" w:hint="eastAsia"/>
          <w:color w:val="000000" w:themeColor="text1"/>
          <w:szCs w:val="21"/>
        </w:rPr>
        <w:t>，不考核非镀金区外观；</w:t>
      </w:r>
    </w:p>
    <w:p w14:paraId="37298429" w14:textId="77777777" w:rsidR="009A1462" w:rsidRPr="00335520" w:rsidRDefault="009A1462" w:rsidP="009A1462">
      <w:pPr>
        <w:numPr>
          <w:ilvl w:val="1"/>
          <w:numId w:val="7"/>
        </w:numPr>
        <w:tabs>
          <w:tab w:val="clear" w:pos="363"/>
          <w:tab w:val="left" w:pos="840"/>
        </w:tabs>
        <w:ind w:leftChars="200" w:left="840" w:hanging="420"/>
        <w:rPr>
          <w:rFonts w:ascii="宋体" w:hAnsi="宋体" w:hint="eastAsia"/>
          <w:color w:val="000000" w:themeColor="text1"/>
          <w:szCs w:val="21"/>
        </w:rPr>
      </w:pPr>
      <w:r w:rsidRPr="00335520">
        <w:rPr>
          <w:rFonts w:ascii="宋体" w:hAnsi="宋体"/>
          <w:color w:val="000000" w:themeColor="text1"/>
          <w:szCs w:val="21"/>
        </w:rPr>
        <w:t>非金属材料应无明显泛白、膨胀、起泡、皱裂、麻坑等；</w:t>
      </w:r>
    </w:p>
    <w:p w14:paraId="4EBFF92D" w14:textId="77777777" w:rsidR="009A1462" w:rsidRPr="00335520" w:rsidRDefault="009A1462" w:rsidP="009A1462">
      <w:pPr>
        <w:numPr>
          <w:ilvl w:val="1"/>
          <w:numId w:val="7"/>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接触电阻应满足4.4.6要求；</w:t>
      </w:r>
    </w:p>
    <w:p w14:paraId="35C71CD9" w14:textId="414E7EC9" w:rsidR="009A1462" w:rsidRPr="00335520" w:rsidRDefault="009A1462" w:rsidP="009A1462">
      <w:pPr>
        <w:numPr>
          <w:ilvl w:val="1"/>
          <w:numId w:val="7"/>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耐电压应满足4.4.5</w:t>
      </w:r>
      <w:r w:rsidR="00354CB0" w:rsidRPr="00335520">
        <w:rPr>
          <w:rFonts w:ascii="宋体" w:hAnsi="宋体" w:hint="eastAsia"/>
          <w:color w:val="000000" w:themeColor="text1"/>
          <w:szCs w:val="21"/>
        </w:rPr>
        <w:t>.1</w:t>
      </w:r>
      <w:r w:rsidRPr="00335520">
        <w:rPr>
          <w:rFonts w:ascii="宋体" w:hAnsi="宋体" w:hint="eastAsia"/>
          <w:color w:val="000000" w:themeColor="text1"/>
          <w:szCs w:val="21"/>
        </w:rPr>
        <w:t>要求。</w:t>
      </w:r>
    </w:p>
    <w:p w14:paraId="32AA8115" w14:textId="77777777" w:rsidR="00E420FC" w:rsidRPr="00335520" w:rsidRDefault="00E420FC" w:rsidP="00E420FC">
      <w:pPr>
        <w:pStyle w:val="affb"/>
        <w:numPr>
          <w:ilvl w:val="2"/>
          <w:numId w:val="3"/>
        </w:numPr>
        <w:spacing w:before="156" w:after="156"/>
        <w:rPr>
          <w:color w:val="000000" w:themeColor="text1"/>
        </w:rPr>
      </w:pPr>
      <w:bookmarkStart w:id="181" w:name="_Toc173402257"/>
      <w:r w:rsidRPr="00335520">
        <w:rPr>
          <w:rFonts w:hint="eastAsia"/>
          <w:color w:val="000000" w:themeColor="text1"/>
        </w:rPr>
        <w:t>低温</w:t>
      </w:r>
      <w:bookmarkEnd w:id="181"/>
    </w:p>
    <w:p w14:paraId="5226CAB6" w14:textId="189EA1D9" w:rsidR="00E420FC" w:rsidRPr="00335520" w:rsidRDefault="00E0622B" w:rsidP="00E420FC">
      <w:pPr>
        <w:pStyle w:val="af8"/>
        <w:rPr>
          <w:rFonts w:hAnsi="宋体" w:hint="eastAsia"/>
          <w:color w:val="000000" w:themeColor="text1"/>
          <w:szCs w:val="21"/>
        </w:rPr>
      </w:pPr>
      <w:r w:rsidRPr="00335520">
        <w:rPr>
          <w:rFonts w:hAnsi="宋体" w:hint="eastAsia"/>
          <w:color w:val="000000" w:themeColor="text1"/>
          <w:szCs w:val="21"/>
        </w:rPr>
        <w:t>当</w:t>
      </w:r>
      <w:r w:rsidR="00E420FC" w:rsidRPr="00335520">
        <w:rPr>
          <w:rFonts w:hAnsi="宋体" w:hint="eastAsia"/>
          <w:color w:val="000000" w:themeColor="text1"/>
          <w:szCs w:val="21"/>
        </w:rPr>
        <w:t>按</w:t>
      </w:r>
      <w:r w:rsidR="00E420FC" w:rsidRPr="00335520">
        <w:rPr>
          <w:rFonts w:hint="eastAsia"/>
          <w:color w:val="000000" w:themeColor="text1"/>
        </w:rPr>
        <w:t>5.5.2</w:t>
      </w:r>
      <w:r w:rsidR="00A261C4" w:rsidRPr="00335520">
        <w:rPr>
          <w:rFonts w:hint="eastAsia"/>
          <w:color w:val="000000" w:themeColor="text1"/>
        </w:rPr>
        <w:t>6</w:t>
      </w:r>
      <w:r w:rsidR="00E420FC" w:rsidRPr="00335520">
        <w:rPr>
          <w:rFonts w:hAnsi="宋体" w:hint="eastAsia"/>
          <w:color w:val="000000" w:themeColor="text1"/>
          <w:szCs w:val="21"/>
        </w:rPr>
        <w:t>的规定进行试验后，连接器零件应无变形、裂纹，镀层应无起泡、脱落等损伤，接触电阻应</w:t>
      </w:r>
      <w:r w:rsidR="000D47BA" w:rsidRPr="00335520">
        <w:rPr>
          <w:rFonts w:hint="eastAsia"/>
          <w:color w:val="000000" w:themeColor="text1"/>
        </w:rPr>
        <w:t>满足</w:t>
      </w:r>
      <w:r w:rsidR="00E420FC" w:rsidRPr="00335520">
        <w:rPr>
          <w:rFonts w:hAnsi="宋体" w:hint="eastAsia"/>
          <w:color w:val="000000" w:themeColor="text1"/>
          <w:szCs w:val="21"/>
        </w:rPr>
        <w:t>4.4.6要求。</w:t>
      </w:r>
    </w:p>
    <w:p w14:paraId="353B77EB" w14:textId="77777777" w:rsidR="001956FB" w:rsidRPr="00335520" w:rsidRDefault="00FB2A0A">
      <w:pPr>
        <w:pStyle w:val="affb"/>
        <w:numPr>
          <w:ilvl w:val="2"/>
          <w:numId w:val="3"/>
        </w:numPr>
        <w:spacing w:before="156" w:after="156"/>
        <w:rPr>
          <w:color w:val="000000" w:themeColor="text1"/>
        </w:rPr>
      </w:pPr>
      <w:bookmarkStart w:id="182" w:name="_Toc173402258"/>
      <w:r w:rsidRPr="00335520">
        <w:rPr>
          <w:rFonts w:hint="eastAsia"/>
          <w:color w:val="000000" w:themeColor="text1"/>
        </w:rPr>
        <w:t>高温</w:t>
      </w:r>
      <w:bookmarkEnd w:id="179"/>
      <w:bookmarkEnd w:id="180"/>
      <w:bookmarkEnd w:id="182"/>
    </w:p>
    <w:p w14:paraId="45743701" w14:textId="18B3B84F" w:rsidR="001956FB" w:rsidRPr="00335520" w:rsidRDefault="00E0622B">
      <w:pPr>
        <w:pStyle w:val="af8"/>
        <w:rPr>
          <w:rFonts w:hAnsi="宋体" w:hint="eastAsia"/>
          <w:color w:val="000000" w:themeColor="text1"/>
          <w:szCs w:val="21"/>
        </w:rPr>
      </w:pPr>
      <w:r w:rsidRPr="00335520">
        <w:rPr>
          <w:rFonts w:hAnsi="宋体" w:hint="eastAsia"/>
          <w:color w:val="000000" w:themeColor="text1"/>
          <w:szCs w:val="21"/>
        </w:rPr>
        <w:t>当按</w:t>
      </w:r>
      <w:r w:rsidRPr="00335520">
        <w:rPr>
          <w:rFonts w:hint="eastAsia"/>
          <w:color w:val="000000" w:themeColor="text1"/>
        </w:rPr>
        <w:t>5.5.2</w:t>
      </w:r>
      <w:r w:rsidR="00A261C4" w:rsidRPr="00335520">
        <w:rPr>
          <w:rFonts w:hint="eastAsia"/>
          <w:color w:val="000000" w:themeColor="text1"/>
        </w:rPr>
        <w:t>7</w:t>
      </w:r>
      <w:r w:rsidRPr="00335520">
        <w:rPr>
          <w:rFonts w:hAnsi="宋体" w:hint="eastAsia"/>
          <w:color w:val="000000" w:themeColor="text1"/>
          <w:szCs w:val="21"/>
        </w:rPr>
        <w:t>的规定进行试验后，连接器应无零件变形、裂纹、绝缘体材料焦化等损伤，</w:t>
      </w:r>
      <w:r w:rsidRPr="00335520">
        <w:rPr>
          <w:rFonts w:hint="eastAsia"/>
          <w:color w:val="000000" w:themeColor="text1"/>
        </w:rPr>
        <w:t>试验后接触电阻应满足4.4.6要求</w:t>
      </w:r>
      <w:r w:rsidRPr="00335520">
        <w:rPr>
          <w:rFonts w:hAnsi="宋体" w:hint="eastAsia"/>
          <w:color w:val="000000" w:themeColor="text1"/>
          <w:szCs w:val="21"/>
        </w:rPr>
        <w:t>。</w:t>
      </w:r>
    </w:p>
    <w:p w14:paraId="166F09E4" w14:textId="77777777" w:rsidR="001956FB" w:rsidRPr="00335520" w:rsidRDefault="00FB2A0A">
      <w:pPr>
        <w:pStyle w:val="affb"/>
        <w:numPr>
          <w:ilvl w:val="2"/>
          <w:numId w:val="3"/>
        </w:numPr>
        <w:spacing w:before="156" w:after="156"/>
        <w:rPr>
          <w:color w:val="000000" w:themeColor="text1"/>
        </w:rPr>
      </w:pPr>
      <w:bookmarkStart w:id="183" w:name="_Toc16582"/>
      <w:bookmarkStart w:id="184" w:name="_Toc11737"/>
      <w:bookmarkStart w:id="185" w:name="_Toc173402259"/>
      <w:r w:rsidRPr="00335520">
        <w:rPr>
          <w:rFonts w:hint="eastAsia"/>
          <w:color w:val="000000" w:themeColor="text1"/>
        </w:rPr>
        <w:t>温度快速变化</w:t>
      </w:r>
      <w:bookmarkEnd w:id="183"/>
      <w:bookmarkEnd w:id="184"/>
      <w:bookmarkEnd w:id="185"/>
    </w:p>
    <w:p w14:paraId="3CDB3237" w14:textId="77777777" w:rsidR="001956FB" w:rsidRPr="00335520" w:rsidRDefault="00FB2A0A">
      <w:pPr>
        <w:pStyle w:val="ab"/>
        <w:keepNext w:val="0"/>
        <w:spacing w:line="240" w:lineRule="auto"/>
        <w:ind w:firstLine="420"/>
        <w:rPr>
          <w:rFonts w:hint="eastAsia"/>
          <w:color w:val="000000" w:themeColor="text1"/>
        </w:rPr>
      </w:pPr>
      <w:r w:rsidRPr="00335520">
        <w:rPr>
          <w:color w:val="000000" w:themeColor="text1"/>
        </w:rPr>
        <w:t>当按</w:t>
      </w:r>
      <w:r w:rsidRPr="00335520">
        <w:rPr>
          <w:rFonts w:hint="eastAsia"/>
          <w:color w:val="000000" w:themeColor="text1"/>
        </w:rPr>
        <w:t>5.5.</w:t>
      </w:r>
      <w:r w:rsidRPr="00335520">
        <w:rPr>
          <w:color w:val="000000" w:themeColor="text1"/>
        </w:rPr>
        <w:t>2</w:t>
      </w:r>
      <w:r w:rsidR="00A261C4" w:rsidRPr="00335520">
        <w:rPr>
          <w:rFonts w:hint="eastAsia"/>
          <w:color w:val="000000" w:themeColor="text1"/>
        </w:rPr>
        <w:t>8</w:t>
      </w:r>
      <w:r w:rsidRPr="00335520">
        <w:rPr>
          <w:color w:val="000000" w:themeColor="text1"/>
        </w:rPr>
        <w:t>条试验后，连接器零件应无变形、裂纹、保护层起泡、脱落等损伤</w:t>
      </w:r>
      <w:r w:rsidRPr="00335520">
        <w:rPr>
          <w:rFonts w:hint="eastAsia"/>
          <w:color w:val="000000" w:themeColor="text1"/>
        </w:rPr>
        <w:t>，试验后接触电阻应满足4.4.6要求。</w:t>
      </w:r>
    </w:p>
    <w:p w14:paraId="40223F46" w14:textId="77777777" w:rsidR="001956FB" w:rsidRPr="00335520" w:rsidRDefault="00FB2A0A">
      <w:pPr>
        <w:pStyle w:val="affb"/>
        <w:numPr>
          <w:ilvl w:val="2"/>
          <w:numId w:val="3"/>
        </w:numPr>
        <w:spacing w:before="156" w:after="156"/>
        <w:rPr>
          <w:color w:val="000000" w:themeColor="text1"/>
        </w:rPr>
      </w:pPr>
      <w:bookmarkStart w:id="186" w:name="_Toc32502"/>
      <w:bookmarkStart w:id="187" w:name="_Toc23157"/>
      <w:bookmarkStart w:id="188" w:name="_Toc173402260"/>
      <w:r w:rsidRPr="00335520">
        <w:rPr>
          <w:rFonts w:hint="eastAsia"/>
          <w:color w:val="000000" w:themeColor="text1"/>
        </w:rPr>
        <w:t>稳态湿热</w:t>
      </w:r>
      <w:bookmarkEnd w:id="186"/>
      <w:bookmarkEnd w:id="187"/>
      <w:bookmarkEnd w:id="188"/>
    </w:p>
    <w:p w14:paraId="7CE22B5B" w14:textId="168B8C3C" w:rsidR="001956FB" w:rsidRPr="00335520" w:rsidRDefault="00FB2A0A">
      <w:pPr>
        <w:pStyle w:val="ab"/>
        <w:keepNext w:val="0"/>
        <w:spacing w:line="240" w:lineRule="auto"/>
        <w:ind w:firstLine="420"/>
        <w:rPr>
          <w:rFonts w:ascii="Times New Roman" w:hAnsi="Times New Roman"/>
          <w:color w:val="000000" w:themeColor="text1"/>
        </w:rPr>
      </w:pPr>
      <w:r w:rsidRPr="00335520">
        <w:rPr>
          <w:rFonts w:hint="eastAsia"/>
          <w:color w:val="000000" w:themeColor="text1"/>
        </w:rPr>
        <w:lastRenderedPageBreak/>
        <w:t>当按5.5.</w:t>
      </w:r>
      <w:r w:rsidRPr="00335520">
        <w:rPr>
          <w:color w:val="000000" w:themeColor="text1"/>
        </w:rPr>
        <w:t>2</w:t>
      </w:r>
      <w:r w:rsidR="00A261C4" w:rsidRPr="00335520">
        <w:rPr>
          <w:rFonts w:hint="eastAsia"/>
          <w:color w:val="000000" w:themeColor="text1"/>
        </w:rPr>
        <w:t>9</w:t>
      </w:r>
      <w:r w:rsidR="000D47BA" w:rsidRPr="00335520">
        <w:rPr>
          <w:color w:val="000000" w:themeColor="text1"/>
        </w:rPr>
        <w:t>的规定进行试验</w:t>
      </w:r>
      <w:r w:rsidR="00E0622B" w:rsidRPr="00335520">
        <w:rPr>
          <w:rFonts w:hint="eastAsia"/>
          <w:color w:val="000000" w:themeColor="text1"/>
        </w:rPr>
        <w:t>后</w:t>
      </w:r>
      <w:r w:rsidRPr="00335520">
        <w:rPr>
          <w:rFonts w:hint="eastAsia"/>
          <w:color w:val="000000" w:themeColor="text1"/>
        </w:rPr>
        <w:t>，</w:t>
      </w:r>
      <w:r w:rsidRPr="00335520">
        <w:rPr>
          <w:color w:val="000000" w:themeColor="text1"/>
        </w:rPr>
        <w:t>连接器零件应无变形、裂纹、保护层起泡、脱落等损伤；</w:t>
      </w:r>
      <w:r w:rsidRPr="00335520">
        <w:rPr>
          <w:rFonts w:hint="eastAsia"/>
          <w:color w:val="000000" w:themeColor="text1"/>
        </w:rPr>
        <w:t>接触电阻应满足4.4.6要求，绝缘电阻应满足4.4.4要求，耐电压应满足4.4.5</w:t>
      </w:r>
      <w:r w:rsidR="00354CB0" w:rsidRPr="00335520">
        <w:rPr>
          <w:rFonts w:hint="eastAsia"/>
          <w:color w:val="000000" w:themeColor="text1"/>
        </w:rPr>
        <w:t>.1</w:t>
      </w:r>
      <w:r w:rsidRPr="00335520">
        <w:rPr>
          <w:rFonts w:hint="eastAsia"/>
          <w:color w:val="000000" w:themeColor="text1"/>
        </w:rPr>
        <w:t>要求。</w:t>
      </w:r>
    </w:p>
    <w:p w14:paraId="0BA6347A" w14:textId="77777777" w:rsidR="001956FB" w:rsidRPr="00335520" w:rsidRDefault="00EC3B34">
      <w:pPr>
        <w:pStyle w:val="affb"/>
        <w:numPr>
          <w:ilvl w:val="2"/>
          <w:numId w:val="3"/>
        </w:numPr>
        <w:spacing w:before="156" w:after="156"/>
        <w:rPr>
          <w:color w:val="000000" w:themeColor="text1"/>
        </w:rPr>
      </w:pPr>
      <w:bookmarkStart w:id="189" w:name="_Toc173402261"/>
      <w:r w:rsidRPr="00335520">
        <w:rPr>
          <w:rFonts w:hint="eastAsia"/>
          <w:color w:val="000000" w:themeColor="text1"/>
        </w:rPr>
        <w:t>交变湿热</w:t>
      </w:r>
      <w:bookmarkEnd w:id="189"/>
    </w:p>
    <w:p w14:paraId="0237EDE3" w14:textId="594AFB2B" w:rsidR="001956FB" w:rsidRPr="00335520" w:rsidRDefault="00FB2A0A">
      <w:pPr>
        <w:pStyle w:val="af8"/>
        <w:ind w:firstLineChars="150" w:firstLine="315"/>
        <w:rPr>
          <w:rFonts w:hAnsi="宋体" w:hint="eastAsia"/>
          <w:color w:val="000000" w:themeColor="text1"/>
          <w:kern w:val="2"/>
          <w:szCs w:val="24"/>
          <w:lang w:val="de-DE"/>
        </w:rPr>
      </w:pPr>
      <w:r w:rsidRPr="00335520">
        <w:rPr>
          <w:rFonts w:hAnsi="宋体"/>
          <w:color w:val="000000" w:themeColor="text1"/>
          <w:kern w:val="2"/>
          <w:szCs w:val="24"/>
          <w:lang w:val="de-DE"/>
        </w:rPr>
        <w:t>当按</w:t>
      </w:r>
      <w:r w:rsidRPr="00335520">
        <w:rPr>
          <w:rFonts w:hAnsi="宋体" w:hint="eastAsia"/>
          <w:color w:val="000000" w:themeColor="text1"/>
          <w:kern w:val="2"/>
          <w:szCs w:val="24"/>
          <w:lang w:val="de-DE"/>
        </w:rPr>
        <w:t>5.5.</w:t>
      </w:r>
      <w:r w:rsidR="00A261C4" w:rsidRPr="00335520">
        <w:rPr>
          <w:rFonts w:hAnsi="宋体" w:hint="eastAsia"/>
          <w:color w:val="000000" w:themeColor="text1"/>
          <w:kern w:val="2"/>
          <w:szCs w:val="24"/>
          <w:lang w:val="de-DE"/>
        </w:rPr>
        <w:t>30</w:t>
      </w:r>
      <w:r w:rsidR="000D47BA" w:rsidRPr="00335520">
        <w:rPr>
          <w:rFonts w:hAnsi="宋体"/>
          <w:color w:val="000000" w:themeColor="text1"/>
          <w:kern w:val="2"/>
          <w:szCs w:val="24"/>
          <w:lang w:val="de-DE"/>
        </w:rPr>
        <w:t>的规定进行试验</w:t>
      </w:r>
      <w:r w:rsidR="00E0622B" w:rsidRPr="00335520">
        <w:rPr>
          <w:rFonts w:hAnsi="宋体" w:hint="eastAsia"/>
          <w:color w:val="000000" w:themeColor="text1"/>
          <w:kern w:val="2"/>
          <w:szCs w:val="24"/>
          <w:lang w:val="de-DE"/>
        </w:rPr>
        <w:t>后</w:t>
      </w:r>
      <w:r w:rsidRPr="00335520">
        <w:rPr>
          <w:rFonts w:hAnsi="宋体"/>
          <w:color w:val="000000" w:themeColor="text1"/>
          <w:kern w:val="2"/>
          <w:szCs w:val="24"/>
          <w:lang w:val="de-DE"/>
        </w:rPr>
        <w:t>，连接器零件应无变形、裂纹、保护层起泡、脱落等损伤；</w:t>
      </w:r>
      <w:r w:rsidRPr="00335520">
        <w:rPr>
          <w:rFonts w:hAnsi="宋体" w:hint="eastAsia"/>
          <w:color w:val="000000" w:themeColor="text1"/>
          <w:kern w:val="2"/>
          <w:szCs w:val="24"/>
          <w:lang w:val="de-DE"/>
        </w:rPr>
        <w:t>接触电阻应满足4.4.6要求，绝缘电阻应满足4.4.4要求，耐电压应满足4.4.5</w:t>
      </w:r>
      <w:r w:rsidR="00354CB0" w:rsidRPr="00335520">
        <w:rPr>
          <w:rFonts w:hAnsi="宋体" w:hint="eastAsia"/>
          <w:color w:val="000000" w:themeColor="text1"/>
          <w:kern w:val="2"/>
          <w:szCs w:val="24"/>
          <w:lang w:val="de-DE"/>
        </w:rPr>
        <w:t>.1</w:t>
      </w:r>
      <w:r w:rsidRPr="00335520">
        <w:rPr>
          <w:rFonts w:hAnsi="宋体" w:hint="eastAsia"/>
          <w:color w:val="000000" w:themeColor="text1"/>
          <w:kern w:val="2"/>
          <w:szCs w:val="24"/>
          <w:lang w:val="de-DE"/>
        </w:rPr>
        <w:t>要求。</w:t>
      </w:r>
    </w:p>
    <w:p w14:paraId="794AF7B4" w14:textId="77777777" w:rsidR="001956FB" w:rsidRPr="00335520" w:rsidRDefault="00FB2A0A" w:rsidP="00034FBB">
      <w:pPr>
        <w:pStyle w:val="afff2"/>
        <w:numPr>
          <w:ilvl w:val="0"/>
          <w:numId w:val="3"/>
        </w:numPr>
        <w:spacing w:before="312" w:after="312"/>
        <w:ind w:leftChars="-1" w:left="-2"/>
        <w:rPr>
          <w:color w:val="000000" w:themeColor="text1"/>
        </w:rPr>
      </w:pPr>
      <w:bookmarkStart w:id="190" w:name="_Toc369530898"/>
      <w:bookmarkStart w:id="191" w:name="_Toc369530896"/>
      <w:bookmarkStart w:id="192" w:name="_Toc374992275"/>
      <w:bookmarkStart w:id="193" w:name="_Toc374992331"/>
      <w:bookmarkStart w:id="194" w:name="_Toc374992274"/>
      <w:bookmarkStart w:id="195" w:name="_Toc374992273"/>
      <w:bookmarkStart w:id="196" w:name="_Toc374992330"/>
      <w:bookmarkStart w:id="197" w:name="_Toc369530897"/>
      <w:bookmarkStart w:id="198" w:name="_Toc374992329"/>
      <w:bookmarkStart w:id="199" w:name="_Toc173402262"/>
      <w:bookmarkEnd w:id="190"/>
      <w:bookmarkEnd w:id="191"/>
      <w:bookmarkEnd w:id="192"/>
      <w:bookmarkEnd w:id="193"/>
      <w:bookmarkEnd w:id="194"/>
      <w:bookmarkEnd w:id="195"/>
      <w:bookmarkEnd w:id="196"/>
      <w:bookmarkEnd w:id="197"/>
      <w:bookmarkEnd w:id="198"/>
      <w:r w:rsidRPr="00335520">
        <w:rPr>
          <w:rFonts w:hint="eastAsia"/>
          <w:color w:val="000000" w:themeColor="text1"/>
        </w:rPr>
        <w:t>质量保证规定</w:t>
      </w:r>
      <w:bookmarkStart w:id="200" w:name="_Toc163666902"/>
      <w:bookmarkStart w:id="201" w:name="_Toc163666443"/>
      <w:bookmarkStart w:id="202" w:name="_Toc163667173"/>
      <w:bookmarkStart w:id="203" w:name="_Toc163667745"/>
      <w:bookmarkEnd w:id="199"/>
      <w:bookmarkEnd w:id="200"/>
      <w:bookmarkEnd w:id="201"/>
      <w:bookmarkEnd w:id="202"/>
      <w:bookmarkEnd w:id="203"/>
    </w:p>
    <w:p w14:paraId="4C0DB9EA" w14:textId="77777777" w:rsidR="001956FB" w:rsidRPr="00335520" w:rsidRDefault="00FB2A0A">
      <w:pPr>
        <w:pStyle w:val="affc"/>
        <w:numPr>
          <w:ilvl w:val="1"/>
          <w:numId w:val="3"/>
        </w:numPr>
        <w:spacing w:before="156" w:after="156"/>
        <w:rPr>
          <w:color w:val="000000" w:themeColor="text1"/>
        </w:rPr>
      </w:pPr>
      <w:bookmarkStart w:id="204" w:name="_Toc173402263"/>
      <w:r w:rsidRPr="00335520">
        <w:rPr>
          <w:rFonts w:hint="eastAsia"/>
          <w:color w:val="000000" w:themeColor="text1"/>
        </w:rPr>
        <w:t>检验分类</w:t>
      </w:r>
      <w:bookmarkEnd w:id="204"/>
    </w:p>
    <w:p w14:paraId="45A213DC" w14:textId="60AE7B96" w:rsidR="001956FB" w:rsidRPr="00335520" w:rsidRDefault="00F679F1">
      <w:pPr>
        <w:pStyle w:val="af8"/>
        <w:rPr>
          <w:color w:val="000000" w:themeColor="text1"/>
        </w:rPr>
      </w:pPr>
      <w:r w:rsidRPr="00335520">
        <w:rPr>
          <w:rFonts w:hint="eastAsia"/>
          <w:color w:val="000000" w:themeColor="text1"/>
        </w:rPr>
        <w:t>本文件</w:t>
      </w:r>
      <w:r w:rsidR="00FB2A0A" w:rsidRPr="00335520">
        <w:rPr>
          <w:rFonts w:hint="eastAsia"/>
          <w:color w:val="000000" w:themeColor="text1"/>
        </w:rPr>
        <w:t>规定的检验分类如下：</w:t>
      </w:r>
    </w:p>
    <w:p w14:paraId="75E0AE31" w14:textId="77777777" w:rsidR="001956FB" w:rsidRPr="00335520" w:rsidRDefault="00FB2A0A">
      <w:pPr>
        <w:pStyle w:val="af8"/>
        <w:rPr>
          <w:color w:val="000000" w:themeColor="text1"/>
        </w:rPr>
      </w:pPr>
      <w:r w:rsidRPr="00335520">
        <w:rPr>
          <w:rFonts w:hint="eastAsia"/>
          <w:color w:val="000000" w:themeColor="text1"/>
        </w:rPr>
        <w:t>a）型式检验；</w:t>
      </w:r>
    </w:p>
    <w:p w14:paraId="478794BF" w14:textId="77777777" w:rsidR="001956FB" w:rsidRPr="00335520" w:rsidRDefault="00FB2A0A">
      <w:pPr>
        <w:pStyle w:val="af8"/>
        <w:rPr>
          <w:color w:val="000000" w:themeColor="text1"/>
        </w:rPr>
      </w:pPr>
      <w:r w:rsidRPr="00335520">
        <w:rPr>
          <w:rFonts w:hint="eastAsia"/>
          <w:color w:val="000000" w:themeColor="text1"/>
        </w:rPr>
        <w:t>b）交收检验。</w:t>
      </w:r>
    </w:p>
    <w:p w14:paraId="37624279" w14:textId="77777777" w:rsidR="001956FB" w:rsidRPr="00335520" w:rsidRDefault="00FB2A0A">
      <w:pPr>
        <w:pStyle w:val="affc"/>
        <w:numPr>
          <w:ilvl w:val="1"/>
          <w:numId w:val="3"/>
        </w:numPr>
        <w:spacing w:before="156" w:after="156"/>
        <w:rPr>
          <w:color w:val="000000" w:themeColor="text1"/>
        </w:rPr>
      </w:pPr>
      <w:bookmarkStart w:id="205" w:name="_Toc173402264"/>
      <w:r w:rsidRPr="00335520">
        <w:rPr>
          <w:rFonts w:hint="eastAsia"/>
          <w:color w:val="000000" w:themeColor="text1"/>
        </w:rPr>
        <w:t>检验条件</w:t>
      </w:r>
      <w:bookmarkEnd w:id="205"/>
    </w:p>
    <w:p w14:paraId="4F9CE2B0" w14:textId="77777777" w:rsidR="001956FB" w:rsidRPr="00335520" w:rsidRDefault="00FB2A0A">
      <w:pPr>
        <w:pStyle w:val="affb"/>
        <w:numPr>
          <w:ilvl w:val="2"/>
          <w:numId w:val="3"/>
        </w:numPr>
        <w:spacing w:before="156" w:after="156"/>
        <w:ind w:left="424" w:hangingChars="202" w:hanging="424"/>
        <w:jc w:val="both"/>
        <w:rPr>
          <w:color w:val="000000" w:themeColor="text1"/>
        </w:rPr>
      </w:pPr>
      <w:bookmarkStart w:id="206" w:name="_Toc9588798"/>
      <w:bookmarkStart w:id="207" w:name="_Toc527707543"/>
      <w:bookmarkStart w:id="208" w:name="_Toc163648631"/>
      <w:bookmarkStart w:id="209" w:name="_Toc173402265"/>
      <w:r w:rsidRPr="00335520">
        <w:rPr>
          <w:rFonts w:hint="eastAsia"/>
          <w:color w:val="000000" w:themeColor="text1"/>
        </w:rPr>
        <w:t>基准标准大气条件</w:t>
      </w:r>
      <w:bookmarkEnd w:id="206"/>
      <w:bookmarkEnd w:id="207"/>
      <w:bookmarkEnd w:id="208"/>
      <w:bookmarkEnd w:id="209"/>
    </w:p>
    <w:p w14:paraId="50B165C2" w14:textId="77777777" w:rsidR="001956FB" w:rsidRPr="00335520" w:rsidRDefault="00FB2A0A">
      <w:pPr>
        <w:pStyle w:val="af8"/>
        <w:rPr>
          <w:color w:val="000000" w:themeColor="text1"/>
        </w:rPr>
      </w:pPr>
      <w:r w:rsidRPr="00335520">
        <w:rPr>
          <w:rFonts w:hint="eastAsia"/>
          <w:color w:val="000000" w:themeColor="text1"/>
        </w:rPr>
        <w:t>基准标准大气条件</w:t>
      </w:r>
      <w:r w:rsidRPr="00335520">
        <w:rPr>
          <w:rFonts w:hAnsi="宋体" w:hint="eastAsia"/>
          <w:color w:val="000000" w:themeColor="text1"/>
          <w:szCs w:val="21"/>
        </w:rPr>
        <w:t>同GB/T 2421-2020中4.1的规</w:t>
      </w:r>
      <w:r w:rsidRPr="00335520">
        <w:rPr>
          <w:rFonts w:hint="eastAsia"/>
          <w:color w:val="000000" w:themeColor="text1"/>
        </w:rPr>
        <w:t>定。</w:t>
      </w:r>
    </w:p>
    <w:p w14:paraId="4099ABED" w14:textId="77777777" w:rsidR="001956FB" w:rsidRPr="00335520" w:rsidRDefault="00FB2A0A">
      <w:pPr>
        <w:pStyle w:val="afffc"/>
        <w:numPr>
          <w:ilvl w:val="0"/>
          <w:numId w:val="8"/>
        </w:numPr>
        <w:rPr>
          <w:color w:val="000000" w:themeColor="text1"/>
        </w:rPr>
      </w:pPr>
      <w:r w:rsidRPr="00335520">
        <w:rPr>
          <w:rFonts w:hint="eastAsia"/>
          <w:color w:val="000000" w:themeColor="text1"/>
        </w:rPr>
        <w:t>温度：20 ℃；</w:t>
      </w:r>
    </w:p>
    <w:p w14:paraId="626584E1" w14:textId="77777777" w:rsidR="001956FB" w:rsidRPr="00335520" w:rsidRDefault="00FB2A0A">
      <w:pPr>
        <w:pStyle w:val="afffc"/>
        <w:numPr>
          <w:ilvl w:val="0"/>
          <w:numId w:val="8"/>
        </w:numPr>
        <w:rPr>
          <w:color w:val="000000" w:themeColor="text1"/>
        </w:rPr>
      </w:pPr>
      <w:r w:rsidRPr="00335520">
        <w:rPr>
          <w:rFonts w:hint="eastAsia"/>
          <w:color w:val="000000" w:themeColor="text1"/>
        </w:rPr>
        <w:t>气压：101.3 kPa。</w:t>
      </w:r>
    </w:p>
    <w:p w14:paraId="6BA78726" w14:textId="77777777" w:rsidR="001956FB" w:rsidRPr="00335520" w:rsidRDefault="00FB2A0A">
      <w:pPr>
        <w:pStyle w:val="affb"/>
        <w:numPr>
          <w:ilvl w:val="2"/>
          <w:numId w:val="3"/>
        </w:numPr>
        <w:spacing w:before="156" w:after="156"/>
        <w:ind w:left="424" w:hangingChars="202" w:hanging="424"/>
        <w:jc w:val="both"/>
        <w:rPr>
          <w:color w:val="000000" w:themeColor="text1"/>
        </w:rPr>
      </w:pPr>
      <w:bookmarkStart w:id="210" w:name="_Toc9588799"/>
      <w:bookmarkStart w:id="211" w:name="_Toc527707544"/>
      <w:bookmarkStart w:id="212" w:name="_Toc163648632"/>
      <w:bookmarkStart w:id="213" w:name="_Toc173402266"/>
      <w:r w:rsidRPr="00335520">
        <w:rPr>
          <w:rFonts w:hint="eastAsia"/>
          <w:color w:val="000000" w:themeColor="text1"/>
        </w:rPr>
        <w:t>仲裁测量和试验用标准大气条件</w:t>
      </w:r>
      <w:bookmarkEnd w:id="210"/>
      <w:bookmarkEnd w:id="211"/>
      <w:bookmarkEnd w:id="212"/>
      <w:bookmarkEnd w:id="213"/>
    </w:p>
    <w:p w14:paraId="14F8ADB9" w14:textId="77777777" w:rsidR="001956FB" w:rsidRPr="00335520" w:rsidRDefault="00FB2A0A">
      <w:pPr>
        <w:pStyle w:val="af8"/>
        <w:rPr>
          <w:color w:val="000000" w:themeColor="text1"/>
        </w:rPr>
      </w:pPr>
      <w:r w:rsidRPr="00335520">
        <w:rPr>
          <w:rFonts w:hint="eastAsia"/>
          <w:color w:val="000000" w:themeColor="text1"/>
        </w:rPr>
        <w:t>仲裁测量和试验用标准大气条件应符合GB/T 2421-2020中4.2的规定</w:t>
      </w:r>
      <w:bookmarkStart w:id="214" w:name="_Toc9588800"/>
      <w:bookmarkStart w:id="215" w:name="_Toc527707545"/>
      <w:r w:rsidRPr="00335520">
        <w:rPr>
          <w:rFonts w:hint="eastAsia"/>
          <w:color w:val="000000" w:themeColor="text1"/>
        </w:rPr>
        <w:t>，并采用下列细则：</w:t>
      </w:r>
    </w:p>
    <w:p w14:paraId="232D61DC" w14:textId="77777777" w:rsidR="001956FB" w:rsidRPr="00335520" w:rsidRDefault="00FB2A0A">
      <w:pPr>
        <w:pStyle w:val="afffc"/>
        <w:numPr>
          <w:ilvl w:val="0"/>
          <w:numId w:val="9"/>
        </w:numPr>
        <w:rPr>
          <w:color w:val="000000" w:themeColor="text1"/>
        </w:rPr>
      </w:pPr>
      <w:r w:rsidRPr="00335520">
        <w:rPr>
          <w:rFonts w:hint="eastAsia"/>
          <w:color w:val="000000" w:themeColor="text1"/>
        </w:rPr>
        <w:t>温度：25 ℃±1 ℃；</w:t>
      </w:r>
    </w:p>
    <w:p w14:paraId="1F0FEB9F" w14:textId="77777777" w:rsidR="001956FB" w:rsidRPr="00335520" w:rsidRDefault="00FB2A0A">
      <w:pPr>
        <w:pStyle w:val="afffc"/>
        <w:numPr>
          <w:ilvl w:val="0"/>
          <w:numId w:val="9"/>
        </w:numPr>
        <w:rPr>
          <w:color w:val="000000" w:themeColor="text1"/>
        </w:rPr>
      </w:pPr>
      <w:r w:rsidRPr="00335520">
        <w:rPr>
          <w:rFonts w:hint="eastAsia"/>
          <w:color w:val="000000" w:themeColor="text1"/>
        </w:rPr>
        <w:t>相对湿度：48 %～52%；</w:t>
      </w:r>
    </w:p>
    <w:p w14:paraId="40CEFD2A" w14:textId="77777777" w:rsidR="001956FB" w:rsidRPr="00335520" w:rsidRDefault="00FB2A0A">
      <w:pPr>
        <w:pStyle w:val="afffc"/>
        <w:numPr>
          <w:ilvl w:val="0"/>
          <w:numId w:val="9"/>
        </w:numPr>
        <w:rPr>
          <w:color w:val="000000" w:themeColor="text1"/>
        </w:rPr>
      </w:pPr>
      <w:r w:rsidRPr="00335520">
        <w:rPr>
          <w:rFonts w:hint="eastAsia"/>
          <w:color w:val="000000" w:themeColor="text1"/>
        </w:rPr>
        <w:t>气压：86 kPa～106 kPa。</w:t>
      </w:r>
    </w:p>
    <w:p w14:paraId="5FD31C42" w14:textId="77777777" w:rsidR="001956FB" w:rsidRPr="00335520" w:rsidRDefault="00FB2A0A">
      <w:pPr>
        <w:pStyle w:val="affb"/>
        <w:numPr>
          <w:ilvl w:val="2"/>
          <w:numId w:val="3"/>
        </w:numPr>
        <w:spacing w:before="156" w:after="156"/>
        <w:rPr>
          <w:color w:val="000000" w:themeColor="text1"/>
        </w:rPr>
      </w:pPr>
      <w:bookmarkStart w:id="216" w:name="_Hlk140598029"/>
      <w:bookmarkStart w:id="217" w:name="_Toc163648633"/>
      <w:bookmarkStart w:id="218" w:name="_Toc125874085"/>
      <w:bookmarkStart w:id="219" w:name="_Toc19602"/>
      <w:bookmarkStart w:id="220" w:name="_Toc173402267"/>
      <w:r w:rsidRPr="00335520">
        <w:rPr>
          <w:rFonts w:hint="eastAsia"/>
          <w:color w:val="000000" w:themeColor="text1"/>
        </w:rPr>
        <w:t>测量和试验用标准大气</w:t>
      </w:r>
      <w:bookmarkEnd w:id="216"/>
      <w:r w:rsidRPr="00335520">
        <w:rPr>
          <w:rFonts w:hint="eastAsia"/>
          <w:color w:val="000000" w:themeColor="text1"/>
        </w:rPr>
        <w:t>条件</w:t>
      </w:r>
      <w:bookmarkEnd w:id="217"/>
      <w:bookmarkEnd w:id="218"/>
      <w:bookmarkEnd w:id="219"/>
      <w:bookmarkEnd w:id="220"/>
    </w:p>
    <w:p w14:paraId="40EFEE50" w14:textId="77777777" w:rsidR="001956FB" w:rsidRPr="00335520" w:rsidRDefault="00FB2A0A">
      <w:pPr>
        <w:pStyle w:val="af8"/>
        <w:rPr>
          <w:color w:val="000000" w:themeColor="text1"/>
        </w:rPr>
      </w:pPr>
      <w:r w:rsidRPr="00335520">
        <w:rPr>
          <w:rFonts w:hint="eastAsia"/>
          <w:color w:val="000000" w:themeColor="text1"/>
        </w:rPr>
        <w:t>测量和试验用标准大气条件应符合</w:t>
      </w:r>
      <w:bookmarkStart w:id="221" w:name="_Hlk140595831"/>
      <w:r w:rsidRPr="00335520">
        <w:rPr>
          <w:rFonts w:hint="eastAsia"/>
          <w:color w:val="000000" w:themeColor="text1"/>
        </w:rPr>
        <w:t>GB/T 2421-2020中的第4.3</w:t>
      </w:r>
      <w:r w:rsidR="001C61F7" w:rsidRPr="00335520">
        <w:rPr>
          <w:rFonts w:hint="eastAsia"/>
          <w:color w:val="000000" w:themeColor="text1"/>
        </w:rPr>
        <w:t>的规定</w:t>
      </w:r>
      <w:bookmarkEnd w:id="221"/>
      <w:r w:rsidRPr="00335520">
        <w:rPr>
          <w:rFonts w:hAnsi="宋体" w:hint="eastAsia"/>
          <w:color w:val="000000" w:themeColor="text1"/>
        </w:rPr>
        <w:t>，除另有规定，试验应在下列环境条件下进行：</w:t>
      </w:r>
    </w:p>
    <w:p w14:paraId="4F9640D6" w14:textId="77777777" w:rsidR="001956FB" w:rsidRPr="00335520" w:rsidRDefault="00FB2A0A">
      <w:pPr>
        <w:pStyle w:val="afffc"/>
        <w:numPr>
          <w:ilvl w:val="0"/>
          <w:numId w:val="10"/>
        </w:numPr>
        <w:rPr>
          <w:color w:val="000000" w:themeColor="text1"/>
        </w:rPr>
      </w:pPr>
      <w:r w:rsidRPr="00335520">
        <w:rPr>
          <w:rFonts w:hint="eastAsia"/>
          <w:color w:val="000000" w:themeColor="text1"/>
        </w:rPr>
        <w:t>温度：15 ℃～35 ℃；</w:t>
      </w:r>
    </w:p>
    <w:p w14:paraId="52424069" w14:textId="77777777" w:rsidR="001956FB" w:rsidRPr="00335520" w:rsidRDefault="00FB2A0A">
      <w:pPr>
        <w:pStyle w:val="afffc"/>
        <w:numPr>
          <w:ilvl w:val="0"/>
          <w:numId w:val="10"/>
        </w:numPr>
        <w:rPr>
          <w:color w:val="000000" w:themeColor="text1"/>
        </w:rPr>
      </w:pPr>
      <w:r w:rsidRPr="00335520">
        <w:rPr>
          <w:rFonts w:hint="eastAsia"/>
          <w:color w:val="000000" w:themeColor="text1"/>
        </w:rPr>
        <w:t>相对湿度：25%～75%；</w:t>
      </w:r>
    </w:p>
    <w:p w14:paraId="52ADE0D9" w14:textId="77777777" w:rsidR="001956FB" w:rsidRPr="00335520" w:rsidRDefault="00FB2A0A">
      <w:pPr>
        <w:pStyle w:val="afffc"/>
        <w:numPr>
          <w:ilvl w:val="0"/>
          <w:numId w:val="10"/>
        </w:numPr>
        <w:rPr>
          <w:color w:val="000000" w:themeColor="text1"/>
        </w:rPr>
      </w:pPr>
      <w:r w:rsidRPr="00335520">
        <w:rPr>
          <w:rFonts w:hint="eastAsia"/>
          <w:color w:val="000000" w:themeColor="text1"/>
        </w:rPr>
        <w:t>气压：86 kPa～106 kPa。</w:t>
      </w:r>
    </w:p>
    <w:p w14:paraId="7397C377" w14:textId="77777777" w:rsidR="001956FB" w:rsidRPr="00335520" w:rsidRDefault="00FB2A0A">
      <w:pPr>
        <w:pStyle w:val="affb"/>
        <w:numPr>
          <w:ilvl w:val="2"/>
          <w:numId w:val="3"/>
        </w:numPr>
        <w:spacing w:before="156" w:after="156"/>
        <w:ind w:left="424" w:hangingChars="202" w:hanging="424"/>
        <w:jc w:val="both"/>
        <w:rPr>
          <w:color w:val="000000" w:themeColor="text1"/>
        </w:rPr>
      </w:pPr>
      <w:bookmarkStart w:id="222" w:name="_Toc527707546"/>
      <w:bookmarkStart w:id="223" w:name="_Toc163648634"/>
      <w:bookmarkStart w:id="224" w:name="_Toc9588801"/>
      <w:bookmarkStart w:id="225" w:name="_Toc173402268"/>
      <w:bookmarkEnd w:id="214"/>
      <w:bookmarkEnd w:id="215"/>
      <w:r w:rsidRPr="00335520">
        <w:rPr>
          <w:rFonts w:hint="eastAsia"/>
          <w:color w:val="000000" w:themeColor="text1"/>
        </w:rPr>
        <w:t>恢复条件</w:t>
      </w:r>
      <w:bookmarkEnd w:id="222"/>
      <w:bookmarkEnd w:id="223"/>
      <w:bookmarkEnd w:id="224"/>
      <w:bookmarkEnd w:id="225"/>
    </w:p>
    <w:p w14:paraId="203295E2" w14:textId="77777777" w:rsidR="001956FB" w:rsidRPr="00335520" w:rsidRDefault="00FB2A0A">
      <w:pPr>
        <w:pStyle w:val="af8"/>
        <w:rPr>
          <w:color w:val="000000" w:themeColor="text1"/>
          <w:szCs w:val="22"/>
        </w:rPr>
      </w:pPr>
      <w:r w:rsidRPr="00335520">
        <w:rPr>
          <w:rFonts w:hint="eastAsia"/>
          <w:color w:val="000000" w:themeColor="text1"/>
        </w:rPr>
        <w:t>恢复条件应符合GB/T 2421-2020中4.4的规定。</w:t>
      </w:r>
    </w:p>
    <w:p w14:paraId="4FACB713" w14:textId="77777777" w:rsidR="001956FB" w:rsidRPr="00335520" w:rsidRDefault="00FB2A0A">
      <w:pPr>
        <w:pStyle w:val="affc"/>
        <w:numPr>
          <w:ilvl w:val="1"/>
          <w:numId w:val="3"/>
        </w:numPr>
        <w:spacing w:before="156" w:after="156"/>
        <w:rPr>
          <w:color w:val="000000" w:themeColor="text1"/>
        </w:rPr>
      </w:pPr>
      <w:bookmarkStart w:id="226" w:name="_Toc173402269"/>
      <w:r w:rsidRPr="00335520">
        <w:rPr>
          <w:rFonts w:hint="eastAsia"/>
          <w:color w:val="000000" w:themeColor="text1"/>
        </w:rPr>
        <w:t>型式检验</w:t>
      </w:r>
      <w:bookmarkEnd w:id="226"/>
    </w:p>
    <w:p w14:paraId="2FF821AE" w14:textId="77777777" w:rsidR="001956FB" w:rsidRPr="00335520" w:rsidRDefault="00FB2A0A">
      <w:pPr>
        <w:pStyle w:val="affb"/>
        <w:numPr>
          <w:ilvl w:val="2"/>
          <w:numId w:val="3"/>
        </w:numPr>
        <w:spacing w:before="156" w:after="156"/>
        <w:rPr>
          <w:color w:val="000000" w:themeColor="text1"/>
        </w:rPr>
      </w:pPr>
      <w:bookmarkStart w:id="227" w:name="_Toc173402270"/>
      <w:r w:rsidRPr="00335520">
        <w:rPr>
          <w:rFonts w:hint="eastAsia"/>
          <w:color w:val="000000" w:themeColor="text1"/>
        </w:rPr>
        <w:t>通则</w:t>
      </w:r>
      <w:bookmarkEnd w:id="227"/>
    </w:p>
    <w:p w14:paraId="5D30D884" w14:textId="77777777" w:rsidR="001956FB" w:rsidRPr="00335520" w:rsidRDefault="00FB2A0A">
      <w:pPr>
        <w:pStyle w:val="af8"/>
        <w:rPr>
          <w:rFonts w:ascii="Times New Roman"/>
          <w:color w:val="000000" w:themeColor="text1"/>
        </w:rPr>
      </w:pPr>
      <w:r w:rsidRPr="00335520">
        <w:rPr>
          <w:rFonts w:hint="eastAsia"/>
          <w:color w:val="000000" w:themeColor="text1"/>
        </w:rPr>
        <w:t>型式检验应在有关主管部门认可的试验室进行，所有连接器应是在生产中通常使用的设备和工艺所生产的产品。</w:t>
      </w:r>
    </w:p>
    <w:p w14:paraId="35EF24A8" w14:textId="77777777" w:rsidR="001956FB" w:rsidRPr="00335520" w:rsidRDefault="00FB2A0A">
      <w:pPr>
        <w:pStyle w:val="affb"/>
        <w:numPr>
          <w:ilvl w:val="2"/>
          <w:numId w:val="3"/>
        </w:numPr>
        <w:spacing w:before="156" w:after="156"/>
        <w:rPr>
          <w:color w:val="000000" w:themeColor="text1"/>
        </w:rPr>
      </w:pPr>
      <w:bookmarkStart w:id="228" w:name="_Toc173402271"/>
      <w:r w:rsidRPr="00335520">
        <w:rPr>
          <w:rFonts w:hint="eastAsia"/>
          <w:color w:val="000000" w:themeColor="text1"/>
        </w:rPr>
        <w:t>检验时机</w:t>
      </w:r>
      <w:bookmarkEnd w:id="228"/>
    </w:p>
    <w:p w14:paraId="325E1FAB" w14:textId="77777777" w:rsidR="001956FB" w:rsidRPr="00335520" w:rsidRDefault="00FB2A0A">
      <w:pPr>
        <w:pStyle w:val="af8"/>
        <w:rPr>
          <w:color w:val="000000" w:themeColor="text1"/>
        </w:rPr>
      </w:pPr>
      <w:r w:rsidRPr="00335520">
        <w:rPr>
          <w:rFonts w:hint="eastAsia"/>
          <w:color w:val="000000" w:themeColor="text1"/>
        </w:rPr>
        <w:lastRenderedPageBreak/>
        <w:t>有下列情况之一时，应进行型式检验：</w:t>
      </w:r>
    </w:p>
    <w:p w14:paraId="5FF1A668" w14:textId="77777777" w:rsidR="001956FB" w:rsidRPr="00335520" w:rsidRDefault="00FB2A0A">
      <w:pPr>
        <w:pStyle w:val="afffc"/>
        <w:numPr>
          <w:ilvl w:val="0"/>
          <w:numId w:val="11"/>
        </w:numPr>
        <w:rPr>
          <w:color w:val="000000" w:themeColor="text1"/>
        </w:rPr>
      </w:pPr>
      <w:r w:rsidRPr="00335520">
        <w:rPr>
          <w:rFonts w:hint="eastAsia"/>
          <w:color w:val="000000" w:themeColor="text1"/>
        </w:rPr>
        <w:t>产品定型生产时；</w:t>
      </w:r>
    </w:p>
    <w:p w14:paraId="5489C1F7" w14:textId="77777777" w:rsidR="001956FB" w:rsidRPr="00335520" w:rsidRDefault="00FB2A0A">
      <w:pPr>
        <w:pStyle w:val="afffc"/>
        <w:numPr>
          <w:ilvl w:val="0"/>
          <w:numId w:val="11"/>
        </w:numPr>
        <w:rPr>
          <w:color w:val="000000" w:themeColor="text1"/>
        </w:rPr>
      </w:pPr>
      <w:r w:rsidRPr="00335520">
        <w:rPr>
          <w:rFonts w:hint="eastAsia"/>
          <w:color w:val="000000" w:themeColor="text1"/>
        </w:rPr>
        <w:t>正式生产后，如产品结构、材料、工艺有较大改变，可能影响产品性能时；</w:t>
      </w:r>
    </w:p>
    <w:p w14:paraId="43E306EF" w14:textId="77777777" w:rsidR="001956FB" w:rsidRPr="00335520" w:rsidRDefault="00FB2A0A">
      <w:pPr>
        <w:pStyle w:val="afffc"/>
        <w:numPr>
          <w:ilvl w:val="0"/>
          <w:numId w:val="11"/>
        </w:numPr>
        <w:rPr>
          <w:color w:val="000000" w:themeColor="text1"/>
        </w:rPr>
      </w:pPr>
      <w:r w:rsidRPr="00335520">
        <w:rPr>
          <w:rFonts w:hint="eastAsia"/>
          <w:color w:val="000000" w:themeColor="text1"/>
        </w:rPr>
        <w:t>产品转厂生产时；</w:t>
      </w:r>
    </w:p>
    <w:p w14:paraId="778DCF5E" w14:textId="77777777" w:rsidR="001956FB" w:rsidRPr="00335520" w:rsidRDefault="00FB2A0A">
      <w:pPr>
        <w:pStyle w:val="afffc"/>
        <w:numPr>
          <w:ilvl w:val="0"/>
          <w:numId w:val="11"/>
        </w:numPr>
        <w:rPr>
          <w:color w:val="000000" w:themeColor="text1"/>
        </w:rPr>
      </w:pPr>
      <w:r w:rsidRPr="00335520">
        <w:rPr>
          <w:rFonts w:hint="eastAsia"/>
          <w:color w:val="000000" w:themeColor="text1"/>
        </w:rPr>
        <w:t>连续停产一年以上再恢复生产时；</w:t>
      </w:r>
    </w:p>
    <w:p w14:paraId="16595378" w14:textId="77777777" w:rsidR="001956FB" w:rsidRPr="00335520" w:rsidRDefault="00FB2A0A">
      <w:pPr>
        <w:pStyle w:val="afffc"/>
        <w:numPr>
          <w:ilvl w:val="0"/>
          <w:numId w:val="11"/>
        </w:numPr>
        <w:rPr>
          <w:color w:val="000000" w:themeColor="text1"/>
        </w:rPr>
      </w:pPr>
      <w:r w:rsidRPr="00335520">
        <w:rPr>
          <w:rFonts w:hint="eastAsia"/>
          <w:color w:val="000000" w:themeColor="text1"/>
        </w:rPr>
        <w:t>连续生产的连接器每36个月进行一次；</w:t>
      </w:r>
    </w:p>
    <w:p w14:paraId="7BE3E20E" w14:textId="77777777" w:rsidR="001956FB" w:rsidRPr="00335520" w:rsidRDefault="00FB2A0A">
      <w:pPr>
        <w:pStyle w:val="afffc"/>
        <w:numPr>
          <w:ilvl w:val="0"/>
          <w:numId w:val="11"/>
        </w:numPr>
        <w:rPr>
          <w:color w:val="000000" w:themeColor="text1"/>
        </w:rPr>
      </w:pPr>
      <w:r w:rsidRPr="00335520">
        <w:rPr>
          <w:rFonts w:hint="eastAsia"/>
          <w:color w:val="000000" w:themeColor="text1"/>
        </w:rPr>
        <w:t>国家质量监督机构提出进行型式检验的要求时。</w:t>
      </w:r>
    </w:p>
    <w:p w14:paraId="70642D84" w14:textId="77777777" w:rsidR="001956FB" w:rsidRPr="00335520" w:rsidRDefault="00FB2A0A">
      <w:pPr>
        <w:pStyle w:val="affb"/>
        <w:numPr>
          <w:ilvl w:val="2"/>
          <w:numId w:val="3"/>
        </w:numPr>
        <w:spacing w:before="156" w:after="156"/>
        <w:rPr>
          <w:color w:val="000000" w:themeColor="text1"/>
        </w:rPr>
      </w:pPr>
      <w:bookmarkStart w:id="229" w:name="_Toc173402272"/>
      <w:r w:rsidRPr="00335520">
        <w:rPr>
          <w:rFonts w:hint="eastAsia"/>
          <w:color w:val="000000" w:themeColor="text1"/>
        </w:rPr>
        <w:t>型式检验</w:t>
      </w:r>
      <w:r w:rsidRPr="00335520">
        <w:rPr>
          <w:rFonts w:hint="eastAsia"/>
          <w:color w:val="000000" w:themeColor="text1"/>
          <w:szCs w:val="22"/>
        </w:rPr>
        <w:t>样品</w:t>
      </w:r>
      <w:bookmarkEnd w:id="229"/>
    </w:p>
    <w:p w14:paraId="4E3319A9" w14:textId="7DB4B1DB" w:rsidR="001956FB" w:rsidRPr="00335520" w:rsidRDefault="00FB2A0A">
      <w:pPr>
        <w:pStyle w:val="af8"/>
        <w:rPr>
          <w:rFonts w:hAnsi="宋体" w:hint="eastAsia"/>
          <w:color w:val="000000" w:themeColor="text1"/>
          <w:szCs w:val="21"/>
        </w:rPr>
      </w:pPr>
      <w:r w:rsidRPr="00335520">
        <w:rPr>
          <w:rFonts w:hAnsi="宋体" w:hint="eastAsia"/>
          <w:color w:val="000000" w:themeColor="text1"/>
          <w:szCs w:val="21"/>
        </w:rPr>
        <w:t>每种需进行型式检验的产品应提供</w:t>
      </w:r>
      <w:r w:rsidR="00722C40" w:rsidRPr="00335520">
        <w:rPr>
          <w:rFonts w:hAnsi="宋体" w:hint="eastAsia"/>
          <w:color w:val="000000" w:themeColor="text1"/>
        </w:rPr>
        <w:t>25</w:t>
      </w:r>
      <w:r w:rsidRPr="00335520">
        <w:rPr>
          <w:rFonts w:hAnsi="宋体" w:hint="eastAsia"/>
          <w:color w:val="000000" w:themeColor="text1"/>
        </w:rPr>
        <w:t>套插合好的连接器。</w:t>
      </w:r>
    </w:p>
    <w:p w14:paraId="196C5A37" w14:textId="77777777" w:rsidR="001956FB" w:rsidRPr="00335520" w:rsidRDefault="00FB2A0A">
      <w:pPr>
        <w:pStyle w:val="affb"/>
        <w:numPr>
          <w:ilvl w:val="2"/>
          <w:numId w:val="3"/>
        </w:numPr>
        <w:spacing w:before="156" w:after="156"/>
        <w:rPr>
          <w:color w:val="000000" w:themeColor="text1"/>
        </w:rPr>
      </w:pPr>
      <w:bookmarkStart w:id="230" w:name="_Toc173402273"/>
      <w:r w:rsidRPr="00335520">
        <w:rPr>
          <w:rFonts w:hint="eastAsia"/>
          <w:color w:val="000000" w:themeColor="text1"/>
        </w:rPr>
        <w:t>检验项目和顺序</w:t>
      </w:r>
      <w:bookmarkEnd w:id="230"/>
    </w:p>
    <w:p w14:paraId="6CCDA015" w14:textId="11975AD7" w:rsidR="001956FB" w:rsidRPr="00335520" w:rsidRDefault="00FB2A0A">
      <w:pPr>
        <w:pStyle w:val="af8"/>
        <w:rPr>
          <w:rFonts w:hAnsi="宋体" w:hint="eastAsia"/>
          <w:color w:val="000000" w:themeColor="text1"/>
          <w:szCs w:val="21"/>
        </w:rPr>
      </w:pPr>
      <w:r w:rsidRPr="00335520">
        <w:rPr>
          <w:rFonts w:hAnsi="宋体" w:hint="eastAsia"/>
          <w:color w:val="000000" w:themeColor="text1"/>
          <w:szCs w:val="21"/>
        </w:rPr>
        <w:t>型式检验项目和顺序按表</w:t>
      </w:r>
      <w:r w:rsidR="00DF2470" w:rsidRPr="00335520">
        <w:rPr>
          <w:rFonts w:hAnsi="宋体" w:hint="eastAsia"/>
          <w:color w:val="000000" w:themeColor="text1"/>
          <w:szCs w:val="21"/>
        </w:rPr>
        <w:t>1</w:t>
      </w:r>
      <w:r w:rsidR="00034FBB">
        <w:rPr>
          <w:rFonts w:hAnsi="宋体" w:hint="eastAsia"/>
          <w:color w:val="000000" w:themeColor="text1"/>
          <w:szCs w:val="21"/>
        </w:rPr>
        <w:t>3</w:t>
      </w:r>
      <w:r w:rsidRPr="00335520">
        <w:rPr>
          <w:rFonts w:hAnsi="宋体" w:hint="eastAsia"/>
          <w:color w:val="000000" w:themeColor="text1"/>
          <w:szCs w:val="21"/>
        </w:rPr>
        <w:t>进行。</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005"/>
        <w:gridCol w:w="2574"/>
        <w:gridCol w:w="2742"/>
      </w:tblGrid>
      <w:tr w:rsidR="00C3123B" w:rsidRPr="00335520" w14:paraId="6FE1A7BB" w14:textId="77777777" w:rsidTr="00553C60">
        <w:trPr>
          <w:trHeight w:val="397"/>
          <w:tblHeader/>
          <w:jc w:val="center"/>
        </w:trPr>
        <w:tc>
          <w:tcPr>
            <w:tcW w:w="9321" w:type="dxa"/>
            <w:gridSpan w:val="3"/>
            <w:tcBorders>
              <w:top w:val="nil"/>
              <w:left w:val="nil"/>
              <w:bottom w:val="single" w:sz="12" w:space="0" w:color="auto"/>
              <w:right w:val="nil"/>
            </w:tcBorders>
          </w:tcPr>
          <w:p w14:paraId="278336FF" w14:textId="77777777" w:rsidR="001956FB" w:rsidRPr="00335520" w:rsidRDefault="00FB2A0A">
            <w:pPr>
              <w:pStyle w:val="afff3"/>
              <w:numPr>
                <w:ilvl w:val="0"/>
                <w:numId w:val="5"/>
              </w:numPr>
              <w:spacing w:beforeLines="0" w:afterLines="0"/>
              <w:rPr>
                <w:color w:val="000000" w:themeColor="text1"/>
              </w:rPr>
            </w:pPr>
            <w:r w:rsidRPr="00335520">
              <w:rPr>
                <w:rFonts w:hint="eastAsia"/>
                <w:color w:val="000000" w:themeColor="text1"/>
              </w:rPr>
              <w:t>型式检验</w:t>
            </w:r>
          </w:p>
        </w:tc>
      </w:tr>
      <w:tr w:rsidR="00C3123B" w:rsidRPr="00335520" w14:paraId="6C7B1F16" w14:textId="77777777" w:rsidTr="00553C60">
        <w:trPr>
          <w:trHeight w:val="397"/>
          <w:tblHeader/>
          <w:jc w:val="center"/>
        </w:trPr>
        <w:tc>
          <w:tcPr>
            <w:tcW w:w="4005" w:type="dxa"/>
            <w:tcBorders>
              <w:top w:val="single" w:sz="12" w:space="0" w:color="auto"/>
              <w:left w:val="single" w:sz="12" w:space="0" w:color="auto"/>
              <w:bottom w:val="single" w:sz="12" w:space="0" w:color="auto"/>
            </w:tcBorders>
            <w:vAlign w:val="center"/>
          </w:tcPr>
          <w:p w14:paraId="3EEC9BA2" w14:textId="77777777" w:rsidR="001956FB" w:rsidRPr="00335520" w:rsidRDefault="00FB2A0A">
            <w:pPr>
              <w:pStyle w:val="ab"/>
              <w:keepNext w:val="0"/>
              <w:spacing w:line="240" w:lineRule="auto"/>
              <w:ind w:firstLineChars="0" w:firstLine="0"/>
              <w:rPr>
                <w:rFonts w:hint="eastAsia"/>
                <w:color w:val="000000" w:themeColor="text1"/>
                <w:sz w:val="18"/>
                <w:szCs w:val="18"/>
              </w:rPr>
            </w:pPr>
            <w:r w:rsidRPr="00335520">
              <w:rPr>
                <w:rFonts w:hint="eastAsia"/>
                <w:color w:val="000000" w:themeColor="text1"/>
                <w:sz w:val="18"/>
                <w:szCs w:val="18"/>
              </w:rPr>
              <w:t>检验项目</w:t>
            </w:r>
          </w:p>
        </w:tc>
        <w:tc>
          <w:tcPr>
            <w:tcW w:w="2574" w:type="dxa"/>
            <w:tcBorders>
              <w:top w:val="single" w:sz="12" w:space="0" w:color="auto"/>
              <w:bottom w:val="single" w:sz="12" w:space="0" w:color="auto"/>
            </w:tcBorders>
            <w:vAlign w:val="center"/>
          </w:tcPr>
          <w:p w14:paraId="161B6282" w14:textId="77777777" w:rsidR="001956FB" w:rsidRPr="00335520" w:rsidRDefault="00FB2A0A">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要求条款</w:t>
            </w:r>
          </w:p>
        </w:tc>
        <w:tc>
          <w:tcPr>
            <w:tcW w:w="2742" w:type="dxa"/>
            <w:tcBorders>
              <w:top w:val="single" w:sz="12" w:space="0" w:color="auto"/>
              <w:bottom w:val="single" w:sz="12" w:space="0" w:color="auto"/>
              <w:right w:val="single" w:sz="12" w:space="0" w:color="auto"/>
            </w:tcBorders>
            <w:vAlign w:val="center"/>
          </w:tcPr>
          <w:p w14:paraId="339EC1BC" w14:textId="77777777" w:rsidR="001956FB" w:rsidRPr="00335520" w:rsidRDefault="00FB2A0A">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试验方法条款</w:t>
            </w:r>
          </w:p>
        </w:tc>
      </w:tr>
      <w:tr w:rsidR="00C3123B" w:rsidRPr="00335520" w14:paraId="0EB6A443" w14:textId="77777777" w:rsidTr="00553C60">
        <w:trPr>
          <w:trHeight w:val="397"/>
          <w:jc w:val="center"/>
        </w:trPr>
        <w:tc>
          <w:tcPr>
            <w:tcW w:w="9321" w:type="dxa"/>
            <w:gridSpan w:val="3"/>
            <w:tcBorders>
              <w:top w:val="single" w:sz="12" w:space="0" w:color="auto"/>
              <w:left w:val="single" w:sz="12" w:space="0" w:color="auto"/>
              <w:bottom w:val="single" w:sz="4" w:space="0" w:color="auto"/>
              <w:right w:val="single" w:sz="12" w:space="0" w:color="auto"/>
            </w:tcBorders>
            <w:vAlign w:val="center"/>
          </w:tcPr>
          <w:p w14:paraId="4A648E5F" w14:textId="77777777" w:rsidR="001956FB" w:rsidRPr="00335520" w:rsidRDefault="00FB2A0A" w:rsidP="008A2ACB">
            <w:pPr>
              <w:pStyle w:val="ab"/>
              <w:keepNext w:val="0"/>
              <w:spacing w:line="240" w:lineRule="auto"/>
              <w:ind w:firstLineChars="0" w:firstLine="0"/>
              <w:jc w:val="left"/>
              <w:rPr>
                <w:rFonts w:hint="eastAsia"/>
                <w:color w:val="000000" w:themeColor="text1"/>
                <w:sz w:val="18"/>
                <w:szCs w:val="18"/>
              </w:rPr>
            </w:pPr>
            <w:r w:rsidRPr="00335520">
              <w:rPr>
                <w:rFonts w:hint="eastAsia"/>
                <w:color w:val="000000" w:themeColor="text1"/>
                <w:sz w:val="18"/>
                <w:szCs w:val="18"/>
              </w:rPr>
              <w:t>1组（</w:t>
            </w:r>
            <w:r w:rsidR="004B00B0" w:rsidRPr="00335520">
              <w:rPr>
                <w:rFonts w:hint="eastAsia"/>
                <w:color w:val="000000" w:themeColor="text1"/>
                <w:sz w:val="18"/>
                <w:szCs w:val="18"/>
                <w:lang w:val="en-US"/>
              </w:rPr>
              <w:t>3套</w:t>
            </w:r>
            <w:r w:rsidRPr="00335520">
              <w:rPr>
                <w:rFonts w:hint="eastAsia"/>
                <w:color w:val="000000" w:themeColor="text1"/>
                <w:sz w:val="18"/>
                <w:szCs w:val="18"/>
              </w:rPr>
              <w:t>）</w:t>
            </w:r>
          </w:p>
        </w:tc>
      </w:tr>
      <w:tr w:rsidR="00C3123B" w:rsidRPr="00335520" w14:paraId="7F345E52"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0FC85856" w14:textId="77777777" w:rsidR="005A35F7" w:rsidRPr="00335520" w:rsidRDefault="005A35F7" w:rsidP="005A35F7">
            <w:pPr>
              <w:rPr>
                <w:rFonts w:ascii="宋体" w:hAnsi="宋体" w:hint="eastAsia"/>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13F1A559" w14:textId="77777777" w:rsidR="005A35F7" w:rsidRPr="00335520" w:rsidRDefault="006E68A4" w:rsidP="005A35F7">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4.3.2</w:t>
            </w:r>
          </w:p>
        </w:tc>
        <w:tc>
          <w:tcPr>
            <w:tcW w:w="2742" w:type="dxa"/>
            <w:tcBorders>
              <w:top w:val="single" w:sz="4" w:space="0" w:color="auto"/>
              <w:bottom w:val="single" w:sz="4" w:space="0" w:color="auto"/>
              <w:right w:val="single" w:sz="12" w:space="0" w:color="auto"/>
            </w:tcBorders>
            <w:vAlign w:val="center"/>
          </w:tcPr>
          <w:p w14:paraId="38611376" w14:textId="77777777" w:rsidR="005A35F7" w:rsidRPr="00335520" w:rsidRDefault="00CA08AF" w:rsidP="005A35F7">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C3123B" w:rsidRPr="00335520" w14:paraId="36FEFAA4"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1713626F" w14:textId="77777777" w:rsidR="005A35F7" w:rsidRPr="00335520" w:rsidRDefault="005A35F7" w:rsidP="005A35F7">
            <w:pPr>
              <w:rPr>
                <w:rFonts w:ascii="宋体" w:hAnsi="宋体" w:hint="eastAsia"/>
                <w:color w:val="000000" w:themeColor="text1"/>
                <w:sz w:val="18"/>
                <w:szCs w:val="18"/>
              </w:rPr>
            </w:pPr>
            <w:r w:rsidRPr="00335520">
              <w:rPr>
                <w:rFonts w:hint="eastAsia"/>
                <w:color w:val="000000" w:themeColor="text1"/>
                <w:sz w:val="18"/>
                <w:szCs w:val="18"/>
              </w:rPr>
              <w:t>互换性</w:t>
            </w:r>
          </w:p>
        </w:tc>
        <w:tc>
          <w:tcPr>
            <w:tcW w:w="2574" w:type="dxa"/>
            <w:tcBorders>
              <w:top w:val="single" w:sz="4" w:space="0" w:color="auto"/>
              <w:bottom w:val="single" w:sz="4" w:space="0" w:color="auto"/>
            </w:tcBorders>
            <w:vAlign w:val="center"/>
          </w:tcPr>
          <w:p w14:paraId="5DB3EC80" w14:textId="77777777" w:rsidR="005A35F7" w:rsidRPr="00335520" w:rsidRDefault="006E68A4" w:rsidP="005A35F7">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4.4.2</w:t>
            </w:r>
          </w:p>
        </w:tc>
        <w:tc>
          <w:tcPr>
            <w:tcW w:w="2742" w:type="dxa"/>
            <w:tcBorders>
              <w:top w:val="single" w:sz="4" w:space="0" w:color="auto"/>
              <w:bottom w:val="single" w:sz="4" w:space="0" w:color="auto"/>
              <w:right w:val="single" w:sz="12" w:space="0" w:color="auto"/>
            </w:tcBorders>
            <w:vAlign w:val="center"/>
          </w:tcPr>
          <w:p w14:paraId="5A84E2D5" w14:textId="77777777" w:rsidR="005A35F7" w:rsidRPr="00335520" w:rsidRDefault="00CA08AF" w:rsidP="005A35F7">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5.5.2</w:t>
            </w:r>
          </w:p>
        </w:tc>
      </w:tr>
      <w:tr w:rsidR="00C3123B" w:rsidRPr="00335520" w14:paraId="4F2EDC6A"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6EE249AE" w14:textId="77777777" w:rsidR="005A35F7" w:rsidRPr="00335520" w:rsidRDefault="005A35F7" w:rsidP="005A35F7">
            <w:pPr>
              <w:rPr>
                <w:rFonts w:ascii="宋体" w:hAnsi="宋体" w:hint="eastAsia"/>
                <w:color w:val="000000" w:themeColor="text1"/>
                <w:sz w:val="18"/>
                <w:szCs w:val="18"/>
              </w:rPr>
            </w:pPr>
            <w:r w:rsidRPr="00335520">
              <w:rPr>
                <w:rFonts w:hint="eastAsia"/>
                <w:color w:val="000000" w:themeColor="text1"/>
                <w:sz w:val="18"/>
                <w:szCs w:val="18"/>
              </w:rPr>
              <w:t>绝缘电阻</w:t>
            </w:r>
          </w:p>
        </w:tc>
        <w:tc>
          <w:tcPr>
            <w:tcW w:w="2574" w:type="dxa"/>
            <w:tcBorders>
              <w:top w:val="single" w:sz="4" w:space="0" w:color="auto"/>
              <w:bottom w:val="single" w:sz="4" w:space="0" w:color="auto"/>
            </w:tcBorders>
            <w:vAlign w:val="center"/>
          </w:tcPr>
          <w:p w14:paraId="7A318BD2" w14:textId="77777777" w:rsidR="005A35F7" w:rsidRPr="00335520" w:rsidRDefault="006E68A4" w:rsidP="005A35F7">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4.4.4</w:t>
            </w:r>
          </w:p>
        </w:tc>
        <w:tc>
          <w:tcPr>
            <w:tcW w:w="2742" w:type="dxa"/>
            <w:tcBorders>
              <w:top w:val="single" w:sz="4" w:space="0" w:color="auto"/>
              <w:bottom w:val="single" w:sz="4" w:space="0" w:color="auto"/>
              <w:right w:val="single" w:sz="12" w:space="0" w:color="auto"/>
            </w:tcBorders>
            <w:vAlign w:val="center"/>
          </w:tcPr>
          <w:p w14:paraId="59CE01FB" w14:textId="77777777" w:rsidR="005A35F7" w:rsidRPr="00335520" w:rsidRDefault="00CA08AF" w:rsidP="005A35F7">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5.5.3</w:t>
            </w:r>
          </w:p>
        </w:tc>
      </w:tr>
      <w:tr w:rsidR="00C3123B" w:rsidRPr="00335520" w14:paraId="16FC0AED"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53CAAD5E" w14:textId="77777777" w:rsidR="005A35F7" w:rsidRPr="00335520" w:rsidRDefault="005A35F7" w:rsidP="005A35F7">
            <w:pPr>
              <w:rPr>
                <w:rFonts w:ascii="宋体" w:hAnsi="宋体" w:hint="eastAsia"/>
                <w:color w:val="000000" w:themeColor="text1"/>
                <w:sz w:val="18"/>
                <w:szCs w:val="18"/>
              </w:rPr>
            </w:pPr>
            <w:r w:rsidRPr="00335520">
              <w:rPr>
                <w:rFonts w:hint="eastAsia"/>
                <w:color w:val="000000" w:themeColor="text1"/>
                <w:sz w:val="18"/>
                <w:szCs w:val="18"/>
              </w:rPr>
              <w:t>耐电压（海平面）</w:t>
            </w:r>
          </w:p>
        </w:tc>
        <w:tc>
          <w:tcPr>
            <w:tcW w:w="2574" w:type="dxa"/>
            <w:tcBorders>
              <w:top w:val="single" w:sz="4" w:space="0" w:color="auto"/>
              <w:bottom w:val="single" w:sz="4" w:space="0" w:color="auto"/>
            </w:tcBorders>
            <w:vAlign w:val="center"/>
          </w:tcPr>
          <w:p w14:paraId="2169C757" w14:textId="77777777" w:rsidR="005A35F7" w:rsidRPr="00335520" w:rsidRDefault="006E68A4" w:rsidP="005A35F7">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4.4.5.1</w:t>
            </w:r>
          </w:p>
        </w:tc>
        <w:tc>
          <w:tcPr>
            <w:tcW w:w="2742" w:type="dxa"/>
            <w:tcBorders>
              <w:top w:val="single" w:sz="4" w:space="0" w:color="auto"/>
              <w:bottom w:val="single" w:sz="4" w:space="0" w:color="auto"/>
              <w:right w:val="single" w:sz="12" w:space="0" w:color="auto"/>
            </w:tcBorders>
            <w:vAlign w:val="center"/>
          </w:tcPr>
          <w:p w14:paraId="7211266D" w14:textId="77777777" w:rsidR="005A35F7" w:rsidRPr="00335520" w:rsidRDefault="00CA08AF" w:rsidP="005A35F7">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5.5.4.1</w:t>
            </w:r>
          </w:p>
        </w:tc>
      </w:tr>
      <w:tr w:rsidR="00C3123B" w:rsidRPr="00335520" w14:paraId="596A05C2"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5E3BEC27" w14:textId="77777777" w:rsidR="006E68A4" w:rsidRPr="00335520" w:rsidRDefault="006E68A4" w:rsidP="006E68A4">
            <w:pPr>
              <w:rPr>
                <w:rFonts w:ascii="宋体" w:hAnsi="宋体" w:hint="eastAsia"/>
                <w:color w:val="000000" w:themeColor="text1"/>
                <w:sz w:val="18"/>
                <w:szCs w:val="18"/>
              </w:rPr>
            </w:pPr>
            <w:r w:rsidRPr="00335520">
              <w:rPr>
                <w:rFonts w:hint="eastAsia"/>
                <w:color w:val="000000" w:themeColor="text1"/>
                <w:sz w:val="18"/>
                <w:szCs w:val="18"/>
              </w:rPr>
              <w:t>耐电压（低气压）</w:t>
            </w:r>
          </w:p>
        </w:tc>
        <w:tc>
          <w:tcPr>
            <w:tcW w:w="2574" w:type="dxa"/>
            <w:tcBorders>
              <w:top w:val="single" w:sz="4" w:space="0" w:color="auto"/>
              <w:bottom w:val="single" w:sz="4" w:space="0" w:color="auto"/>
            </w:tcBorders>
            <w:vAlign w:val="center"/>
          </w:tcPr>
          <w:p w14:paraId="3BDF8E00" w14:textId="77777777" w:rsidR="006E68A4" w:rsidRPr="00335520" w:rsidRDefault="006E68A4" w:rsidP="006E68A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4.4.5.2</w:t>
            </w:r>
          </w:p>
        </w:tc>
        <w:tc>
          <w:tcPr>
            <w:tcW w:w="2742" w:type="dxa"/>
            <w:tcBorders>
              <w:top w:val="single" w:sz="4" w:space="0" w:color="auto"/>
              <w:bottom w:val="single" w:sz="4" w:space="0" w:color="auto"/>
              <w:right w:val="single" w:sz="12" w:space="0" w:color="auto"/>
            </w:tcBorders>
            <w:vAlign w:val="center"/>
          </w:tcPr>
          <w:p w14:paraId="0A577D2E" w14:textId="77777777" w:rsidR="006E68A4" w:rsidRPr="00335520" w:rsidRDefault="00CA08AF" w:rsidP="006E68A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5.5.4.2</w:t>
            </w:r>
          </w:p>
        </w:tc>
      </w:tr>
      <w:tr w:rsidR="00C3123B" w:rsidRPr="00335520" w14:paraId="18ACE866"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536BB838" w14:textId="77777777" w:rsidR="006E68A4" w:rsidRPr="00335520" w:rsidRDefault="006E68A4" w:rsidP="006E68A4">
            <w:pPr>
              <w:rPr>
                <w:rFonts w:ascii="宋体" w:hAnsi="宋体" w:hint="eastAsia"/>
                <w:color w:val="000000" w:themeColor="text1"/>
                <w:sz w:val="18"/>
                <w:szCs w:val="18"/>
              </w:rPr>
            </w:pPr>
            <w:r w:rsidRPr="00335520">
              <w:rPr>
                <w:rFonts w:hint="eastAsia"/>
                <w:color w:val="000000" w:themeColor="text1"/>
                <w:sz w:val="18"/>
                <w:szCs w:val="18"/>
              </w:rPr>
              <w:t>接触电阻</w:t>
            </w:r>
          </w:p>
        </w:tc>
        <w:tc>
          <w:tcPr>
            <w:tcW w:w="2574" w:type="dxa"/>
            <w:tcBorders>
              <w:top w:val="single" w:sz="4" w:space="0" w:color="auto"/>
              <w:bottom w:val="single" w:sz="4" w:space="0" w:color="auto"/>
            </w:tcBorders>
            <w:vAlign w:val="center"/>
          </w:tcPr>
          <w:p w14:paraId="668726E4" w14:textId="77777777" w:rsidR="006E68A4" w:rsidRPr="00335520" w:rsidRDefault="006E68A4" w:rsidP="006E68A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4.6</w:t>
            </w:r>
          </w:p>
        </w:tc>
        <w:tc>
          <w:tcPr>
            <w:tcW w:w="2742" w:type="dxa"/>
            <w:tcBorders>
              <w:top w:val="single" w:sz="4" w:space="0" w:color="auto"/>
              <w:bottom w:val="single" w:sz="4" w:space="0" w:color="auto"/>
              <w:right w:val="single" w:sz="12" w:space="0" w:color="auto"/>
            </w:tcBorders>
            <w:vAlign w:val="center"/>
          </w:tcPr>
          <w:p w14:paraId="69EBDDE7" w14:textId="77777777" w:rsidR="006E68A4" w:rsidRPr="00335520" w:rsidRDefault="00CA08AF" w:rsidP="006E68A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5.5.5</w:t>
            </w:r>
          </w:p>
        </w:tc>
      </w:tr>
      <w:tr w:rsidR="00C3123B" w:rsidRPr="00335520" w14:paraId="2288C548"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3C5C3FBC" w14:textId="77777777" w:rsidR="006E68A4" w:rsidRPr="00335520" w:rsidRDefault="006E68A4" w:rsidP="006E68A4">
            <w:pPr>
              <w:rPr>
                <w:rFonts w:ascii="宋体" w:hAnsi="宋体" w:hint="eastAsia"/>
                <w:color w:val="000000" w:themeColor="text1"/>
                <w:sz w:val="18"/>
                <w:szCs w:val="18"/>
              </w:rPr>
            </w:pPr>
            <w:r w:rsidRPr="00335520">
              <w:rPr>
                <w:rFonts w:hint="eastAsia"/>
                <w:color w:val="000000" w:themeColor="text1"/>
                <w:sz w:val="18"/>
                <w:szCs w:val="18"/>
              </w:rPr>
              <w:t>啮合和分离力</w:t>
            </w:r>
          </w:p>
        </w:tc>
        <w:tc>
          <w:tcPr>
            <w:tcW w:w="2574" w:type="dxa"/>
            <w:tcBorders>
              <w:top w:val="single" w:sz="4" w:space="0" w:color="auto"/>
              <w:bottom w:val="single" w:sz="4" w:space="0" w:color="auto"/>
            </w:tcBorders>
            <w:vAlign w:val="center"/>
          </w:tcPr>
          <w:p w14:paraId="3A05EF5B" w14:textId="73BCEC48" w:rsidR="006E68A4" w:rsidRPr="00335520" w:rsidRDefault="006E68A4" w:rsidP="006E68A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1</w:t>
            </w:r>
            <w:r w:rsidR="009F75EB" w:rsidRPr="00335520">
              <w:rPr>
                <w:rFonts w:hint="eastAsia"/>
                <w:color w:val="000000" w:themeColor="text1"/>
                <w:sz w:val="18"/>
                <w:szCs w:val="18"/>
                <w:lang w:val="en-US"/>
              </w:rPr>
              <w:t>5</w:t>
            </w:r>
          </w:p>
        </w:tc>
        <w:tc>
          <w:tcPr>
            <w:tcW w:w="2742" w:type="dxa"/>
            <w:tcBorders>
              <w:top w:val="single" w:sz="4" w:space="0" w:color="auto"/>
              <w:bottom w:val="single" w:sz="4" w:space="0" w:color="auto"/>
              <w:right w:val="single" w:sz="12" w:space="0" w:color="auto"/>
            </w:tcBorders>
            <w:vAlign w:val="center"/>
          </w:tcPr>
          <w:p w14:paraId="10BC4AA8" w14:textId="77777777" w:rsidR="006E68A4" w:rsidRPr="00335520" w:rsidRDefault="00CA08AF" w:rsidP="006E68A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5.5.14</w:t>
            </w:r>
          </w:p>
        </w:tc>
      </w:tr>
      <w:tr w:rsidR="00C3123B" w:rsidRPr="00335520" w14:paraId="0EC2493A" w14:textId="77777777" w:rsidTr="00553C60">
        <w:trPr>
          <w:trHeight w:val="397"/>
          <w:jc w:val="center"/>
        </w:trPr>
        <w:tc>
          <w:tcPr>
            <w:tcW w:w="4005" w:type="dxa"/>
            <w:tcBorders>
              <w:top w:val="single" w:sz="4" w:space="0" w:color="auto"/>
              <w:left w:val="single" w:sz="12" w:space="0" w:color="auto"/>
              <w:bottom w:val="single" w:sz="4" w:space="0" w:color="auto"/>
              <w:right w:val="single" w:sz="4" w:space="0" w:color="auto"/>
            </w:tcBorders>
            <w:vAlign w:val="center"/>
          </w:tcPr>
          <w:p w14:paraId="7405221C" w14:textId="47F19CCF" w:rsidR="00AD66BB" w:rsidRPr="00335520" w:rsidRDefault="008C7AF2" w:rsidP="00E7174C">
            <w:pPr>
              <w:rPr>
                <w:color w:val="000000" w:themeColor="text1"/>
                <w:sz w:val="18"/>
                <w:szCs w:val="18"/>
              </w:rPr>
            </w:pPr>
            <w:r w:rsidRPr="00335520">
              <w:rPr>
                <w:rFonts w:hint="eastAsia"/>
                <w:color w:val="000000" w:themeColor="text1"/>
                <w:sz w:val="18"/>
                <w:szCs w:val="18"/>
              </w:rPr>
              <w:t>机械寿命</w:t>
            </w:r>
          </w:p>
        </w:tc>
        <w:tc>
          <w:tcPr>
            <w:tcW w:w="2574" w:type="dxa"/>
            <w:tcBorders>
              <w:top w:val="single" w:sz="4" w:space="0" w:color="auto"/>
              <w:left w:val="single" w:sz="4" w:space="0" w:color="auto"/>
              <w:bottom w:val="single" w:sz="4" w:space="0" w:color="auto"/>
              <w:right w:val="single" w:sz="4" w:space="0" w:color="auto"/>
            </w:tcBorders>
            <w:vAlign w:val="center"/>
          </w:tcPr>
          <w:p w14:paraId="03FA8CE7" w14:textId="66FED82B"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4.4.1</w:t>
            </w:r>
            <w:r w:rsidR="009F75EB" w:rsidRPr="00335520">
              <w:rPr>
                <w:rFonts w:hint="eastAsia"/>
                <w:color w:val="000000" w:themeColor="text1"/>
                <w:sz w:val="18"/>
                <w:szCs w:val="18"/>
              </w:rPr>
              <w:t>8</w:t>
            </w:r>
          </w:p>
        </w:tc>
        <w:tc>
          <w:tcPr>
            <w:tcW w:w="2742" w:type="dxa"/>
            <w:tcBorders>
              <w:top w:val="single" w:sz="4" w:space="0" w:color="auto"/>
              <w:left w:val="single" w:sz="4" w:space="0" w:color="auto"/>
              <w:bottom w:val="single" w:sz="4" w:space="0" w:color="auto"/>
              <w:right w:val="single" w:sz="12" w:space="0" w:color="auto"/>
            </w:tcBorders>
            <w:vAlign w:val="center"/>
          </w:tcPr>
          <w:p w14:paraId="3DFC2FCB" w14:textId="77777777"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5.5.17</w:t>
            </w:r>
          </w:p>
        </w:tc>
      </w:tr>
      <w:tr w:rsidR="00C3123B" w:rsidRPr="00335520" w14:paraId="7D968483" w14:textId="77777777" w:rsidTr="00553C60">
        <w:trPr>
          <w:trHeight w:val="397"/>
          <w:jc w:val="center"/>
        </w:trPr>
        <w:tc>
          <w:tcPr>
            <w:tcW w:w="4005" w:type="dxa"/>
            <w:tcBorders>
              <w:top w:val="single" w:sz="4" w:space="0" w:color="auto"/>
              <w:left w:val="single" w:sz="12" w:space="0" w:color="auto"/>
              <w:bottom w:val="single" w:sz="4" w:space="0" w:color="auto"/>
              <w:right w:val="single" w:sz="4" w:space="0" w:color="auto"/>
            </w:tcBorders>
            <w:vAlign w:val="center"/>
          </w:tcPr>
          <w:p w14:paraId="4E7FFEAD" w14:textId="77777777" w:rsidR="00AD66BB" w:rsidRPr="00335520" w:rsidRDefault="00AD66BB" w:rsidP="00525F8E">
            <w:pPr>
              <w:ind w:firstLineChars="200" w:firstLine="360"/>
              <w:rPr>
                <w:color w:val="000000" w:themeColor="text1"/>
                <w:sz w:val="18"/>
                <w:szCs w:val="18"/>
              </w:rPr>
            </w:pPr>
            <w:r w:rsidRPr="00335520">
              <w:rPr>
                <w:rFonts w:hint="eastAsia"/>
                <w:color w:val="000000" w:themeColor="text1"/>
                <w:sz w:val="18"/>
                <w:szCs w:val="18"/>
              </w:rPr>
              <w:t>啮合和分离力</w:t>
            </w:r>
          </w:p>
        </w:tc>
        <w:tc>
          <w:tcPr>
            <w:tcW w:w="2574" w:type="dxa"/>
            <w:tcBorders>
              <w:top w:val="single" w:sz="4" w:space="0" w:color="auto"/>
              <w:left w:val="single" w:sz="4" w:space="0" w:color="auto"/>
              <w:bottom w:val="single" w:sz="4" w:space="0" w:color="auto"/>
              <w:right w:val="single" w:sz="4" w:space="0" w:color="auto"/>
            </w:tcBorders>
            <w:vAlign w:val="center"/>
          </w:tcPr>
          <w:p w14:paraId="1F5A0D10" w14:textId="7D72CDC3"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009F75EB" w:rsidRPr="00335520">
              <w:rPr>
                <w:rFonts w:hint="eastAsia"/>
                <w:color w:val="000000" w:themeColor="text1"/>
                <w:sz w:val="18"/>
                <w:szCs w:val="18"/>
              </w:rPr>
              <w:t>5</w:t>
            </w:r>
          </w:p>
        </w:tc>
        <w:tc>
          <w:tcPr>
            <w:tcW w:w="2742" w:type="dxa"/>
            <w:tcBorders>
              <w:top w:val="single" w:sz="4" w:space="0" w:color="auto"/>
              <w:left w:val="single" w:sz="4" w:space="0" w:color="auto"/>
              <w:bottom w:val="single" w:sz="4" w:space="0" w:color="auto"/>
              <w:right w:val="single" w:sz="12" w:space="0" w:color="auto"/>
            </w:tcBorders>
            <w:vAlign w:val="center"/>
          </w:tcPr>
          <w:p w14:paraId="5CB3ECF6" w14:textId="77777777"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5.5.14</w:t>
            </w:r>
          </w:p>
        </w:tc>
      </w:tr>
      <w:tr w:rsidR="00C3123B" w:rsidRPr="00335520" w14:paraId="130B701A" w14:textId="77777777" w:rsidTr="00553C60">
        <w:trPr>
          <w:trHeight w:val="397"/>
          <w:jc w:val="center"/>
        </w:trPr>
        <w:tc>
          <w:tcPr>
            <w:tcW w:w="4005" w:type="dxa"/>
            <w:tcBorders>
              <w:top w:val="single" w:sz="4" w:space="0" w:color="auto"/>
              <w:left w:val="single" w:sz="12" w:space="0" w:color="auto"/>
              <w:bottom w:val="single" w:sz="4" w:space="0" w:color="auto"/>
              <w:right w:val="single" w:sz="4" w:space="0" w:color="auto"/>
            </w:tcBorders>
            <w:vAlign w:val="center"/>
          </w:tcPr>
          <w:p w14:paraId="12668C0E" w14:textId="77777777" w:rsidR="00AD66BB" w:rsidRPr="00335520" w:rsidRDefault="00AD66BB" w:rsidP="00525F8E">
            <w:pPr>
              <w:ind w:firstLineChars="200" w:firstLine="360"/>
              <w:rPr>
                <w:color w:val="000000" w:themeColor="text1"/>
                <w:sz w:val="18"/>
                <w:szCs w:val="18"/>
              </w:rPr>
            </w:pPr>
            <w:r w:rsidRPr="00335520">
              <w:rPr>
                <w:rFonts w:hint="eastAsia"/>
                <w:color w:val="000000" w:themeColor="text1"/>
                <w:sz w:val="18"/>
                <w:szCs w:val="18"/>
              </w:rPr>
              <w:t>接触电阻</w:t>
            </w:r>
          </w:p>
        </w:tc>
        <w:tc>
          <w:tcPr>
            <w:tcW w:w="2574" w:type="dxa"/>
            <w:tcBorders>
              <w:top w:val="single" w:sz="4" w:space="0" w:color="auto"/>
              <w:left w:val="single" w:sz="4" w:space="0" w:color="auto"/>
              <w:bottom w:val="single" w:sz="4" w:space="0" w:color="auto"/>
              <w:right w:val="single" w:sz="4" w:space="0" w:color="auto"/>
            </w:tcBorders>
            <w:vAlign w:val="center"/>
          </w:tcPr>
          <w:p w14:paraId="0317AF4F" w14:textId="77777777"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4.4.6</w:t>
            </w:r>
          </w:p>
        </w:tc>
        <w:tc>
          <w:tcPr>
            <w:tcW w:w="2742" w:type="dxa"/>
            <w:tcBorders>
              <w:top w:val="single" w:sz="4" w:space="0" w:color="auto"/>
              <w:left w:val="single" w:sz="4" w:space="0" w:color="auto"/>
              <w:bottom w:val="single" w:sz="4" w:space="0" w:color="auto"/>
              <w:right w:val="single" w:sz="12" w:space="0" w:color="auto"/>
            </w:tcBorders>
            <w:vAlign w:val="center"/>
          </w:tcPr>
          <w:p w14:paraId="3EAD2258" w14:textId="77777777"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5.5.5</w:t>
            </w:r>
          </w:p>
        </w:tc>
      </w:tr>
      <w:tr w:rsidR="001E7DE2" w:rsidRPr="00335520" w14:paraId="2D3A7521" w14:textId="77777777" w:rsidTr="00553C60">
        <w:trPr>
          <w:trHeight w:val="397"/>
          <w:jc w:val="center"/>
        </w:trPr>
        <w:tc>
          <w:tcPr>
            <w:tcW w:w="4005" w:type="dxa"/>
            <w:tcBorders>
              <w:top w:val="single" w:sz="4" w:space="0" w:color="auto"/>
              <w:left w:val="single" w:sz="12" w:space="0" w:color="auto"/>
              <w:bottom w:val="single" w:sz="4" w:space="0" w:color="auto"/>
              <w:right w:val="single" w:sz="4" w:space="0" w:color="auto"/>
            </w:tcBorders>
            <w:vAlign w:val="center"/>
          </w:tcPr>
          <w:p w14:paraId="14498903" w14:textId="081274F6" w:rsidR="001E7DE2" w:rsidRPr="00335520" w:rsidRDefault="001E7DE2" w:rsidP="001E7DE2">
            <w:pPr>
              <w:ind w:firstLineChars="200" w:firstLine="360"/>
              <w:rPr>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left w:val="single" w:sz="4" w:space="0" w:color="auto"/>
              <w:bottom w:val="single" w:sz="4" w:space="0" w:color="auto"/>
              <w:right w:val="single" w:sz="4" w:space="0" w:color="auto"/>
            </w:tcBorders>
            <w:vAlign w:val="center"/>
          </w:tcPr>
          <w:p w14:paraId="6419E9EA" w14:textId="3718593B" w:rsidR="001E7DE2" w:rsidRPr="00335520" w:rsidRDefault="001E7DE2" w:rsidP="001E7DE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4.3.2</w:t>
            </w:r>
          </w:p>
        </w:tc>
        <w:tc>
          <w:tcPr>
            <w:tcW w:w="2742" w:type="dxa"/>
            <w:tcBorders>
              <w:top w:val="single" w:sz="4" w:space="0" w:color="auto"/>
              <w:left w:val="single" w:sz="4" w:space="0" w:color="auto"/>
              <w:bottom w:val="single" w:sz="4" w:space="0" w:color="auto"/>
              <w:right w:val="single" w:sz="12" w:space="0" w:color="auto"/>
            </w:tcBorders>
            <w:vAlign w:val="center"/>
          </w:tcPr>
          <w:p w14:paraId="512FAE31" w14:textId="3C240466" w:rsidR="001E7DE2" w:rsidRPr="00335520" w:rsidRDefault="001E7DE2" w:rsidP="001E7DE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C3123B" w:rsidRPr="00335520" w14:paraId="5D750BC4" w14:textId="77777777" w:rsidTr="00553C60">
        <w:trPr>
          <w:trHeight w:val="397"/>
          <w:jc w:val="center"/>
        </w:trPr>
        <w:tc>
          <w:tcPr>
            <w:tcW w:w="9321" w:type="dxa"/>
            <w:gridSpan w:val="3"/>
            <w:tcBorders>
              <w:top w:val="single" w:sz="4" w:space="0" w:color="auto"/>
              <w:left w:val="single" w:sz="12" w:space="0" w:color="auto"/>
              <w:bottom w:val="single" w:sz="4" w:space="0" w:color="auto"/>
              <w:right w:val="single" w:sz="12" w:space="0" w:color="auto"/>
            </w:tcBorders>
            <w:vAlign w:val="center"/>
          </w:tcPr>
          <w:p w14:paraId="38D84FAA" w14:textId="77777777" w:rsidR="00AD66BB" w:rsidRPr="00335520" w:rsidRDefault="00AD66BB" w:rsidP="008A2ACB">
            <w:pPr>
              <w:pStyle w:val="ab"/>
              <w:keepNext w:val="0"/>
              <w:spacing w:line="240" w:lineRule="auto"/>
              <w:ind w:firstLineChars="0" w:firstLine="0"/>
              <w:jc w:val="left"/>
              <w:rPr>
                <w:rFonts w:hint="eastAsia"/>
                <w:color w:val="000000" w:themeColor="text1"/>
                <w:sz w:val="18"/>
                <w:szCs w:val="18"/>
              </w:rPr>
            </w:pPr>
            <w:r w:rsidRPr="00335520">
              <w:rPr>
                <w:rFonts w:hint="eastAsia"/>
                <w:color w:val="000000" w:themeColor="text1"/>
                <w:sz w:val="18"/>
                <w:szCs w:val="18"/>
              </w:rPr>
              <w:t>2组（</w:t>
            </w:r>
            <w:r w:rsidR="004B00B0" w:rsidRPr="00335520">
              <w:rPr>
                <w:rFonts w:hint="eastAsia"/>
                <w:color w:val="000000" w:themeColor="text1"/>
                <w:sz w:val="18"/>
                <w:szCs w:val="18"/>
                <w:lang w:val="en-US"/>
              </w:rPr>
              <w:t>3套</w:t>
            </w:r>
            <w:r w:rsidRPr="00335520">
              <w:rPr>
                <w:rFonts w:hint="eastAsia"/>
                <w:color w:val="000000" w:themeColor="text1"/>
                <w:sz w:val="18"/>
                <w:szCs w:val="18"/>
              </w:rPr>
              <w:t>）</w:t>
            </w:r>
          </w:p>
        </w:tc>
      </w:tr>
      <w:tr w:rsidR="00C3123B" w:rsidRPr="00335520" w14:paraId="43860CCF"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6E514454" w14:textId="77777777" w:rsidR="00AD66BB" w:rsidRPr="00335520" w:rsidRDefault="00AD66BB" w:rsidP="00E7174C">
            <w:pPr>
              <w:rPr>
                <w:rFonts w:ascii="宋体" w:hAnsi="宋体" w:hint="eastAsia"/>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3EB73A75" w14:textId="77777777"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3</w:t>
            </w:r>
            <w:r w:rsidRPr="00335520">
              <w:rPr>
                <w:rFonts w:hint="eastAsia"/>
                <w:color w:val="000000" w:themeColor="text1"/>
                <w:sz w:val="18"/>
                <w:szCs w:val="18"/>
              </w:rPr>
              <w:t>.2</w:t>
            </w:r>
          </w:p>
        </w:tc>
        <w:tc>
          <w:tcPr>
            <w:tcW w:w="2742" w:type="dxa"/>
            <w:tcBorders>
              <w:top w:val="single" w:sz="4" w:space="0" w:color="auto"/>
              <w:bottom w:val="single" w:sz="4" w:space="0" w:color="auto"/>
              <w:right w:val="single" w:sz="12" w:space="0" w:color="auto"/>
            </w:tcBorders>
            <w:vAlign w:val="center"/>
          </w:tcPr>
          <w:p w14:paraId="164A82BB" w14:textId="77777777"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C3123B" w:rsidRPr="00335520" w14:paraId="663C7895"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08A648FB" w14:textId="77777777" w:rsidR="00AD66BB" w:rsidRPr="00335520" w:rsidRDefault="00AD66BB" w:rsidP="00E7174C">
            <w:pPr>
              <w:rPr>
                <w:rFonts w:ascii="宋体" w:hAnsi="宋体" w:hint="eastAsia"/>
                <w:color w:val="000000" w:themeColor="text1"/>
                <w:sz w:val="18"/>
                <w:szCs w:val="18"/>
              </w:rPr>
            </w:pPr>
            <w:r w:rsidRPr="00335520">
              <w:rPr>
                <w:rFonts w:hint="eastAsia"/>
                <w:color w:val="000000" w:themeColor="text1"/>
                <w:sz w:val="18"/>
                <w:szCs w:val="18"/>
              </w:rPr>
              <w:t>接触电阻</w:t>
            </w:r>
          </w:p>
        </w:tc>
        <w:tc>
          <w:tcPr>
            <w:tcW w:w="2574" w:type="dxa"/>
            <w:tcBorders>
              <w:top w:val="single" w:sz="4" w:space="0" w:color="auto"/>
              <w:bottom w:val="single" w:sz="4" w:space="0" w:color="auto"/>
            </w:tcBorders>
            <w:vAlign w:val="center"/>
          </w:tcPr>
          <w:p w14:paraId="6E4A683F" w14:textId="77777777"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4.4.6</w:t>
            </w:r>
          </w:p>
        </w:tc>
        <w:tc>
          <w:tcPr>
            <w:tcW w:w="2742" w:type="dxa"/>
            <w:tcBorders>
              <w:top w:val="single" w:sz="4" w:space="0" w:color="auto"/>
              <w:bottom w:val="single" w:sz="4" w:space="0" w:color="auto"/>
              <w:right w:val="single" w:sz="12" w:space="0" w:color="auto"/>
            </w:tcBorders>
            <w:vAlign w:val="center"/>
          </w:tcPr>
          <w:p w14:paraId="378E3964" w14:textId="77777777"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w:t>
            </w:r>
            <w:r w:rsidRPr="00335520">
              <w:rPr>
                <w:color w:val="000000" w:themeColor="text1"/>
                <w:sz w:val="18"/>
                <w:szCs w:val="18"/>
              </w:rPr>
              <w:t>5</w:t>
            </w:r>
          </w:p>
        </w:tc>
      </w:tr>
      <w:tr w:rsidR="00C3123B" w:rsidRPr="00335520" w14:paraId="0ACF964C"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38EAE25E" w14:textId="77777777" w:rsidR="00AD66BB" w:rsidRPr="00335520" w:rsidRDefault="00AD66BB" w:rsidP="00E7174C">
            <w:pPr>
              <w:rPr>
                <w:rFonts w:ascii="宋体" w:hAnsi="宋体" w:hint="eastAsia"/>
                <w:color w:val="000000" w:themeColor="text1"/>
                <w:sz w:val="18"/>
                <w:szCs w:val="18"/>
              </w:rPr>
            </w:pPr>
            <w:r w:rsidRPr="00335520">
              <w:rPr>
                <w:rFonts w:hint="eastAsia"/>
                <w:color w:val="000000" w:themeColor="text1"/>
                <w:sz w:val="18"/>
                <w:szCs w:val="18"/>
              </w:rPr>
              <w:t>正弦振动</w:t>
            </w:r>
          </w:p>
        </w:tc>
        <w:tc>
          <w:tcPr>
            <w:tcW w:w="2574" w:type="dxa"/>
            <w:tcBorders>
              <w:top w:val="single" w:sz="4" w:space="0" w:color="auto"/>
              <w:bottom w:val="single" w:sz="4" w:space="0" w:color="auto"/>
            </w:tcBorders>
            <w:vAlign w:val="center"/>
          </w:tcPr>
          <w:p w14:paraId="25FAFBC1" w14:textId="65AF1838"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009F75EB" w:rsidRPr="00335520">
              <w:rPr>
                <w:rFonts w:hint="eastAsia"/>
                <w:color w:val="000000" w:themeColor="text1"/>
                <w:sz w:val="18"/>
                <w:szCs w:val="18"/>
              </w:rPr>
              <w:t>19</w:t>
            </w:r>
          </w:p>
        </w:tc>
        <w:tc>
          <w:tcPr>
            <w:tcW w:w="2742" w:type="dxa"/>
            <w:tcBorders>
              <w:top w:val="single" w:sz="4" w:space="0" w:color="auto"/>
              <w:bottom w:val="single" w:sz="4" w:space="0" w:color="auto"/>
              <w:right w:val="single" w:sz="12" w:space="0" w:color="auto"/>
            </w:tcBorders>
          </w:tcPr>
          <w:p w14:paraId="2898D928" w14:textId="77777777"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w:t>
            </w:r>
            <w:r w:rsidRPr="00335520">
              <w:rPr>
                <w:rFonts w:hint="eastAsia"/>
                <w:color w:val="000000" w:themeColor="text1"/>
                <w:sz w:val="18"/>
                <w:szCs w:val="18"/>
                <w:lang w:val="en-US"/>
              </w:rPr>
              <w:t>18.1</w:t>
            </w:r>
          </w:p>
        </w:tc>
      </w:tr>
      <w:tr w:rsidR="00C3123B" w:rsidRPr="00335520" w14:paraId="4C7EF49B"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58C58F04" w14:textId="77777777" w:rsidR="00AD66BB" w:rsidRPr="00335520" w:rsidRDefault="00AD66BB" w:rsidP="00E7174C">
            <w:pPr>
              <w:rPr>
                <w:rFonts w:ascii="宋体" w:hAnsi="宋体" w:hint="eastAsia"/>
                <w:color w:val="000000" w:themeColor="text1"/>
                <w:sz w:val="18"/>
                <w:szCs w:val="18"/>
              </w:rPr>
            </w:pPr>
            <w:r w:rsidRPr="00335520">
              <w:rPr>
                <w:rFonts w:hint="eastAsia"/>
                <w:color w:val="000000" w:themeColor="text1"/>
                <w:sz w:val="18"/>
                <w:szCs w:val="18"/>
              </w:rPr>
              <w:t>随机振动</w:t>
            </w:r>
          </w:p>
        </w:tc>
        <w:tc>
          <w:tcPr>
            <w:tcW w:w="2574" w:type="dxa"/>
            <w:tcBorders>
              <w:top w:val="single" w:sz="4" w:space="0" w:color="auto"/>
              <w:bottom w:val="single" w:sz="4" w:space="0" w:color="auto"/>
            </w:tcBorders>
            <w:vAlign w:val="center"/>
          </w:tcPr>
          <w:p w14:paraId="2E0C6924" w14:textId="1DA8A208"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009F75EB" w:rsidRPr="00335520">
              <w:rPr>
                <w:rFonts w:hint="eastAsia"/>
                <w:color w:val="000000" w:themeColor="text1"/>
                <w:sz w:val="18"/>
                <w:szCs w:val="18"/>
              </w:rPr>
              <w:t>19</w:t>
            </w:r>
          </w:p>
        </w:tc>
        <w:tc>
          <w:tcPr>
            <w:tcW w:w="2742" w:type="dxa"/>
            <w:tcBorders>
              <w:top w:val="single" w:sz="4" w:space="0" w:color="auto"/>
              <w:bottom w:val="single" w:sz="4" w:space="0" w:color="auto"/>
              <w:right w:val="single" w:sz="12" w:space="0" w:color="auto"/>
            </w:tcBorders>
          </w:tcPr>
          <w:p w14:paraId="2D2A5801" w14:textId="77777777"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w:t>
            </w:r>
            <w:r w:rsidRPr="00335520">
              <w:rPr>
                <w:rFonts w:hint="eastAsia"/>
                <w:color w:val="000000" w:themeColor="text1"/>
                <w:sz w:val="18"/>
                <w:szCs w:val="18"/>
                <w:lang w:val="en-US"/>
              </w:rPr>
              <w:t>18.2</w:t>
            </w:r>
          </w:p>
        </w:tc>
      </w:tr>
      <w:tr w:rsidR="00C3123B" w:rsidRPr="00335520" w14:paraId="6C317B70"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3D7ABAC5" w14:textId="77777777" w:rsidR="00AD66BB" w:rsidRPr="00335520" w:rsidRDefault="00AD66BB" w:rsidP="00525F8E">
            <w:pPr>
              <w:ind w:firstLineChars="200" w:firstLine="360"/>
              <w:jc w:val="left"/>
              <w:rPr>
                <w:rFonts w:ascii="宋体" w:hAnsi="宋体" w:hint="eastAsia"/>
                <w:color w:val="000000" w:themeColor="text1"/>
                <w:sz w:val="18"/>
                <w:szCs w:val="18"/>
              </w:rPr>
            </w:pPr>
            <w:r w:rsidRPr="00335520">
              <w:rPr>
                <w:rFonts w:hint="eastAsia"/>
                <w:color w:val="000000" w:themeColor="text1"/>
                <w:sz w:val="18"/>
                <w:szCs w:val="18"/>
              </w:rPr>
              <w:t>接触电阻</w:t>
            </w:r>
          </w:p>
        </w:tc>
        <w:tc>
          <w:tcPr>
            <w:tcW w:w="2574" w:type="dxa"/>
            <w:tcBorders>
              <w:top w:val="single" w:sz="4" w:space="0" w:color="auto"/>
              <w:bottom w:val="single" w:sz="4" w:space="0" w:color="auto"/>
            </w:tcBorders>
            <w:vAlign w:val="center"/>
          </w:tcPr>
          <w:p w14:paraId="285BF6F4" w14:textId="77777777"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6</w:t>
            </w:r>
          </w:p>
        </w:tc>
        <w:tc>
          <w:tcPr>
            <w:tcW w:w="2742" w:type="dxa"/>
            <w:tcBorders>
              <w:top w:val="single" w:sz="4" w:space="0" w:color="auto"/>
              <w:bottom w:val="single" w:sz="4" w:space="0" w:color="auto"/>
              <w:right w:val="single" w:sz="12" w:space="0" w:color="auto"/>
            </w:tcBorders>
            <w:vAlign w:val="center"/>
          </w:tcPr>
          <w:p w14:paraId="6B1DAAE1" w14:textId="77777777" w:rsidR="00AD66BB" w:rsidRPr="00335520" w:rsidRDefault="00AD66BB"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w:t>
            </w:r>
            <w:r w:rsidRPr="00335520">
              <w:rPr>
                <w:rFonts w:hint="eastAsia"/>
                <w:color w:val="000000" w:themeColor="text1"/>
                <w:sz w:val="18"/>
                <w:szCs w:val="18"/>
                <w:lang w:val="en-US"/>
              </w:rPr>
              <w:t>5</w:t>
            </w:r>
          </w:p>
        </w:tc>
      </w:tr>
      <w:tr w:rsidR="00A6566C" w:rsidRPr="00335520" w14:paraId="53D69A4B"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4C15B634" w14:textId="258A35C1" w:rsidR="00A6566C" w:rsidRPr="00335520" w:rsidRDefault="00A6566C" w:rsidP="00A6566C">
            <w:pPr>
              <w:jc w:val="left"/>
              <w:rPr>
                <w:color w:val="000000" w:themeColor="text1"/>
                <w:sz w:val="18"/>
                <w:szCs w:val="18"/>
              </w:rPr>
            </w:pPr>
            <w:r w:rsidRPr="00335520">
              <w:rPr>
                <w:rFonts w:hint="eastAsia"/>
                <w:color w:val="000000" w:themeColor="text1"/>
                <w:sz w:val="18"/>
                <w:szCs w:val="18"/>
              </w:rPr>
              <w:t>冲击</w:t>
            </w:r>
          </w:p>
        </w:tc>
        <w:tc>
          <w:tcPr>
            <w:tcW w:w="2574" w:type="dxa"/>
            <w:tcBorders>
              <w:top w:val="single" w:sz="4" w:space="0" w:color="auto"/>
              <w:bottom w:val="single" w:sz="4" w:space="0" w:color="auto"/>
            </w:tcBorders>
            <w:vAlign w:val="center"/>
          </w:tcPr>
          <w:p w14:paraId="77FBC460" w14:textId="423CF558"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20</w:t>
            </w:r>
          </w:p>
        </w:tc>
        <w:tc>
          <w:tcPr>
            <w:tcW w:w="2742" w:type="dxa"/>
            <w:tcBorders>
              <w:top w:val="single" w:sz="4" w:space="0" w:color="auto"/>
              <w:bottom w:val="single" w:sz="4" w:space="0" w:color="auto"/>
              <w:right w:val="single" w:sz="12" w:space="0" w:color="auto"/>
            </w:tcBorders>
            <w:vAlign w:val="center"/>
          </w:tcPr>
          <w:p w14:paraId="10A98EC3" w14:textId="379D0EB4"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.19</w:t>
            </w:r>
          </w:p>
        </w:tc>
      </w:tr>
      <w:tr w:rsidR="00A6566C" w:rsidRPr="00335520" w14:paraId="28602B11"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0F2334E4" w14:textId="1F49F226" w:rsidR="00A6566C" w:rsidRPr="00335520" w:rsidRDefault="00A6566C" w:rsidP="00A6566C">
            <w:pPr>
              <w:ind w:firstLineChars="200" w:firstLine="360"/>
              <w:jc w:val="left"/>
              <w:rPr>
                <w:color w:val="000000" w:themeColor="text1"/>
                <w:sz w:val="18"/>
                <w:szCs w:val="18"/>
              </w:rPr>
            </w:pPr>
            <w:r w:rsidRPr="00335520">
              <w:rPr>
                <w:rFonts w:hint="eastAsia"/>
                <w:color w:val="000000" w:themeColor="text1"/>
                <w:sz w:val="18"/>
                <w:szCs w:val="18"/>
              </w:rPr>
              <w:t>接触电阻</w:t>
            </w:r>
          </w:p>
        </w:tc>
        <w:tc>
          <w:tcPr>
            <w:tcW w:w="2574" w:type="dxa"/>
            <w:tcBorders>
              <w:top w:val="single" w:sz="4" w:space="0" w:color="auto"/>
              <w:bottom w:val="single" w:sz="4" w:space="0" w:color="auto"/>
            </w:tcBorders>
            <w:vAlign w:val="center"/>
          </w:tcPr>
          <w:p w14:paraId="54B0D795" w14:textId="72DB5EB6"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6</w:t>
            </w:r>
          </w:p>
        </w:tc>
        <w:tc>
          <w:tcPr>
            <w:tcW w:w="2742" w:type="dxa"/>
            <w:tcBorders>
              <w:top w:val="single" w:sz="4" w:space="0" w:color="auto"/>
              <w:bottom w:val="single" w:sz="4" w:space="0" w:color="auto"/>
              <w:right w:val="single" w:sz="12" w:space="0" w:color="auto"/>
            </w:tcBorders>
            <w:vAlign w:val="center"/>
          </w:tcPr>
          <w:p w14:paraId="1F4B5748" w14:textId="64CD742F"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5.5.5</w:t>
            </w:r>
          </w:p>
        </w:tc>
      </w:tr>
      <w:tr w:rsidR="00A6566C" w:rsidRPr="00335520" w14:paraId="34808DE1"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0C60F0B6" w14:textId="38EF29E2" w:rsidR="00A6566C" w:rsidRPr="00335520" w:rsidRDefault="00A6566C" w:rsidP="00A6566C">
            <w:pPr>
              <w:jc w:val="left"/>
              <w:rPr>
                <w:color w:val="000000" w:themeColor="text1"/>
                <w:sz w:val="18"/>
                <w:szCs w:val="18"/>
              </w:rPr>
            </w:pPr>
            <w:r w:rsidRPr="00335520">
              <w:rPr>
                <w:rFonts w:hint="eastAsia"/>
                <w:color w:val="000000" w:themeColor="text1"/>
                <w:sz w:val="18"/>
                <w:szCs w:val="18"/>
              </w:rPr>
              <w:t>盐雾腐蚀</w:t>
            </w:r>
          </w:p>
        </w:tc>
        <w:tc>
          <w:tcPr>
            <w:tcW w:w="2574" w:type="dxa"/>
            <w:tcBorders>
              <w:top w:val="single" w:sz="4" w:space="0" w:color="auto"/>
              <w:bottom w:val="single" w:sz="4" w:space="0" w:color="auto"/>
            </w:tcBorders>
            <w:vAlign w:val="center"/>
          </w:tcPr>
          <w:p w14:paraId="7DFF3F2B" w14:textId="4A2691C7"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4.4.25</w:t>
            </w:r>
          </w:p>
        </w:tc>
        <w:tc>
          <w:tcPr>
            <w:tcW w:w="2742" w:type="dxa"/>
            <w:tcBorders>
              <w:top w:val="single" w:sz="4" w:space="0" w:color="auto"/>
              <w:bottom w:val="single" w:sz="4" w:space="0" w:color="auto"/>
              <w:right w:val="single" w:sz="12" w:space="0" w:color="auto"/>
            </w:tcBorders>
            <w:vAlign w:val="center"/>
          </w:tcPr>
          <w:p w14:paraId="442758A5" w14:textId="44B34E7E"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5.5.24</w:t>
            </w:r>
          </w:p>
        </w:tc>
      </w:tr>
      <w:tr w:rsidR="00A6566C" w:rsidRPr="00335520" w14:paraId="0C1B7350"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42CFC5B5" w14:textId="2DD71164" w:rsidR="00A6566C" w:rsidRPr="00335520" w:rsidRDefault="00A6566C" w:rsidP="00A6566C">
            <w:pPr>
              <w:ind w:firstLineChars="200" w:firstLine="360"/>
              <w:jc w:val="left"/>
              <w:rPr>
                <w:color w:val="000000" w:themeColor="text1"/>
                <w:sz w:val="18"/>
                <w:szCs w:val="18"/>
              </w:rPr>
            </w:pPr>
            <w:r w:rsidRPr="00335520">
              <w:rPr>
                <w:rFonts w:hint="eastAsia"/>
                <w:color w:val="000000" w:themeColor="text1"/>
                <w:sz w:val="18"/>
                <w:szCs w:val="18"/>
              </w:rPr>
              <w:lastRenderedPageBreak/>
              <w:t>接触电阻</w:t>
            </w:r>
          </w:p>
        </w:tc>
        <w:tc>
          <w:tcPr>
            <w:tcW w:w="2574" w:type="dxa"/>
            <w:tcBorders>
              <w:top w:val="single" w:sz="4" w:space="0" w:color="auto"/>
              <w:bottom w:val="single" w:sz="4" w:space="0" w:color="auto"/>
            </w:tcBorders>
            <w:vAlign w:val="center"/>
          </w:tcPr>
          <w:p w14:paraId="37E089D8" w14:textId="2EC2E619"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6</w:t>
            </w:r>
          </w:p>
        </w:tc>
        <w:tc>
          <w:tcPr>
            <w:tcW w:w="2742" w:type="dxa"/>
            <w:tcBorders>
              <w:top w:val="single" w:sz="4" w:space="0" w:color="auto"/>
              <w:bottom w:val="single" w:sz="4" w:space="0" w:color="auto"/>
              <w:right w:val="single" w:sz="12" w:space="0" w:color="auto"/>
            </w:tcBorders>
            <w:vAlign w:val="center"/>
          </w:tcPr>
          <w:p w14:paraId="3C14FC2F" w14:textId="06020C7A"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5.5.5</w:t>
            </w:r>
          </w:p>
        </w:tc>
      </w:tr>
      <w:tr w:rsidR="00A6566C" w:rsidRPr="00335520" w14:paraId="63848F8B"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14238E8B" w14:textId="17A54B10" w:rsidR="00A6566C" w:rsidRPr="00335520" w:rsidRDefault="00A6566C" w:rsidP="00A6566C">
            <w:pPr>
              <w:ind w:firstLineChars="200" w:firstLine="360"/>
              <w:jc w:val="left"/>
              <w:rPr>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3320331A" w14:textId="3B3D54C4"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4.3.2</w:t>
            </w:r>
          </w:p>
        </w:tc>
        <w:tc>
          <w:tcPr>
            <w:tcW w:w="2742" w:type="dxa"/>
            <w:tcBorders>
              <w:top w:val="single" w:sz="4" w:space="0" w:color="auto"/>
              <w:bottom w:val="single" w:sz="4" w:space="0" w:color="auto"/>
              <w:right w:val="single" w:sz="12" w:space="0" w:color="auto"/>
            </w:tcBorders>
            <w:vAlign w:val="center"/>
          </w:tcPr>
          <w:p w14:paraId="755546A8" w14:textId="3AE9C6A2"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A6566C" w:rsidRPr="00335520" w14:paraId="58DB0110"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6F83B2B7" w14:textId="3576101D" w:rsidR="00A6566C" w:rsidRPr="00335520" w:rsidRDefault="00A6566C" w:rsidP="00A6566C">
            <w:pPr>
              <w:ind w:firstLineChars="200" w:firstLine="360"/>
              <w:jc w:val="left"/>
              <w:rPr>
                <w:color w:val="000000" w:themeColor="text1"/>
                <w:sz w:val="18"/>
                <w:szCs w:val="18"/>
              </w:rPr>
            </w:pPr>
            <w:r w:rsidRPr="00335520">
              <w:rPr>
                <w:rFonts w:hint="eastAsia"/>
                <w:color w:val="000000" w:themeColor="text1"/>
                <w:sz w:val="18"/>
                <w:szCs w:val="18"/>
              </w:rPr>
              <w:t>3</w:t>
            </w:r>
            <w:r w:rsidRPr="00335520">
              <w:rPr>
                <w:rFonts w:hint="eastAsia"/>
                <w:color w:val="000000" w:themeColor="text1"/>
                <w:sz w:val="18"/>
                <w:szCs w:val="18"/>
              </w:rPr>
              <w:t>组（</w:t>
            </w:r>
            <w:r w:rsidRPr="00335520">
              <w:rPr>
                <w:rFonts w:hint="eastAsia"/>
                <w:color w:val="000000" w:themeColor="text1"/>
                <w:sz w:val="18"/>
                <w:szCs w:val="18"/>
              </w:rPr>
              <w:t>3</w:t>
            </w:r>
            <w:r w:rsidRPr="00335520">
              <w:rPr>
                <w:rFonts w:hint="eastAsia"/>
                <w:color w:val="000000" w:themeColor="text1"/>
                <w:sz w:val="18"/>
                <w:szCs w:val="18"/>
              </w:rPr>
              <w:t>套）</w:t>
            </w:r>
          </w:p>
        </w:tc>
        <w:tc>
          <w:tcPr>
            <w:tcW w:w="2574" w:type="dxa"/>
            <w:tcBorders>
              <w:top w:val="single" w:sz="4" w:space="0" w:color="auto"/>
              <w:bottom w:val="single" w:sz="4" w:space="0" w:color="auto"/>
            </w:tcBorders>
          </w:tcPr>
          <w:p w14:paraId="2A6C13E9" w14:textId="77777777"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p>
        </w:tc>
        <w:tc>
          <w:tcPr>
            <w:tcW w:w="2742" w:type="dxa"/>
            <w:tcBorders>
              <w:top w:val="single" w:sz="4" w:space="0" w:color="auto"/>
              <w:bottom w:val="single" w:sz="4" w:space="0" w:color="auto"/>
              <w:right w:val="single" w:sz="12" w:space="0" w:color="auto"/>
            </w:tcBorders>
            <w:vAlign w:val="center"/>
          </w:tcPr>
          <w:p w14:paraId="0F44AE2F" w14:textId="77777777"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p>
        </w:tc>
      </w:tr>
      <w:tr w:rsidR="00A6566C" w:rsidRPr="00335520" w14:paraId="26872F6F"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64C4A14C" w14:textId="0D550B85" w:rsidR="00A6566C" w:rsidRPr="00335520" w:rsidRDefault="00A6566C" w:rsidP="00FE0E36">
            <w:pPr>
              <w:jc w:val="left"/>
              <w:rPr>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666CBC52" w14:textId="12A79EC6"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3</w:t>
            </w:r>
            <w:r w:rsidRPr="00335520">
              <w:rPr>
                <w:rFonts w:hint="eastAsia"/>
                <w:color w:val="000000" w:themeColor="text1"/>
                <w:sz w:val="18"/>
                <w:szCs w:val="18"/>
              </w:rPr>
              <w:t>.2</w:t>
            </w:r>
          </w:p>
        </w:tc>
        <w:tc>
          <w:tcPr>
            <w:tcW w:w="2742" w:type="dxa"/>
            <w:tcBorders>
              <w:top w:val="single" w:sz="4" w:space="0" w:color="auto"/>
              <w:bottom w:val="single" w:sz="4" w:space="0" w:color="auto"/>
              <w:right w:val="single" w:sz="12" w:space="0" w:color="auto"/>
            </w:tcBorders>
            <w:vAlign w:val="center"/>
          </w:tcPr>
          <w:p w14:paraId="74817C37" w14:textId="4382C0E9"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A6566C" w:rsidRPr="00335520" w14:paraId="114D11D2"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2B338D11" w14:textId="0A2F8037" w:rsidR="00A6566C" w:rsidRPr="00335520" w:rsidRDefault="00A6566C" w:rsidP="00FE0E36">
            <w:pPr>
              <w:jc w:val="left"/>
              <w:rPr>
                <w:color w:val="000000" w:themeColor="text1"/>
                <w:sz w:val="18"/>
                <w:szCs w:val="18"/>
              </w:rPr>
            </w:pPr>
            <w:r w:rsidRPr="00335520">
              <w:rPr>
                <w:rFonts w:hint="eastAsia"/>
                <w:color w:val="000000" w:themeColor="text1"/>
                <w:sz w:val="18"/>
                <w:szCs w:val="18"/>
              </w:rPr>
              <w:t>接触电阻</w:t>
            </w:r>
          </w:p>
        </w:tc>
        <w:tc>
          <w:tcPr>
            <w:tcW w:w="2574" w:type="dxa"/>
            <w:tcBorders>
              <w:top w:val="single" w:sz="4" w:space="0" w:color="auto"/>
              <w:bottom w:val="single" w:sz="4" w:space="0" w:color="auto"/>
            </w:tcBorders>
            <w:vAlign w:val="center"/>
          </w:tcPr>
          <w:p w14:paraId="73B7938C" w14:textId="5B568217"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6</w:t>
            </w:r>
          </w:p>
        </w:tc>
        <w:tc>
          <w:tcPr>
            <w:tcW w:w="2742" w:type="dxa"/>
            <w:tcBorders>
              <w:top w:val="single" w:sz="4" w:space="0" w:color="auto"/>
              <w:bottom w:val="single" w:sz="4" w:space="0" w:color="auto"/>
              <w:right w:val="single" w:sz="12" w:space="0" w:color="auto"/>
            </w:tcBorders>
            <w:vAlign w:val="center"/>
          </w:tcPr>
          <w:p w14:paraId="64A461E9" w14:textId="20C98A78"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w:t>
            </w:r>
            <w:r w:rsidRPr="00335520">
              <w:rPr>
                <w:rFonts w:hint="eastAsia"/>
                <w:color w:val="000000" w:themeColor="text1"/>
                <w:sz w:val="18"/>
                <w:szCs w:val="18"/>
                <w:lang w:val="en-US"/>
              </w:rPr>
              <w:t>5</w:t>
            </w:r>
          </w:p>
        </w:tc>
      </w:tr>
      <w:tr w:rsidR="00A6566C" w:rsidRPr="00335520" w14:paraId="6E42CF5F"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54B16786" w14:textId="6ED1D676" w:rsidR="00A6566C" w:rsidRPr="00335520" w:rsidRDefault="00A6566C" w:rsidP="00FE0E36">
            <w:pPr>
              <w:jc w:val="left"/>
              <w:rPr>
                <w:color w:val="000000" w:themeColor="text1"/>
                <w:sz w:val="18"/>
                <w:szCs w:val="18"/>
              </w:rPr>
            </w:pPr>
            <w:r w:rsidRPr="00335520">
              <w:rPr>
                <w:rFonts w:hint="eastAsia"/>
                <w:color w:val="000000" w:themeColor="text1"/>
                <w:sz w:val="18"/>
                <w:szCs w:val="18"/>
              </w:rPr>
              <w:t>温度快速变化</w:t>
            </w:r>
          </w:p>
        </w:tc>
        <w:tc>
          <w:tcPr>
            <w:tcW w:w="2574" w:type="dxa"/>
            <w:tcBorders>
              <w:top w:val="single" w:sz="4" w:space="0" w:color="auto"/>
              <w:bottom w:val="single" w:sz="4" w:space="0" w:color="auto"/>
            </w:tcBorders>
            <w:vAlign w:val="center"/>
          </w:tcPr>
          <w:p w14:paraId="34DD6F66" w14:textId="031D67E7"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4.4.29</w:t>
            </w:r>
          </w:p>
        </w:tc>
        <w:tc>
          <w:tcPr>
            <w:tcW w:w="2742" w:type="dxa"/>
            <w:tcBorders>
              <w:top w:val="single" w:sz="4" w:space="0" w:color="auto"/>
              <w:bottom w:val="single" w:sz="4" w:space="0" w:color="auto"/>
              <w:right w:val="single" w:sz="12" w:space="0" w:color="auto"/>
            </w:tcBorders>
            <w:vAlign w:val="center"/>
          </w:tcPr>
          <w:p w14:paraId="2E076F3A" w14:textId="1A27C649"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.28</w:t>
            </w:r>
          </w:p>
        </w:tc>
      </w:tr>
      <w:tr w:rsidR="00A6566C" w:rsidRPr="00335520" w14:paraId="0FF10357"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141A5E69" w14:textId="02EEAF4C" w:rsidR="00A6566C" w:rsidRPr="00335520" w:rsidRDefault="00A6566C" w:rsidP="00A6566C">
            <w:pPr>
              <w:ind w:firstLineChars="200" w:firstLine="360"/>
              <w:jc w:val="left"/>
              <w:rPr>
                <w:color w:val="000000" w:themeColor="text1"/>
                <w:sz w:val="18"/>
                <w:szCs w:val="18"/>
              </w:rPr>
            </w:pPr>
            <w:r w:rsidRPr="00335520">
              <w:rPr>
                <w:rFonts w:hint="eastAsia"/>
                <w:color w:val="000000" w:themeColor="text1"/>
                <w:sz w:val="18"/>
                <w:szCs w:val="18"/>
              </w:rPr>
              <w:t>接触电阻</w:t>
            </w:r>
          </w:p>
        </w:tc>
        <w:tc>
          <w:tcPr>
            <w:tcW w:w="2574" w:type="dxa"/>
            <w:tcBorders>
              <w:top w:val="single" w:sz="4" w:space="0" w:color="auto"/>
              <w:bottom w:val="single" w:sz="4" w:space="0" w:color="auto"/>
            </w:tcBorders>
            <w:vAlign w:val="center"/>
          </w:tcPr>
          <w:p w14:paraId="52A48F07" w14:textId="19C7B9BF"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6</w:t>
            </w:r>
          </w:p>
        </w:tc>
        <w:tc>
          <w:tcPr>
            <w:tcW w:w="2742" w:type="dxa"/>
            <w:tcBorders>
              <w:top w:val="single" w:sz="4" w:space="0" w:color="auto"/>
              <w:bottom w:val="single" w:sz="4" w:space="0" w:color="auto"/>
              <w:right w:val="single" w:sz="12" w:space="0" w:color="auto"/>
            </w:tcBorders>
            <w:vAlign w:val="center"/>
          </w:tcPr>
          <w:p w14:paraId="0E0FD1D1" w14:textId="1E2DA4A4"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w:t>
            </w:r>
            <w:r w:rsidRPr="00335520">
              <w:rPr>
                <w:rFonts w:hint="eastAsia"/>
                <w:color w:val="000000" w:themeColor="text1"/>
                <w:sz w:val="18"/>
                <w:szCs w:val="18"/>
                <w:lang w:val="en-US"/>
              </w:rPr>
              <w:t>5</w:t>
            </w:r>
          </w:p>
        </w:tc>
      </w:tr>
      <w:tr w:rsidR="00A6566C" w:rsidRPr="00335520" w14:paraId="17EFC755"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2C19CDDD" w14:textId="5811E04C" w:rsidR="00A6566C" w:rsidRPr="00335520" w:rsidRDefault="00A6566C" w:rsidP="00A6566C">
            <w:pPr>
              <w:ind w:firstLineChars="200" w:firstLine="360"/>
              <w:jc w:val="left"/>
              <w:rPr>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74FB6608" w14:textId="40D6B0B5"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4.3.2</w:t>
            </w:r>
          </w:p>
        </w:tc>
        <w:tc>
          <w:tcPr>
            <w:tcW w:w="2742" w:type="dxa"/>
            <w:tcBorders>
              <w:top w:val="single" w:sz="4" w:space="0" w:color="auto"/>
              <w:bottom w:val="single" w:sz="4" w:space="0" w:color="auto"/>
              <w:right w:val="single" w:sz="12" w:space="0" w:color="auto"/>
            </w:tcBorders>
            <w:vAlign w:val="center"/>
          </w:tcPr>
          <w:p w14:paraId="6B863D6F" w14:textId="0745D537"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A6566C" w:rsidRPr="00335520" w14:paraId="1279FC74"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64BED308" w14:textId="1D116112" w:rsidR="00A6566C" w:rsidRPr="00335520" w:rsidRDefault="00A6566C" w:rsidP="00FE0E36">
            <w:pPr>
              <w:jc w:val="left"/>
              <w:rPr>
                <w:color w:val="000000" w:themeColor="text1"/>
                <w:sz w:val="18"/>
                <w:szCs w:val="18"/>
              </w:rPr>
            </w:pPr>
            <w:r w:rsidRPr="00335520">
              <w:rPr>
                <w:rFonts w:hint="eastAsia"/>
                <w:color w:val="000000" w:themeColor="text1"/>
                <w:sz w:val="18"/>
                <w:szCs w:val="18"/>
              </w:rPr>
              <w:t>交变湿热</w:t>
            </w:r>
          </w:p>
        </w:tc>
        <w:tc>
          <w:tcPr>
            <w:tcW w:w="2574" w:type="dxa"/>
            <w:tcBorders>
              <w:top w:val="single" w:sz="4" w:space="0" w:color="auto"/>
              <w:bottom w:val="single" w:sz="4" w:space="0" w:color="auto"/>
            </w:tcBorders>
            <w:vAlign w:val="center"/>
          </w:tcPr>
          <w:p w14:paraId="07B2BADE" w14:textId="3EC5AAF5"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4</w:t>
            </w:r>
            <w:r w:rsidRPr="00335520">
              <w:rPr>
                <w:rFonts w:hint="eastAsia"/>
                <w:color w:val="000000" w:themeColor="text1"/>
                <w:sz w:val="18"/>
                <w:szCs w:val="18"/>
              </w:rPr>
              <w:t>.31</w:t>
            </w:r>
          </w:p>
        </w:tc>
        <w:tc>
          <w:tcPr>
            <w:tcW w:w="2742" w:type="dxa"/>
            <w:tcBorders>
              <w:top w:val="single" w:sz="4" w:space="0" w:color="auto"/>
              <w:bottom w:val="single" w:sz="4" w:space="0" w:color="auto"/>
              <w:right w:val="single" w:sz="12" w:space="0" w:color="auto"/>
            </w:tcBorders>
            <w:vAlign w:val="center"/>
          </w:tcPr>
          <w:p w14:paraId="6EB78BC5" w14:textId="403C546B"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w:t>
            </w:r>
            <w:r w:rsidRPr="00335520">
              <w:rPr>
                <w:rFonts w:hint="eastAsia"/>
                <w:color w:val="000000" w:themeColor="text1"/>
                <w:sz w:val="18"/>
                <w:szCs w:val="18"/>
                <w:lang w:val="en-US"/>
              </w:rPr>
              <w:t>30</w:t>
            </w:r>
          </w:p>
        </w:tc>
      </w:tr>
      <w:tr w:rsidR="00A6566C" w:rsidRPr="00335520" w14:paraId="6145D450"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6CD6B997" w14:textId="657F576C" w:rsidR="00A6566C" w:rsidRPr="00335520" w:rsidRDefault="00A6566C" w:rsidP="00A6566C">
            <w:pPr>
              <w:ind w:firstLineChars="200" w:firstLine="360"/>
              <w:jc w:val="left"/>
              <w:rPr>
                <w:color w:val="000000" w:themeColor="text1"/>
                <w:sz w:val="18"/>
                <w:szCs w:val="18"/>
              </w:rPr>
            </w:pPr>
            <w:r w:rsidRPr="00335520">
              <w:rPr>
                <w:rFonts w:hint="eastAsia"/>
                <w:color w:val="000000" w:themeColor="text1"/>
                <w:sz w:val="18"/>
                <w:szCs w:val="18"/>
              </w:rPr>
              <w:t>接触电阻</w:t>
            </w:r>
          </w:p>
        </w:tc>
        <w:tc>
          <w:tcPr>
            <w:tcW w:w="2574" w:type="dxa"/>
            <w:tcBorders>
              <w:top w:val="single" w:sz="4" w:space="0" w:color="auto"/>
              <w:bottom w:val="single" w:sz="4" w:space="0" w:color="auto"/>
            </w:tcBorders>
            <w:vAlign w:val="center"/>
          </w:tcPr>
          <w:p w14:paraId="049AD2B1" w14:textId="6149C02B"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6</w:t>
            </w:r>
          </w:p>
        </w:tc>
        <w:tc>
          <w:tcPr>
            <w:tcW w:w="2742" w:type="dxa"/>
            <w:tcBorders>
              <w:top w:val="single" w:sz="4" w:space="0" w:color="auto"/>
              <w:bottom w:val="single" w:sz="4" w:space="0" w:color="auto"/>
              <w:right w:val="single" w:sz="12" w:space="0" w:color="auto"/>
            </w:tcBorders>
            <w:vAlign w:val="center"/>
          </w:tcPr>
          <w:p w14:paraId="42917517" w14:textId="655E2E13"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w:t>
            </w:r>
            <w:r w:rsidRPr="00335520">
              <w:rPr>
                <w:color w:val="000000" w:themeColor="text1"/>
                <w:sz w:val="18"/>
                <w:szCs w:val="18"/>
              </w:rPr>
              <w:t>5</w:t>
            </w:r>
          </w:p>
        </w:tc>
      </w:tr>
      <w:tr w:rsidR="00A6566C" w:rsidRPr="00335520" w14:paraId="04CFDE94"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4EEEDC8D" w14:textId="31E39D3E" w:rsidR="00A6566C" w:rsidRPr="00335520" w:rsidRDefault="00A6566C" w:rsidP="00A6566C">
            <w:pPr>
              <w:ind w:firstLineChars="200" w:firstLine="360"/>
              <w:jc w:val="left"/>
              <w:rPr>
                <w:color w:val="000000" w:themeColor="text1"/>
                <w:sz w:val="18"/>
                <w:szCs w:val="18"/>
              </w:rPr>
            </w:pPr>
            <w:r w:rsidRPr="00335520">
              <w:rPr>
                <w:rFonts w:hint="eastAsia"/>
                <w:color w:val="000000" w:themeColor="text1"/>
                <w:sz w:val="18"/>
                <w:szCs w:val="18"/>
              </w:rPr>
              <w:t>绝缘电阻</w:t>
            </w:r>
          </w:p>
        </w:tc>
        <w:tc>
          <w:tcPr>
            <w:tcW w:w="2574" w:type="dxa"/>
            <w:tcBorders>
              <w:top w:val="single" w:sz="4" w:space="0" w:color="auto"/>
              <w:bottom w:val="single" w:sz="4" w:space="0" w:color="auto"/>
            </w:tcBorders>
            <w:vAlign w:val="center"/>
          </w:tcPr>
          <w:p w14:paraId="3C8FDEBF" w14:textId="041413F7"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4</w:t>
            </w:r>
            <w:r w:rsidRPr="00335520">
              <w:rPr>
                <w:rFonts w:hint="eastAsia"/>
                <w:color w:val="000000" w:themeColor="text1"/>
                <w:sz w:val="18"/>
                <w:szCs w:val="18"/>
              </w:rPr>
              <w:t>.</w:t>
            </w:r>
            <w:r w:rsidRPr="00335520">
              <w:rPr>
                <w:rFonts w:hint="eastAsia"/>
                <w:color w:val="000000" w:themeColor="text1"/>
                <w:sz w:val="18"/>
                <w:szCs w:val="18"/>
                <w:lang w:val="en-US"/>
              </w:rPr>
              <w:t>4</w:t>
            </w:r>
          </w:p>
        </w:tc>
        <w:tc>
          <w:tcPr>
            <w:tcW w:w="2742" w:type="dxa"/>
            <w:tcBorders>
              <w:top w:val="single" w:sz="4" w:space="0" w:color="auto"/>
              <w:bottom w:val="single" w:sz="4" w:space="0" w:color="auto"/>
              <w:right w:val="single" w:sz="12" w:space="0" w:color="auto"/>
            </w:tcBorders>
            <w:vAlign w:val="center"/>
          </w:tcPr>
          <w:p w14:paraId="766110D6" w14:textId="114EA64D" w:rsidR="00A6566C" w:rsidRPr="00335520" w:rsidRDefault="00A6566C" w:rsidP="00A6566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w:t>
            </w:r>
            <w:r w:rsidRPr="00335520">
              <w:rPr>
                <w:rFonts w:hint="eastAsia"/>
                <w:color w:val="000000" w:themeColor="text1"/>
                <w:sz w:val="18"/>
                <w:szCs w:val="18"/>
                <w:lang w:val="en-US"/>
              </w:rPr>
              <w:t>3</w:t>
            </w:r>
          </w:p>
        </w:tc>
      </w:tr>
      <w:tr w:rsidR="00C3123B" w:rsidRPr="00335520" w14:paraId="02B9C9DB"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2D1A6FAD" w14:textId="77777777" w:rsidR="00C263F8" w:rsidRPr="00335520" w:rsidRDefault="00C263F8" w:rsidP="00525F8E">
            <w:pPr>
              <w:ind w:firstLineChars="200" w:firstLine="360"/>
              <w:jc w:val="left"/>
              <w:rPr>
                <w:rFonts w:ascii="宋体" w:hAnsi="宋体" w:hint="eastAsia"/>
                <w:color w:val="000000" w:themeColor="text1"/>
                <w:sz w:val="18"/>
                <w:szCs w:val="18"/>
              </w:rPr>
            </w:pPr>
            <w:r w:rsidRPr="00335520">
              <w:rPr>
                <w:rFonts w:hint="eastAsia"/>
                <w:color w:val="000000" w:themeColor="text1"/>
                <w:sz w:val="18"/>
                <w:szCs w:val="18"/>
              </w:rPr>
              <w:t>耐电压</w:t>
            </w:r>
          </w:p>
        </w:tc>
        <w:tc>
          <w:tcPr>
            <w:tcW w:w="2574" w:type="dxa"/>
            <w:tcBorders>
              <w:top w:val="single" w:sz="4" w:space="0" w:color="auto"/>
              <w:bottom w:val="single" w:sz="4" w:space="0" w:color="auto"/>
            </w:tcBorders>
            <w:vAlign w:val="center"/>
          </w:tcPr>
          <w:p w14:paraId="6A3B0C1F" w14:textId="77777777" w:rsidR="00C263F8" w:rsidRPr="00335520" w:rsidRDefault="00C263F8"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5.1</w:t>
            </w:r>
          </w:p>
        </w:tc>
        <w:tc>
          <w:tcPr>
            <w:tcW w:w="2742" w:type="dxa"/>
            <w:tcBorders>
              <w:top w:val="single" w:sz="4" w:space="0" w:color="auto"/>
              <w:bottom w:val="single" w:sz="4" w:space="0" w:color="auto"/>
              <w:right w:val="single" w:sz="12" w:space="0" w:color="auto"/>
            </w:tcBorders>
            <w:vAlign w:val="center"/>
          </w:tcPr>
          <w:p w14:paraId="764CFE04" w14:textId="77777777" w:rsidR="00C263F8" w:rsidRPr="00335520" w:rsidRDefault="00C263F8" w:rsidP="00E7174C">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.4.1</w:t>
            </w:r>
          </w:p>
        </w:tc>
      </w:tr>
      <w:tr w:rsidR="001E7DE2" w:rsidRPr="00335520" w14:paraId="4593C23C"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6746E8B3" w14:textId="7E01ED5F" w:rsidR="001E7DE2" w:rsidRPr="00335520" w:rsidRDefault="001E7DE2" w:rsidP="009727F8">
            <w:pPr>
              <w:ind w:firstLineChars="200" w:firstLine="360"/>
              <w:jc w:val="left"/>
              <w:rPr>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265A1307" w14:textId="2AFC4B4D" w:rsidR="001E7DE2" w:rsidRPr="00335520" w:rsidRDefault="001E7DE2" w:rsidP="001E7DE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4.3.2</w:t>
            </w:r>
          </w:p>
        </w:tc>
        <w:tc>
          <w:tcPr>
            <w:tcW w:w="2742" w:type="dxa"/>
            <w:tcBorders>
              <w:top w:val="single" w:sz="4" w:space="0" w:color="auto"/>
              <w:bottom w:val="single" w:sz="4" w:space="0" w:color="auto"/>
              <w:right w:val="single" w:sz="12" w:space="0" w:color="auto"/>
            </w:tcBorders>
            <w:vAlign w:val="center"/>
          </w:tcPr>
          <w:p w14:paraId="6898B63A" w14:textId="2BE19121" w:rsidR="001E7DE2" w:rsidRPr="00335520" w:rsidRDefault="001E7DE2" w:rsidP="001E7DE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C3123B" w:rsidRPr="00335520" w14:paraId="26AE26C7"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2C818757" w14:textId="77777777" w:rsidR="00C263F8" w:rsidRPr="00335520" w:rsidRDefault="00C263F8" w:rsidP="005E0112">
            <w:pPr>
              <w:jc w:val="left"/>
              <w:rPr>
                <w:rFonts w:ascii="宋体" w:hAnsi="宋体" w:hint="eastAsia"/>
                <w:color w:val="000000" w:themeColor="text1"/>
                <w:sz w:val="18"/>
                <w:szCs w:val="18"/>
              </w:rPr>
            </w:pPr>
            <w:r w:rsidRPr="00335520">
              <w:rPr>
                <w:rFonts w:hint="eastAsia"/>
                <w:color w:val="000000" w:themeColor="text1"/>
                <w:sz w:val="18"/>
                <w:szCs w:val="18"/>
              </w:rPr>
              <w:t>稳态湿热</w:t>
            </w:r>
          </w:p>
        </w:tc>
        <w:tc>
          <w:tcPr>
            <w:tcW w:w="2574" w:type="dxa"/>
            <w:tcBorders>
              <w:top w:val="single" w:sz="4" w:space="0" w:color="auto"/>
              <w:bottom w:val="single" w:sz="4" w:space="0" w:color="auto"/>
            </w:tcBorders>
            <w:vAlign w:val="center"/>
          </w:tcPr>
          <w:p w14:paraId="0031D19B" w14:textId="2A46F2B8" w:rsidR="00C263F8" w:rsidRPr="00335520" w:rsidRDefault="00C263F8" w:rsidP="005E011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3</w:t>
            </w:r>
            <w:r w:rsidR="009F75EB" w:rsidRPr="00335520">
              <w:rPr>
                <w:rFonts w:hint="eastAsia"/>
                <w:color w:val="000000" w:themeColor="text1"/>
                <w:sz w:val="18"/>
                <w:szCs w:val="18"/>
                <w:lang w:val="en-US"/>
              </w:rPr>
              <w:t>0</w:t>
            </w:r>
          </w:p>
        </w:tc>
        <w:tc>
          <w:tcPr>
            <w:tcW w:w="2742" w:type="dxa"/>
            <w:tcBorders>
              <w:top w:val="single" w:sz="4" w:space="0" w:color="auto"/>
              <w:bottom w:val="single" w:sz="4" w:space="0" w:color="auto"/>
              <w:right w:val="single" w:sz="12" w:space="0" w:color="auto"/>
            </w:tcBorders>
            <w:vAlign w:val="center"/>
          </w:tcPr>
          <w:p w14:paraId="1242C5E2" w14:textId="77777777" w:rsidR="00C263F8" w:rsidRPr="00335520" w:rsidRDefault="00C263F8" w:rsidP="005E011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5.5.29</w:t>
            </w:r>
          </w:p>
        </w:tc>
      </w:tr>
      <w:tr w:rsidR="00C3123B" w:rsidRPr="00335520" w14:paraId="2811F68C"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02126091" w14:textId="77777777" w:rsidR="00C263F8" w:rsidRPr="00335520" w:rsidRDefault="00C263F8" w:rsidP="00525F8E">
            <w:pPr>
              <w:ind w:firstLineChars="200" w:firstLine="360"/>
              <w:jc w:val="left"/>
              <w:rPr>
                <w:color w:val="000000" w:themeColor="text1"/>
                <w:sz w:val="18"/>
                <w:szCs w:val="18"/>
              </w:rPr>
            </w:pPr>
            <w:r w:rsidRPr="00335520">
              <w:rPr>
                <w:rFonts w:hint="eastAsia"/>
                <w:color w:val="000000" w:themeColor="text1"/>
                <w:sz w:val="18"/>
                <w:szCs w:val="18"/>
              </w:rPr>
              <w:t>接触电阻</w:t>
            </w:r>
          </w:p>
        </w:tc>
        <w:tc>
          <w:tcPr>
            <w:tcW w:w="2574" w:type="dxa"/>
            <w:tcBorders>
              <w:top w:val="single" w:sz="4" w:space="0" w:color="auto"/>
              <w:bottom w:val="single" w:sz="4" w:space="0" w:color="auto"/>
            </w:tcBorders>
            <w:vAlign w:val="center"/>
          </w:tcPr>
          <w:p w14:paraId="160F502D" w14:textId="77777777" w:rsidR="00C263F8" w:rsidRPr="00335520" w:rsidRDefault="00C263F8" w:rsidP="00957C7D">
            <w:pPr>
              <w:pStyle w:val="ab"/>
              <w:keepNext w:val="0"/>
              <w:spacing w:line="240" w:lineRule="auto"/>
              <w:ind w:firstLineChars="0" w:firstLine="0"/>
              <w:jc w:val="center"/>
              <w:rPr>
                <w:rFonts w:hint="eastAsia"/>
                <w:color w:val="000000" w:themeColor="text1"/>
                <w:sz w:val="18"/>
                <w:szCs w:val="18"/>
                <w:lang w:val="en-US"/>
              </w:rPr>
            </w:pPr>
            <w:r w:rsidRPr="00335520">
              <w:rPr>
                <w:rFonts w:hint="eastAsia"/>
                <w:color w:val="000000" w:themeColor="text1"/>
                <w:sz w:val="18"/>
                <w:szCs w:val="18"/>
              </w:rPr>
              <w:t>4.4.</w:t>
            </w:r>
            <w:r w:rsidRPr="00335520">
              <w:rPr>
                <w:rFonts w:hint="eastAsia"/>
                <w:color w:val="000000" w:themeColor="text1"/>
                <w:sz w:val="18"/>
                <w:szCs w:val="18"/>
                <w:lang w:val="en-US"/>
              </w:rPr>
              <w:t>6</w:t>
            </w:r>
          </w:p>
        </w:tc>
        <w:tc>
          <w:tcPr>
            <w:tcW w:w="2742" w:type="dxa"/>
            <w:tcBorders>
              <w:top w:val="single" w:sz="4" w:space="0" w:color="auto"/>
              <w:bottom w:val="single" w:sz="4" w:space="0" w:color="auto"/>
              <w:right w:val="single" w:sz="12" w:space="0" w:color="auto"/>
            </w:tcBorders>
            <w:vAlign w:val="center"/>
          </w:tcPr>
          <w:p w14:paraId="64839C59" w14:textId="77777777" w:rsidR="00C263F8" w:rsidRPr="00335520" w:rsidRDefault="00C263F8" w:rsidP="00957C7D">
            <w:pPr>
              <w:pStyle w:val="ab"/>
              <w:keepNext w:val="0"/>
              <w:spacing w:line="240" w:lineRule="auto"/>
              <w:ind w:firstLineChars="0" w:firstLine="0"/>
              <w:jc w:val="center"/>
              <w:rPr>
                <w:rFonts w:hint="eastAsia"/>
                <w:color w:val="000000" w:themeColor="text1"/>
                <w:sz w:val="18"/>
                <w:szCs w:val="18"/>
                <w:lang w:val="en-US"/>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w:t>
            </w:r>
            <w:r w:rsidRPr="00335520">
              <w:rPr>
                <w:rFonts w:hint="eastAsia"/>
                <w:color w:val="000000" w:themeColor="text1"/>
                <w:sz w:val="18"/>
                <w:szCs w:val="18"/>
                <w:lang w:val="en-US"/>
              </w:rPr>
              <w:t>5</w:t>
            </w:r>
          </w:p>
        </w:tc>
      </w:tr>
      <w:tr w:rsidR="00C3123B" w:rsidRPr="00335520" w14:paraId="5F26E481"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542C2822" w14:textId="77777777" w:rsidR="00C263F8" w:rsidRPr="00335520" w:rsidRDefault="00C263F8" w:rsidP="00525F8E">
            <w:pPr>
              <w:ind w:firstLineChars="200" w:firstLine="360"/>
              <w:jc w:val="left"/>
              <w:rPr>
                <w:color w:val="000000" w:themeColor="text1"/>
                <w:sz w:val="18"/>
                <w:szCs w:val="18"/>
              </w:rPr>
            </w:pPr>
            <w:r w:rsidRPr="00335520">
              <w:rPr>
                <w:rFonts w:hint="eastAsia"/>
                <w:color w:val="000000" w:themeColor="text1"/>
                <w:sz w:val="18"/>
                <w:szCs w:val="18"/>
              </w:rPr>
              <w:t>绝缘电阻</w:t>
            </w:r>
          </w:p>
        </w:tc>
        <w:tc>
          <w:tcPr>
            <w:tcW w:w="2574" w:type="dxa"/>
            <w:tcBorders>
              <w:top w:val="single" w:sz="4" w:space="0" w:color="auto"/>
              <w:bottom w:val="single" w:sz="4" w:space="0" w:color="auto"/>
            </w:tcBorders>
            <w:vAlign w:val="center"/>
          </w:tcPr>
          <w:p w14:paraId="3D0C80EF" w14:textId="77777777" w:rsidR="00C263F8" w:rsidRPr="00335520" w:rsidRDefault="00C263F8" w:rsidP="00957C7D">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4</w:t>
            </w:r>
            <w:r w:rsidRPr="00335520">
              <w:rPr>
                <w:rFonts w:hint="eastAsia"/>
                <w:color w:val="000000" w:themeColor="text1"/>
                <w:sz w:val="18"/>
                <w:szCs w:val="18"/>
              </w:rPr>
              <w:t>.</w:t>
            </w:r>
            <w:r w:rsidRPr="00335520">
              <w:rPr>
                <w:rFonts w:hint="eastAsia"/>
                <w:color w:val="000000" w:themeColor="text1"/>
                <w:sz w:val="18"/>
                <w:szCs w:val="18"/>
                <w:lang w:val="en-US"/>
              </w:rPr>
              <w:t>4</w:t>
            </w:r>
          </w:p>
        </w:tc>
        <w:tc>
          <w:tcPr>
            <w:tcW w:w="2742" w:type="dxa"/>
            <w:tcBorders>
              <w:top w:val="single" w:sz="4" w:space="0" w:color="auto"/>
              <w:bottom w:val="single" w:sz="4" w:space="0" w:color="auto"/>
              <w:right w:val="single" w:sz="12" w:space="0" w:color="auto"/>
            </w:tcBorders>
            <w:vAlign w:val="center"/>
          </w:tcPr>
          <w:p w14:paraId="23BB2FD6" w14:textId="77777777" w:rsidR="00C263F8" w:rsidRPr="00335520" w:rsidRDefault="00C263F8" w:rsidP="00957C7D">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.3</w:t>
            </w:r>
          </w:p>
        </w:tc>
      </w:tr>
      <w:tr w:rsidR="00C3123B" w:rsidRPr="00335520" w14:paraId="121634CE"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721918CE" w14:textId="77777777" w:rsidR="00C263F8" w:rsidRPr="00335520" w:rsidRDefault="00C263F8" w:rsidP="00525F8E">
            <w:pPr>
              <w:ind w:firstLineChars="200" w:firstLine="360"/>
              <w:jc w:val="left"/>
              <w:rPr>
                <w:color w:val="000000" w:themeColor="text1"/>
                <w:sz w:val="18"/>
                <w:szCs w:val="18"/>
              </w:rPr>
            </w:pPr>
            <w:r w:rsidRPr="00335520">
              <w:rPr>
                <w:rFonts w:hint="eastAsia"/>
                <w:color w:val="000000" w:themeColor="text1"/>
                <w:sz w:val="18"/>
                <w:szCs w:val="18"/>
              </w:rPr>
              <w:t>耐电压</w:t>
            </w:r>
          </w:p>
        </w:tc>
        <w:tc>
          <w:tcPr>
            <w:tcW w:w="2574" w:type="dxa"/>
            <w:tcBorders>
              <w:top w:val="single" w:sz="4" w:space="0" w:color="auto"/>
              <w:bottom w:val="single" w:sz="4" w:space="0" w:color="auto"/>
            </w:tcBorders>
            <w:vAlign w:val="center"/>
          </w:tcPr>
          <w:p w14:paraId="47D97EE9" w14:textId="77777777" w:rsidR="00C263F8" w:rsidRPr="00335520" w:rsidRDefault="00C263F8" w:rsidP="00957C7D">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5.1</w:t>
            </w:r>
          </w:p>
        </w:tc>
        <w:tc>
          <w:tcPr>
            <w:tcW w:w="2742" w:type="dxa"/>
            <w:tcBorders>
              <w:top w:val="single" w:sz="4" w:space="0" w:color="auto"/>
              <w:bottom w:val="single" w:sz="4" w:space="0" w:color="auto"/>
              <w:right w:val="single" w:sz="12" w:space="0" w:color="auto"/>
            </w:tcBorders>
            <w:vAlign w:val="center"/>
          </w:tcPr>
          <w:p w14:paraId="7DE69605" w14:textId="77777777" w:rsidR="00C263F8" w:rsidRPr="00335520" w:rsidRDefault="00C263F8" w:rsidP="00957C7D">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5.5.4.1</w:t>
            </w:r>
          </w:p>
        </w:tc>
      </w:tr>
      <w:tr w:rsidR="001E7DE2" w:rsidRPr="00335520" w14:paraId="005F4AFF"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00D34EA5" w14:textId="2813CA1C" w:rsidR="001E7DE2" w:rsidRPr="00335520" w:rsidRDefault="001E7DE2" w:rsidP="009727F8">
            <w:pPr>
              <w:jc w:val="left"/>
              <w:rPr>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457CC717" w14:textId="1A3D4EB2" w:rsidR="001E7DE2" w:rsidRPr="00335520" w:rsidRDefault="001E7DE2" w:rsidP="001E7DE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4.3.2</w:t>
            </w:r>
          </w:p>
        </w:tc>
        <w:tc>
          <w:tcPr>
            <w:tcW w:w="2742" w:type="dxa"/>
            <w:tcBorders>
              <w:top w:val="single" w:sz="4" w:space="0" w:color="auto"/>
              <w:bottom w:val="single" w:sz="4" w:space="0" w:color="auto"/>
              <w:right w:val="single" w:sz="12" w:space="0" w:color="auto"/>
            </w:tcBorders>
            <w:vAlign w:val="center"/>
          </w:tcPr>
          <w:p w14:paraId="5EEE8B35" w14:textId="3D00B0D2" w:rsidR="001E7DE2" w:rsidRPr="00335520" w:rsidRDefault="001E7DE2" w:rsidP="001E7DE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C3123B" w:rsidRPr="00335520" w14:paraId="57FB0F3F" w14:textId="77777777" w:rsidTr="00553C60">
        <w:trPr>
          <w:trHeight w:val="397"/>
          <w:jc w:val="center"/>
        </w:trPr>
        <w:tc>
          <w:tcPr>
            <w:tcW w:w="9321" w:type="dxa"/>
            <w:gridSpan w:val="3"/>
            <w:tcBorders>
              <w:top w:val="single" w:sz="4" w:space="0" w:color="auto"/>
              <w:left w:val="single" w:sz="12" w:space="0" w:color="auto"/>
              <w:bottom w:val="single" w:sz="4" w:space="0" w:color="auto"/>
              <w:right w:val="single" w:sz="12" w:space="0" w:color="auto"/>
            </w:tcBorders>
            <w:vAlign w:val="center"/>
          </w:tcPr>
          <w:p w14:paraId="78F48764" w14:textId="77777777" w:rsidR="00C263F8" w:rsidRPr="00335520" w:rsidRDefault="00C263F8" w:rsidP="008A2ACB">
            <w:pPr>
              <w:pStyle w:val="ab"/>
              <w:keepNext w:val="0"/>
              <w:spacing w:line="240" w:lineRule="auto"/>
              <w:ind w:firstLineChars="0" w:firstLine="0"/>
              <w:jc w:val="left"/>
              <w:rPr>
                <w:rFonts w:hint="eastAsia"/>
                <w:color w:val="000000" w:themeColor="text1"/>
                <w:sz w:val="18"/>
                <w:szCs w:val="18"/>
              </w:rPr>
            </w:pPr>
            <w:r w:rsidRPr="00335520">
              <w:rPr>
                <w:rFonts w:hint="eastAsia"/>
                <w:color w:val="000000" w:themeColor="text1"/>
                <w:sz w:val="18"/>
                <w:szCs w:val="18"/>
                <w:lang w:val="en-US"/>
              </w:rPr>
              <w:t>4</w:t>
            </w:r>
            <w:r w:rsidRPr="00335520">
              <w:rPr>
                <w:rFonts w:hint="eastAsia"/>
                <w:color w:val="000000" w:themeColor="text1"/>
                <w:sz w:val="18"/>
                <w:szCs w:val="18"/>
              </w:rPr>
              <w:t>组（</w:t>
            </w:r>
            <w:r w:rsidR="004B00B0" w:rsidRPr="00335520">
              <w:rPr>
                <w:rFonts w:hint="eastAsia"/>
                <w:color w:val="000000" w:themeColor="text1"/>
                <w:sz w:val="18"/>
                <w:szCs w:val="18"/>
                <w:lang w:val="en-US"/>
              </w:rPr>
              <w:t>3套</w:t>
            </w:r>
            <w:r w:rsidRPr="00335520">
              <w:rPr>
                <w:rFonts w:hint="eastAsia"/>
                <w:color w:val="000000" w:themeColor="text1"/>
                <w:sz w:val="18"/>
                <w:szCs w:val="18"/>
              </w:rPr>
              <w:t>）</w:t>
            </w:r>
          </w:p>
        </w:tc>
      </w:tr>
      <w:tr w:rsidR="00C3123B" w:rsidRPr="00335520" w14:paraId="1A9C7425"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5584D0E8" w14:textId="77777777" w:rsidR="00C263F8" w:rsidRPr="00335520" w:rsidRDefault="00C263F8" w:rsidP="005E0112">
            <w:pPr>
              <w:jc w:val="left"/>
              <w:rPr>
                <w:rFonts w:ascii="宋体" w:hAnsi="宋体" w:hint="eastAsia"/>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634F3922" w14:textId="77777777" w:rsidR="00C263F8" w:rsidRPr="00335520" w:rsidRDefault="00C263F8" w:rsidP="005E011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3</w:t>
            </w:r>
            <w:r w:rsidRPr="00335520">
              <w:rPr>
                <w:rFonts w:hint="eastAsia"/>
                <w:color w:val="000000" w:themeColor="text1"/>
                <w:sz w:val="18"/>
                <w:szCs w:val="18"/>
              </w:rPr>
              <w:t>.2</w:t>
            </w:r>
          </w:p>
        </w:tc>
        <w:tc>
          <w:tcPr>
            <w:tcW w:w="2742" w:type="dxa"/>
            <w:tcBorders>
              <w:top w:val="single" w:sz="4" w:space="0" w:color="auto"/>
              <w:bottom w:val="single" w:sz="4" w:space="0" w:color="auto"/>
              <w:right w:val="single" w:sz="12" w:space="0" w:color="auto"/>
            </w:tcBorders>
            <w:vAlign w:val="center"/>
          </w:tcPr>
          <w:p w14:paraId="714FB9EC" w14:textId="77777777" w:rsidR="00C263F8" w:rsidRPr="00335520" w:rsidRDefault="00C263F8" w:rsidP="005E011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C3123B" w:rsidRPr="00335520" w14:paraId="0B12CFB9"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7F206802" w14:textId="77777777" w:rsidR="00C263F8" w:rsidRPr="00335520" w:rsidRDefault="00C263F8" w:rsidP="005E0112">
            <w:pPr>
              <w:jc w:val="left"/>
              <w:rPr>
                <w:rFonts w:ascii="宋体" w:hAnsi="宋体" w:hint="eastAsia"/>
                <w:color w:val="000000" w:themeColor="text1"/>
                <w:sz w:val="18"/>
                <w:szCs w:val="18"/>
                <w:lang w:val="de-DE"/>
              </w:rPr>
            </w:pPr>
            <w:r w:rsidRPr="00335520">
              <w:rPr>
                <w:rFonts w:hint="eastAsia"/>
                <w:color w:val="000000" w:themeColor="text1"/>
                <w:sz w:val="18"/>
                <w:szCs w:val="18"/>
              </w:rPr>
              <w:t>接触电阻</w:t>
            </w:r>
          </w:p>
        </w:tc>
        <w:tc>
          <w:tcPr>
            <w:tcW w:w="2574" w:type="dxa"/>
            <w:tcBorders>
              <w:top w:val="single" w:sz="4" w:space="0" w:color="auto"/>
              <w:bottom w:val="single" w:sz="4" w:space="0" w:color="auto"/>
            </w:tcBorders>
            <w:vAlign w:val="center"/>
          </w:tcPr>
          <w:p w14:paraId="19431A40" w14:textId="77777777" w:rsidR="00C263F8" w:rsidRPr="00335520" w:rsidRDefault="00C263F8" w:rsidP="005E011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4</w:t>
            </w:r>
            <w:r w:rsidRPr="00335520">
              <w:rPr>
                <w:rFonts w:hint="eastAsia"/>
                <w:color w:val="000000" w:themeColor="text1"/>
                <w:sz w:val="18"/>
                <w:szCs w:val="18"/>
              </w:rPr>
              <w:t>.</w:t>
            </w:r>
            <w:r w:rsidRPr="00335520">
              <w:rPr>
                <w:rFonts w:hint="eastAsia"/>
                <w:color w:val="000000" w:themeColor="text1"/>
                <w:sz w:val="18"/>
                <w:szCs w:val="18"/>
                <w:lang w:val="en-US"/>
              </w:rPr>
              <w:t>6</w:t>
            </w:r>
          </w:p>
        </w:tc>
        <w:tc>
          <w:tcPr>
            <w:tcW w:w="2742" w:type="dxa"/>
            <w:tcBorders>
              <w:top w:val="single" w:sz="4" w:space="0" w:color="auto"/>
              <w:bottom w:val="single" w:sz="4" w:space="0" w:color="auto"/>
              <w:right w:val="single" w:sz="12" w:space="0" w:color="auto"/>
            </w:tcBorders>
            <w:vAlign w:val="center"/>
          </w:tcPr>
          <w:p w14:paraId="3E52D71A" w14:textId="77777777" w:rsidR="00C263F8" w:rsidRPr="00335520" w:rsidRDefault="00C263F8" w:rsidP="005E0112">
            <w:pPr>
              <w:pStyle w:val="ab"/>
              <w:keepNext w:val="0"/>
              <w:spacing w:line="240" w:lineRule="auto"/>
              <w:ind w:firstLineChars="0" w:firstLine="0"/>
              <w:jc w:val="center"/>
              <w:rPr>
                <w:rFonts w:hint="eastAsia"/>
                <w:color w:val="000000" w:themeColor="text1"/>
                <w:sz w:val="18"/>
                <w:szCs w:val="18"/>
                <w:lang w:val="en-US"/>
              </w:rPr>
            </w:pPr>
            <w:r w:rsidRPr="00335520">
              <w:rPr>
                <w:rFonts w:hint="eastAsia"/>
                <w:color w:val="000000" w:themeColor="text1"/>
                <w:sz w:val="18"/>
                <w:szCs w:val="18"/>
              </w:rPr>
              <w:t>5.5.5</w:t>
            </w:r>
          </w:p>
        </w:tc>
      </w:tr>
      <w:tr w:rsidR="00C3123B" w:rsidRPr="00335520" w14:paraId="5F954457"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6BB7A66D" w14:textId="77777777" w:rsidR="00C263F8" w:rsidRPr="00335520" w:rsidRDefault="00C263F8" w:rsidP="005E0112">
            <w:pPr>
              <w:rPr>
                <w:rFonts w:ascii="宋体" w:hAnsi="宋体" w:hint="eastAsia"/>
                <w:color w:val="000000" w:themeColor="text1"/>
                <w:sz w:val="18"/>
                <w:szCs w:val="18"/>
              </w:rPr>
            </w:pPr>
            <w:r w:rsidRPr="00335520">
              <w:rPr>
                <w:rFonts w:hint="eastAsia"/>
                <w:color w:val="000000" w:themeColor="text1"/>
                <w:sz w:val="18"/>
                <w:szCs w:val="18"/>
              </w:rPr>
              <w:t>低温</w:t>
            </w:r>
          </w:p>
        </w:tc>
        <w:tc>
          <w:tcPr>
            <w:tcW w:w="2574" w:type="dxa"/>
            <w:tcBorders>
              <w:top w:val="single" w:sz="4" w:space="0" w:color="auto"/>
              <w:bottom w:val="single" w:sz="4" w:space="0" w:color="auto"/>
            </w:tcBorders>
            <w:vAlign w:val="center"/>
          </w:tcPr>
          <w:p w14:paraId="7F78829A" w14:textId="18E8ED00" w:rsidR="00C263F8" w:rsidRPr="00335520" w:rsidRDefault="00C263F8" w:rsidP="005E011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4.4.2</w:t>
            </w:r>
            <w:r w:rsidR="009F75EB" w:rsidRPr="00335520">
              <w:rPr>
                <w:rFonts w:hint="eastAsia"/>
                <w:color w:val="000000" w:themeColor="text1"/>
                <w:sz w:val="18"/>
                <w:szCs w:val="18"/>
              </w:rPr>
              <w:t>7</w:t>
            </w:r>
          </w:p>
        </w:tc>
        <w:tc>
          <w:tcPr>
            <w:tcW w:w="2742" w:type="dxa"/>
            <w:tcBorders>
              <w:top w:val="single" w:sz="4" w:space="0" w:color="auto"/>
              <w:bottom w:val="single" w:sz="4" w:space="0" w:color="auto"/>
              <w:right w:val="single" w:sz="12" w:space="0" w:color="auto"/>
            </w:tcBorders>
            <w:vAlign w:val="center"/>
          </w:tcPr>
          <w:p w14:paraId="4D375A6F" w14:textId="77777777" w:rsidR="00C263F8" w:rsidRPr="00335520" w:rsidRDefault="00C263F8" w:rsidP="005E011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w:t>
            </w:r>
            <w:r w:rsidRPr="00335520">
              <w:rPr>
                <w:rFonts w:hint="eastAsia"/>
                <w:color w:val="000000" w:themeColor="text1"/>
                <w:sz w:val="18"/>
                <w:szCs w:val="18"/>
                <w:lang w:val="en-US"/>
              </w:rPr>
              <w:t>26</w:t>
            </w:r>
          </w:p>
        </w:tc>
      </w:tr>
      <w:tr w:rsidR="00C3123B" w:rsidRPr="00335520" w14:paraId="22EDCA15"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7C6BACA5" w14:textId="77777777" w:rsidR="00C263F8" w:rsidRPr="00335520" w:rsidRDefault="00C263F8" w:rsidP="00525F8E">
            <w:pPr>
              <w:ind w:firstLineChars="200" w:firstLine="360"/>
              <w:jc w:val="left"/>
              <w:rPr>
                <w:rFonts w:ascii="宋体" w:hAnsi="宋体" w:hint="eastAsia"/>
                <w:color w:val="000000" w:themeColor="text1"/>
                <w:sz w:val="18"/>
                <w:szCs w:val="18"/>
              </w:rPr>
            </w:pPr>
            <w:r w:rsidRPr="00335520">
              <w:rPr>
                <w:rFonts w:hint="eastAsia"/>
                <w:color w:val="000000" w:themeColor="text1"/>
                <w:sz w:val="18"/>
                <w:szCs w:val="18"/>
              </w:rPr>
              <w:t>接触电阻</w:t>
            </w:r>
          </w:p>
        </w:tc>
        <w:tc>
          <w:tcPr>
            <w:tcW w:w="2574" w:type="dxa"/>
            <w:tcBorders>
              <w:top w:val="single" w:sz="4" w:space="0" w:color="auto"/>
              <w:bottom w:val="single" w:sz="4" w:space="0" w:color="auto"/>
            </w:tcBorders>
            <w:vAlign w:val="center"/>
          </w:tcPr>
          <w:p w14:paraId="49CB3D7D" w14:textId="77777777" w:rsidR="00C263F8" w:rsidRPr="00335520" w:rsidRDefault="00C263F8" w:rsidP="005E011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4</w:t>
            </w:r>
            <w:r w:rsidRPr="00335520">
              <w:rPr>
                <w:rFonts w:hint="eastAsia"/>
                <w:color w:val="000000" w:themeColor="text1"/>
                <w:sz w:val="18"/>
                <w:szCs w:val="18"/>
              </w:rPr>
              <w:t>.</w:t>
            </w:r>
            <w:r w:rsidRPr="00335520">
              <w:rPr>
                <w:rFonts w:hint="eastAsia"/>
                <w:color w:val="000000" w:themeColor="text1"/>
                <w:sz w:val="18"/>
                <w:szCs w:val="18"/>
                <w:lang w:val="en-US"/>
              </w:rPr>
              <w:t>6</w:t>
            </w:r>
          </w:p>
        </w:tc>
        <w:tc>
          <w:tcPr>
            <w:tcW w:w="2742" w:type="dxa"/>
            <w:tcBorders>
              <w:top w:val="single" w:sz="4" w:space="0" w:color="auto"/>
              <w:bottom w:val="single" w:sz="4" w:space="0" w:color="auto"/>
              <w:right w:val="single" w:sz="12" w:space="0" w:color="auto"/>
            </w:tcBorders>
            <w:vAlign w:val="center"/>
          </w:tcPr>
          <w:p w14:paraId="1502AE84" w14:textId="77777777" w:rsidR="00C263F8" w:rsidRPr="00335520" w:rsidRDefault="00C263F8" w:rsidP="005E0112">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.5</w:t>
            </w:r>
          </w:p>
        </w:tc>
      </w:tr>
      <w:tr w:rsidR="00E446F4" w:rsidRPr="00335520" w14:paraId="7DB9A7F4"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7E400921" w14:textId="6D6DDF95" w:rsidR="00E446F4" w:rsidRPr="00335520" w:rsidRDefault="00E446F4" w:rsidP="00E446F4">
            <w:pPr>
              <w:ind w:firstLineChars="200" w:firstLine="360"/>
              <w:jc w:val="left"/>
              <w:rPr>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79AB2B33" w14:textId="2B274F04"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4.3.2</w:t>
            </w:r>
          </w:p>
        </w:tc>
        <w:tc>
          <w:tcPr>
            <w:tcW w:w="2742" w:type="dxa"/>
            <w:tcBorders>
              <w:top w:val="single" w:sz="4" w:space="0" w:color="auto"/>
              <w:bottom w:val="single" w:sz="4" w:space="0" w:color="auto"/>
              <w:right w:val="single" w:sz="12" w:space="0" w:color="auto"/>
            </w:tcBorders>
            <w:vAlign w:val="center"/>
          </w:tcPr>
          <w:p w14:paraId="36A547A0" w14:textId="1E0F17E9"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E446F4" w:rsidRPr="00335520" w14:paraId="003A33FB"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176E5016" w14:textId="77777777" w:rsidR="00E446F4" w:rsidRPr="00335520" w:rsidRDefault="00E446F4" w:rsidP="00E446F4">
            <w:pPr>
              <w:jc w:val="left"/>
              <w:rPr>
                <w:rFonts w:ascii="宋体" w:hAnsi="宋体" w:hint="eastAsia"/>
                <w:color w:val="000000" w:themeColor="text1"/>
                <w:sz w:val="18"/>
                <w:szCs w:val="18"/>
                <w:lang w:val="de-DE"/>
              </w:rPr>
            </w:pPr>
            <w:r w:rsidRPr="00335520">
              <w:rPr>
                <w:rFonts w:hint="eastAsia"/>
                <w:color w:val="000000" w:themeColor="text1"/>
                <w:sz w:val="18"/>
                <w:szCs w:val="18"/>
              </w:rPr>
              <w:t>高温</w:t>
            </w:r>
          </w:p>
        </w:tc>
        <w:tc>
          <w:tcPr>
            <w:tcW w:w="2574" w:type="dxa"/>
            <w:tcBorders>
              <w:top w:val="single" w:sz="4" w:space="0" w:color="auto"/>
              <w:bottom w:val="single" w:sz="4" w:space="0" w:color="auto"/>
            </w:tcBorders>
            <w:vAlign w:val="center"/>
          </w:tcPr>
          <w:p w14:paraId="7E032844" w14:textId="2AC46F03"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4.4.28</w:t>
            </w:r>
          </w:p>
        </w:tc>
        <w:tc>
          <w:tcPr>
            <w:tcW w:w="2742" w:type="dxa"/>
            <w:tcBorders>
              <w:top w:val="single" w:sz="4" w:space="0" w:color="auto"/>
              <w:bottom w:val="single" w:sz="4" w:space="0" w:color="auto"/>
              <w:right w:val="single" w:sz="12" w:space="0" w:color="auto"/>
            </w:tcBorders>
            <w:vAlign w:val="center"/>
          </w:tcPr>
          <w:p w14:paraId="5A2CB575"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w:t>
            </w:r>
            <w:r w:rsidRPr="00335520">
              <w:rPr>
                <w:rFonts w:hint="eastAsia"/>
                <w:color w:val="000000" w:themeColor="text1"/>
                <w:sz w:val="18"/>
                <w:szCs w:val="18"/>
                <w:lang w:val="en-US"/>
              </w:rPr>
              <w:t>27</w:t>
            </w:r>
          </w:p>
        </w:tc>
      </w:tr>
      <w:tr w:rsidR="00AF5351" w:rsidRPr="00335520" w14:paraId="428C979E"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2CDA7F87" w14:textId="56CF98DF" w:rsidR="00AF5351" w:rsidRPr="00335520" w:rsidRDefault="00AF5351" w:rsidP="00AF5351">
            <w:pPr>
              <w:ind w:firstLineChars="200" w:firstLine="360"/>
              <w:jc w:val="left"/>
              <w:rPr>
                <w:color w:val="000000" w:themeColor="text1"/>
                <w:sz w:val="18"/>
                <w:szCs w:val="18"/>
              </w:rPr>
            </w:pPr>
            <w:r w:rsidRPr="00335520">
              <w:rPr>
                <w:rFonts w:hint="eastAsia"/>
                <w:color w:val="000000" w:themeColor="text1"/>
                <w:sz w:val="18"/>
                <w:szCs w:val="18"/>
              </w:rPr>
              <w:t>接触电阻</w:t>
            </w:r>
          </w:p>
        </w:tc>
        <w:tc>
          <w:tcPr>
            <w:tcW w:w="2574" w:type="dxa"/>
            <w:tcBorders>
              <w:top w:val="single" w:sz="4" w:space="0" w:color="auto"/>
              <w:bottom w:val="single" w:sz="4" w:space="0" w:color="auto"/>
            </w:tcBorders>
            <w:vAlign w:val="center"/>
          </w:tcPr>
          <w:p w14:paraId="555B364F" w14:textId="752897F9" w:rsidR="00AF5351" w:rsidRPr="00335520" w:rsidRDefault="00AF5351" w:rsidP="00AF5351">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4</w:t>
            </w:r>
            <w:r w:rsidRPr="00335520">
              <w:rPr>
                <w:rFonts w:hint="eastAsia"/>
                <w:color w:val="000000" w:themeColor="text1"/>
                <w:sz w:val="18"/>
                <w:szCs w:val="18"/>
              </w:rPr>
              <w:t>.</w:t>
            </w:r>
            <w:r w:rsidRPr="00335520">
              <w:rPr>
                <w:rFonts w:hint="eastAsia"/>
                <w:color w:val="000000" w:themeColor="text1"/>
                <w:sz w:val="18"/>
                <w:szCs w:val="18"/>
                <w:lang w:val="en-US"/>
              </w:rPr>
              <w:t>6</w:t>
            </w:r>
          </w:p>
        </w:tc>
        <w:tc>
          <w:tcPr>
            <w:tcW w:w="2742" w:type="dxa"/>
            <w:tcBorders>
              <w:top w:val="single" w:sz="4" w:space="0" w:color="auto"/>
              <w:bottom w:val="single" w:sz="4" w:space="0" w:color="auto"/>
              <w:right w:val="single" w:sz="12" w:space="0" w:color="auto"/>
            </w:tcBorders>
            <w:vAlign w:val="center"/>
          </w:tcPr>
          <w:p w14:paraId="273F4D7E" w14:textId="315B2584" w:rsidR="00AF5351" w:rsidRPr="00335520" w:rsidRDefault="00AF5351" w:rsidP="00AF5351">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5.5.5</w:t>
            </w:r>
          </w:p>
        </w:tc>
      </w:tr>
      <w:tr w:rsidR="00AF5351" w:rsidRPr="00335520" w14:paraId="4CA63CA1" w14:textId="77777777" w:rsidTr="00DF4BB4">
        <w:trPr>
          <w:trHeight w:val="397"/>
          <w:jc w:val="center"/>
        </w:trPr>
        <w:tc>
          <w:tcPr>
            <w:tcW w:w="4005" w:type="dxa"/>
            <w:tcBorders>
              <w:top w:val="single" w:sz="4" w:space="0" w:color="auto"/>
              <w:left w:val="single" w:sz="12" w:space="0" w:color="auto"/>
              <w:bottom w:val="single" w:sz="4" w:space="0" w:color="auto"/>
            </w:tcBorders>
            <w:vAlign w:val="center"/>
          </w:tcPr>
          <w:p w14:paraId="53E8DBEE" w14:textId="10BB0EC0" w:rsidR="00AF5351" w:rsidRPr="00335520" w:rsidRDefault="00AF5351" w:rsidP="00AF5351">
            <w:pPr>
              <w:ind w:firstLineChars="200" w:firstLine="360"/>
              <w:jc w:val="left"/>
              <w:rPr>
                <w:color w:val="000000" w:themeColor="text1"/>
                <w:sz w:val="18"/>
                <w:szCs w:val="18"/>
              </w:rPr>
            </w:pPr>
            <w:r w:rsidRPr="00335520">
              <w:rPr>
                <w:rFonts w:hint="eastAsia"/>
                <w:color w:val="000000" w:themeColor="text1"/>
                <w:sz w:val="18"/>
                <w:szCs w:val="18"/>
              </w:rPr>
              <w:t>啮合和分离力</w:t>
            </w:r>
          </w:p>
        </w:tc>
        <w:tc>
          <w:tcPr>
            <w:tcW w:w="2574" w:type="dxa"/>
            <w:tcBorders>
              <w:top w:val="single" w:sz="4" w:space="0" w:color="auto"/>
              <w:bottom w:val="single" w:sz="4" w:space="0" w:color="auto"/>
            </w:tcBorders>
            <w:vAlign w:val="center"/>
          </w:tcPr>
          <w:p w14:paraId="274A18B3" w14:textId="73318E66" w:rsidR="00AF5351" w:rsidRPr="00335520" w:rsidRDefault="00AF5351" w:rsidP="00AF5351">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4</w:t>
            </w:r>
            <w:r w:rsidRPr="00335520">
              <w:rPr>
                <w:rFonts w:hint="eastAsia"/>
                <w:color w:val="000000" w:themeColor="text1"/>
                <w:sz w:val="18"/>
                <w:szCs w:val="18"/>
              </w:rPr>
              <w:t>.</w:t>
            </w:r>
            <w:r w:rsidRPr="00335520">
              <w:rPr>
                <w:rFonts w:hint="eastAsia"/>
                <w:color w:val="000000" w:themeColor="text1"/>
                <w:sz w:val="18"/>
                <w:szCs w:val="18"/>
                <w:lang w:val="en-US"/>
              </w:rPr>
              <w:t>15</w:t>
            </w:r>
          </w:p>
        </w:tc>
        <w:tc>
          <w:tcPr>
            <w:tcW w:w="2742" w:type="dxa"/>
            <w:tcBorders>
              <w:top w:val="single" w:sz="4" w:space="0" w:color="auto"/>
              <w:bottom w:val="single" w:sz="4" w:space="0" w:color="auto"/>
              <w:right w:val="single" w:sz="12" w:space="0" w:color="auto"/>
            </w:tcBorders>
            <w:vAlign w:val="center"/>
          </w:tcPr>
          <w:p w14:paraId="60A247B8" w14:textId="4F30D72A" w:rsidR="00AF5351" w:rsidRPr="00335520" w:rsidRDefault="00AF5351" w:rsidP="00AF5351">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r w:rsidRPr="00335520">
              <w:rPr>
                <w:rFonts w:hint="eastAsia"/>
                <w:color w:val="000000" w:themeColor="text1"/>
                <w:sz w:val="18"/>
                <w:szCs w:val="18"/>
                <w:lang w:val="en-US"/>
              </w:rPr>
              <w:t>4</w:t>
            </w:r>
          </w:p>
        </w:tc>
      </w:tr>
      <w:tr w:rsidR="00E446F4" w:rsidRPr="00335520" w14:paraId="7331B2EC" w14:textId="77777777" w:rsidTr="00DF4BB4">
        <w:trPr>
          <w:trHeight w:val="397"/>
          <w:jc w:val="center"/>
        </w:trPr>
        <w:tc>
          <w:tcPr>
            <w:tcW w:w="4005" w:type="dxa"/>
            <w:tcBorders>
              <w:top w:val="single" w:sz="4" w:space="0" w:color="auto"/>
              <w:left w:val="single" w:sz="12" w:space="0" w:color="auto"/>
              <w:bottom w:val="single" w:sz="4" w:space="0" w:color="auto"/>
            </w:tcBorders>
            <w:vAlign w:val="center"/>
          </w:tcPr>
          <w:p w14:paraId="3B96DEC5" w14:textId="6412D70C" w:rsidR="00E446F4" w:rsidRPr="00335520" w:rsidRDefault="00E446F4" w:rsidP="00E446F4">
            <w:pPr>
              <w:ind w:firstLineChars="200" w:firstLine="360"/>
              <w:jc w:val="left"/>
              <w:rPr>
                <w:color w:val="000000" w:themeColor="text1"/>
                <w:sz w:val="18"/>
                <w:szCs w:val="18"/>
              </w:rPr>
            </w:pPr>
            <w:r w:rsidRPr="00335520">
              <w:rPr>
                <w:rFonts w:hint="eastAsia"/>
                <w:color w:val="000000" w:themeColor="text1"/>
                <w:sz w:val="18"/>
                <w:szCs w:val="18"/>
              </w:rPr>
              <w:t>特性阻抗</w:t>
            </w:r>
          </w:p>
        </w:tc>
        <w:tc>
          <w:tcPr>
            <w:tcW w:w="2574" w:type="dxa"/>
            <w:tcBorders>
              <w:top w:val="single" w:sz="4" w:space="0" w:color="auto"/>
              <w:bottom w:val="single" w:sz="4" w:space="0" w:color="auto"/>
            </w:tcBorders>
            <w:vAlign w:val="center"/>
          </w:tcPr>
          <w:p w14:paraId="25ED0CAD" w14:textId="499509B0"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7</w:t>
            </w:r>
          </w:p>
        </w:tc>
        <w:tc>
          <w:tcPr>
            <w:tcW w:w="2742" w:type="dxa"/>
            <w:tcBorders>
              <w:top w:val="single" w:sz="4" w:space="0" w:color="auto"/>
              <w:bottom w:val="single" w:sz="4" w:space="0" w:color="auto"/>
              <w:right w:val="single" w:sz="12" w:space="0" w:color="auto"/>
            </w:tcBorders>
            <w:vAlign w:val="center"/>
          </w:tcPr>
          <w:p w14:paraId="120C0BE9" w14:textId="75A183DE"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.6</w:t>
            </w:r>
          </w:p>
        </w:tc>
      </w:tr>
      <w:tr w:rsidR="00E446F4" w:rsidRPr="00335520" w14:paraId="34884847"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54A9FA4C" w14:textId="71B4CCE2" w:rsidR="00E446F4" w:rsidRPr="00335520" w:rsidRDefault="00E446F4" w:rsidP="00E446F4">
            <w:pPr>
              <w:ind w:firstLineChars="200" w:firstLine="360"/>
              <w:jc w:val="left"/>
              <w:rPr>
                <w:color w:val="000000" w:themeColor="text1"/>
                <w:sz w:val="18"/>
                <w:szCs w:val="18"/>
              </w:rPr>
            </w:pPr>
            <w:r w:rsidRPr="00335520">
              <w:rPr>
                <w:rFonts w:hint="eastAsia"/>
                <w:color w:val="000000" w:themeColor="text1"/>
                <w:sz w:val="18"/>
                <w:szCs w:val="18"/>
              </w:rPr>
              <w:t>插入损耗</w:t>
            </w:r>
          </w:p>
        </w:tc>
        <w:tc>
          <w:tcPr>
            <w:tcW w:w="2574" w:type="dxa"/>
            <w:tcBorders>
              <w:top w:val="single" w:sz="4" w:space="0" w:color="auto"/>
              <w:bottom w:val="single" w:sz="4" w:space="0" w:color="auto"/>
            </w:tcBorders>
            <w:vAlign w:val="center"/>
          </w:tcPr>
          <w:p w14:paraId="17F42B79" w14:textId="504CE12C"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4</w:t>
            </w:r>
            <w:r w:rsidRPr="00335520">
              <w:rPr>
                <w:rFonts w:hint="eastAsia"/>
                <w:color w:val="000000" w:themeColor="text1"/>
                <w:sz w:val="18"/>
                <w:szCs w:val="18"/>
              </w:rPr>
              <w:t>.</w:t>
            </w:r>
            <w:r w:rsidRPr="00335520">
              <w:rPr>
                <w:rFonts w:hint="eastAsia"/>
                <w:color w:val="000000" w:themeColor="text1"/>
                <w:sz w:val="18"/>
                <w:szCs w:val="18"/>
                <w:lang w:val="en-US"/>
              </w:rPr>
              <w:t>8</w:t>
            </w:r>
          </w:p>
        </w:tc>
        <w:tc>
          <w:tcPr>
            <w:tcW w:w="2742" w:type="dxa"/>
            <w:tcBorders>
              <w:top w:val="single" w:sz="4" w:space="0" w:color="auto"/>
              <w:bottom w:val="single" w:sz="4" w:space="0" w:color="auto"/>
              <w:right w:val="single" w:sz="12" w:space="0" w:color="auto"/>
            </w:tcBorders>
            <w:vAlign w:val="center"/>
          </w:tcPr>
          <w:p w14:paraId="0D349016" w14:textId="306722D6"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w:t>
            </w:r>
            <w:r w:rsidRPr="00335520">
              <w:rPr>
                <w:rFonts w:hint="eastAsia"/>
                <w:color w:val="000000" w:themeColor="text1"/>
                <w:sz w:val="18"/>
                <w:szCs w:val="18"/>
                <w:lang w:val="en-US"/>
              </w:rPr>
              <w:t>7</w:t>
            </w:r>
          </w:p>
        </w:tc>
      </w:tr>
      <w:tr w:rsidR="00E446F4" w:rsidRPr="00335520" w14:paraId="4A489430"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6B498CAE" w14:textId="4024E70C" w:rsidR="00E446F4" w:rsidRPr="00335520" w:rsidRDefault="00E446F4" w:rsidP="00E446F4">
            <w:pPr>
              <w:ind w:firstLineChars="200" w:firstLine="360"/>
              <w:jc w:val="left"/>
              <w:rPr>
                <w:color w:val="000000" w:themeColor="text1"/>
                <w:sz w:val="18"/>
                <w:szCs w:val="18"/>
              </w:rPr>
            </w:pPr>
            <w:r w:rsidRPr="00335520">
              <w:rPr>
                <w:rFonts w:hint="eastAsia"/>
                <w:color w:val="000000" w:themeColor="text1"/>
                <w:sz w:val="18"/>
                <w:szCs w:val="18"/>
              </w:rPr>
              <w:t>回波损耗</w:t>
            </w:r>
          </w:p>
        </w:tc>
        <w:tc>
          <w:tcPr>
            <w:tcW w:w="2574" w:type="dxa"/>
            <w:tcBorders>
              <w:top w:val="single" w:sz="4" w:space="0" w:color="auto"/>
              <w:bottom w:val="single" w:sz="4" w:space="0" w:color="auto"/>
            </w:tcBorders>
            <w:vAlign w:val="center"/>
          </w:tcPr>
          <w:p w14:paraId="7FA6D496" w14:textId="6484CEE9"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4.4.11</w:t>
            </w:r>
          </w:p>
        </w:tc>
        <w:tc>
          <w:tcPr>
            <w:tcW w:w="2742" w:type="dxa"/>
            <w:tcBorders>
              <w:top w:val="single" w:sz="4" w:space="0" w:color="auto"/>
              <w:bottom w:val="single" w:sz="4" w:space="0" w:color="auto"/>
              <w:right w:val="single" w:sz="12" w:space="0" w:color="auto"/>
            </w:tcBorders>
            <w:vAlign w:val="center"/>
          </w:tcPr>
          <w:p w14:paraId="3E36758E" w14:textId="5602A533"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.10</w:t>
            </w:r>
          </w:p>
        </w:tc>
      </w:tr>
      <w:tr w:rsidR="00E446F4" w:rsidRPr="00335520" w14:paraId="4FBAEC94"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5D69D9D7" w14:textId="62C09565" w:rsidR="00E446F4" w:rsidRPr="00335520" w:rsidRDefault="00E446F4" w:rsidP="00E446F4">
            <w:pPr>
              <w:ind w:firstLineChars="200" w:firstLine="360"/>
              <w:jc w:val="left"/>
              <w:rPr>
                <w:color w:val="000000" w:themeColor="text1"/>
                <w:sz w:val="18"/>
                <w:szCs w:val="18"/>
              </w:rPr>
            </w:pPr>
            <w:r w:rsidRPr="00335520">
              <w:rPr>
                <w:rFonts w:hint="eastAsia"/>
                <w:color w:val="000000" w:themeColor="text1"/>
                <w:sz w:val="18"/>
                <w:szCs w:val="18"/>
              </w:rPr>
              <w:t>近端串扰</w:t>
            </w:r>
          </w:p>
        </w:tc>
        <w:tc>
          <w:tcPr>
            <w:tcW w:w="2574" w:type="dxa"/>
            <w:tcBorders>
              <w:top w:val="single" w:sz="4" w:space="0" w:color="auto"/>
              <w:bottom w:val="single" w:sz="4" w:space="0" w:color="auto"/>
            </w:tcBorders>
            <w:vAlign w:val="center"/>
          </w:tcPr>
          <w:p w14:paraId="40D6F63B" w14:textId="3E88663A"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4.4.12</w:t>
            </w:r>
          </w:p>
        </w:tc>
        <w:tc>
          <w:tcPr>
            <w:tcW w:w="2742" w:type="dxa"/>
            <w:tcBorders>
              <w:top w:val="single" w:sz="4" w:space="0" w:color="auto"/>
              <w:bottom w:val="single" w:sz="4" w:space="0" w:color="auto"/>
              <w:right w:val="single" w:sz="12" w:space="0" w:color="auto"/>
            </w:tcBorders>
            <w:vAlign w:val="center"/>
          </w:tcPr>
          <w:p w14:paraId="11B10935" w14:textId="11C68A9A"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5.5.11</w:t>
            </w:r>
          </w:p>
        </w:tc>
      </w:tr>
      <w:tr w:rsidR="00E446F4" w:rsidRPr="00335520" w14:paraId="04B75564"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5112B7B1" w14:textId="11301BF6" w:rsidR="00E446F4" w:rsidRPr="00335520" w:rsidRDefault="00E446F4" w:rsidP="00E446F4">
            <w:pPr>
              <w:ind w:firstLineChars="200" w:firstLine="360"/>
              <w:jc w:val="left"/>
              <w:rPr>
                <w:color w:val="000000" w:themeColor="text1"/>
                <w:sz w:val="18"/>
                <w:szCs w:val="18"/>
              </w:rPr>
            </w:pPr>
            <w:r w:rsidRPr="00335520">
              <w:rPr>
                <w:rFonts w:hint="eastAsia"/>
                <w:color w:val="000000" w:themeColor="text1"/>
                <w:sz w:val="18"/>
                <w:szCs w:val="18"/>
              </w:rPr>
              <w:lastRenderedPageBreak/>
              <w:t>远端串扰</w:t>
            </w:r>
          </w:p>
        </w:tc>
        <w:tc>
          <w:tcPr>
            <w:tcW w:w="2574" w:type="dxa"/>
            <w:tcBorders>
              <w:top w:val="single" w:sz="4" w:space="0" w:color="auto"/>
              <w:bottom w:val="single" w:sz="4" w:space="0" w:color="auto"/>
            </w:tcBorders>
            <w:vAlign w:val="center"/>
          </w:tcPr>
          <w:p w14:paraId="561DD78B" w14:textId="08BFED05"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4.4.13</w:t>
            </w:r>
          </w:p>
        </w:tc>
        <w:tc>
          <w:tcPr>
            <w:tcW w:w="2742" w:type="dxa"/>
            <w:tcBorders>
              <w:top w:val="single" w:sz="4" w:space="0" w:color="auto"/>
              <w:bottom w:val="single" w:sz="4" w:space="0" w:color="auto"/>
              <w:right w:val="single" w:sz="12" w:space="0" w:color="auto"/>
            </w:tcBorders>
            <w:vAlign w:val="center"/>
          </w:tcPr>
          <w:p w14:paraId="51E2CBF5" w14:textId="45F49FB3"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5.5.12</w:t>
            </w:r>
          </w:p>
        </w:tc>
      </w:tr>
      <w:tr w:rsidR="00E446F4" w:rsidRPr="00335520" w14:paraId="52913287" w14:textId="77777777" w:rsidTr="00553C60">
        <w:trPr>
          <w:trHeight w:val="397"/>
          <w:jc w:val="center"/>
        </w:trPr>
        <w:tc>
          <w:tcPr>
            <w:tcW w:w="9321" w:type="dxa"/>
            <w:gridSpan w:val="3"/>
            <w:tcBorders>
              <w:top w:val="single" w:sz="4" w:space="0" w:color="auto"/>
              <w:left w:val="single" w:sz="12" w:space="0" w:color="auto"/>
              <w:bottom w:val="single" w:sz="4" w:space="0" w:color="auto"/>
              <w:right w:val="single" w:sz="12" w:space="0" w:color="auto"/>
            </w:tcBorders>
            <w:vAlign w:val="center"/>
          </w:tcPr>
          <w:p w14:paraId="567145D7" w14:textId="77777777" w:rsidR="00E446F4" w:rsidRPr="00335520" w:rsidRDefault="00E446F4" w:rsidP="00E446F4">
            <w:pPr>
              <w:pStyle w:val="ab"/>
              <w:keepNext w:val="0"/>
              <w:spacing w:line="240" w:lineRule="auto"/>
              <w:ind w:firstLineChars="0" w:firstLine="0"/>
              <w:jc w:val="left"/>
              <w:rPr>
                <w:rFonts w:hint="eastAsia"/>
                <w:color w:val="000000" w:themeColor="text1"/>
                <w:sz w:val="18"/>
                <w:szCs w:val="18"/>
              </w:rPr>
            </w:pPr>
            <w:r w:rsidRPr="00335520">
              <w:rPr>
                <w:rFonts w:hint="eastAsia"/>
                <w:color w:val="000000" w:themeColor="text1"/>
                <w:sz w:val="18"/>
                <w:szCs w:val="18"/>
                <w:lang w:val="en-US"/>
              </w:rPr>
              <w:t>5</w:t>
            </w:r>
            <w:r w:rsidRPr="00335520">
              <w:rPr>
                <w:rFonts w:hint="eastAsia"/>
                <w:color w:val="000000" w:themeColor="text1"/>
                <w:sz w:val="18"/>
                <w:szCs w:val="18"/>
              </w:rPr>
              <w:t>组（</w:t>
            </w:r>
            <w:r w:rsidRPr="00335520">
              <w:rPr>
                <w:rFonts w:hint="eastAsia"/>
                <w:color w:val="000000" w:themeColor="text1"/>
                <w:sz w:val="18"/>
                <w:szCs w:val="18"/>
                <w:lang w:val="en-US"/>
              </w:rPr>
              <w:t>3套</w:t>
            </w:r>
            <w:r w:rsidRPr="00335520">
              <w:rPr>
                <w:rFonts w:hint="eastAsia"/>
                <w:color w:val="000000" w:themeColor="text1"/>
                <w:sz w:val="18"/>
                <w:szCs w:val="18"/>
              </w:rPr>
              <w:t>）</w:t>
            </w:r>
          </w:p>
        </w:tc>
      </w:tr>
      <w:tr w:rsidR="00E446F4" w:rsidRPr="00335520" w14:paraId="57D03105"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274C54B0" w14:textId="77777777" w:rsidR="00E446F4" w:rsidRPr="00335520" w:rsidRDefault="00E446F4" w:rsidP="00E446F4">
            <w:pPr>
              <w:pStyle w:val="ab"/>
              <w:keepNext w:val="0"/>
              <w:spacing w:line="240" w:lineRule="auto"/>
              <w:ind w:firstLineChars="0" w:firstLine="0"/>
              <w:rPr>
                <w:rFonts w:hint="eastAsia"/>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3659B024"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3</w:t>
            </w:r>
            <w:r w:rsidRPr="00335520">
              <w:rPr>
                <w:rFonts w:hint="eastAsia"/>
                <w:color w:val="000000" w:themeColor="text1"/>
                <w:sz w:val="18"/>
                <w:szCs w:val="18"/>
              </w:rPr>
              <w:t>.2</w:t>
            </w:r>
          </w:p>
        </w:tc>
        <w:tc>
          <w:tcPr>
            <w:tcW w:w="2742" w:type="dxa"/>
            <w:tcBorders>
              <w:top w:val="single" w:sz="4" w:space="0" w:color="auto"/>
              <w:bottom w:val="single" w:sz="4" w:space="0" w:color="auto"/>
              <w:right w:val="single" w:sz="12" w:space="0" w:color="auto"/>
            </w:tcBorders>
            <w:vAlign w:val="center"/>
          </w:tcPr>
          <w:p w14:paraId="29C72481"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E446F4" w:rsidRPr="00335520" w14:paraId="106AA492"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68F56395" w14:textId="77777777" w:rsidR="00E446F4" w:rsidRPr="00335520" w:rsidRDefault="00E446F4" w:rsidP="00E446F4">
            <w:pPr>
              <w:pStyle w:val="ab"/>
              <w:keepNext w:val="0"/>
              <w:spacing w:line="240" w:lineRule="auto"/>
              <w:ind w:firstLineChars="0" w:firstLine="0"/>
              <w:rPr>
                <w:rFonts w:hint="eastAsia"/>
                <w:color w:val="000000" w:themeColor="text1"/>
                <w:sz w:val="18"/>
                <w:szCs w:val="18"/>
              </w:rPr>
            </w:pPr>
            <w:r w:rsidRPr="00335520">
              <w:rPr>
                <w:rFonts w:hint="eastAsia"/>
                <w:color w:val="000000" w:themeColor="text1"/>
                <w:sz w:val="18"/>
                <w:szCs w:val="18"/>
              </w:rPr>
              <w:t>特性阻抗</w:t>
            </w:r>
          </w:p>
        </w:tc>
        <w:tc>
          <w:tcPr>
            <w:tcW w:w="2574" w:type="dxa"/>
            <w:tcBorders>
              <w:top w:val="single" w:sz="4" w:space="0" w:color="auto"/>
              <w:bottom w:val="single" w:sz="4" w:space="0" w:color="auto"/>
            </w:tcBorders>
            <w:vAlign w:val="center"/>
          </w:tcPr>
          <w:p w14:paraId="28FA3202" w14:textId="48B8F6E6"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7</w:t>
            </w:r>
          </w:p>
        </w:tc>
        <w:tc>
          <w:tcPr>
            <w:tcW w:w="2742" w:type="dxa"/>
            <w:tcBorders>
              <w:top w:val="single" w:sz="4" w:space="0" w:color="auto"/>
              <w:bottom w:val="single" w:sz="4" w:space="0" w:color="auto"/>
              <w:right w:val="single" w:sz="12" w:space="0" w:color="auto"/>
            </w:tcBorders>
            <w:vAlign w:val="center"/>
          </w:tcPr>
          <w:p w14:paraId="215D3944"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.6</w:t>
            </w:r>
          </w:p>
        </w:tc>
      </w:tr>
      <w:tr w:rsidR="00E446F4" w:rsidRPr="00335520" w14:paraId="673CBF56"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663837B9" w14:textId="77777777" w:rsidR="00E446F4" w:rsidRPr="00335520" w:rsidRDefault="00E446F4" w:rsidP="00E446F4">
            <w:pPr>
              <w:pStyle w:val="ab"/>
              <w:keepNext w:val="0"/>
              <w:spacing w:line="240" w:lineRule="auto"/>
              <w:ind w:firstLineChars="0" w:firstLine="0"/>
              <w:rPr>
                <w:rFonts w:hint="eastAsia"/>
                <w:color w:val="000000" w:themeColor="text1"/>
                <w:sz w:val="18"/>
                <w:szCs w:val="18"/>
                <w:lang w:val="en-US"/>
              </w:rPr>
            </w:pPr>
            <w:r w:rsidRPr="00335520">
              <w:rPr>
                <w:rFonts w:hint="eastAsia"/>
                <w:color w:val="000000" w:themeColor="text1"/>
                <w:sz w:val="18"/>
                <w:szCs w:val="18"/>
              </w:rPr>
              <w:t>插入损耗</w:t>
            </w:r>
          </w:p>
        </w:tc>
        <w:tc>
          <w:tcPr>
            <w:tcW w:w="2574" w:type="dxa"/>
            <w:tcBorders>
              <w:top w:val="single" w:sz="4" w:space="0" w:color="auto"/>
              <w:bottom w:val="single" w:sz="4" w:space="0" w:color="auto"/>
            </w:tcBorders>
            <w:vAlign w:val="center"/>
          </w:tcPr>
          <w:p w14:paraId="15BEA760" w14:textId="31211343" w:rsidR="00E446F4" w:rsidRPr="00335520" w:rsidRDefault="00E446F4" w:rsidP="00E446F4">
            <w:pPr>
              <w:pStyle w:val="ab"/>
              <w:keepNext w:val="0"/>
              <w:spacing w:line="240" w:lineRule="auto"/>
              <w:ind w:firstLineChars="0" w:firstLine="0"/>
              <w:jc w:val="center"/>
              <w:rPr>
                <w:rFonts w:hint="eastAsia"/>
                <w:color w:val="000000" w:themeColor="text1"/>
                <w:sz w:val="18"/>
                <w:szCs w:val="18"/>
                <w:lang w:val="en-US"/>
              </w:rPr>
            </w:pPr>
            <w:r w:rsidRPr="00335520">
              <w:rPr>
                <w:rFonts w:hint="eastAsia"/>
                <w:color w:val="000000" w:themeColor="text1"/>
                <w:sz w:val="18"/>
                <w:szCs w:val="18"/>
              </w:rPr>
              <w:t>4.</w:t>
            </w:r>
            <w:r w:rsidRPr="00335520">
              <w:rPr>
                <w:rFonts w:hint="eastAsia"/>
                <w:color w:val="000000" w:themeColor="text1"/>
                <w:sz w:val="18"/>
                <w:szCs w:val="18"/>
                <w:lang w:val="en-US"/>
              </w:rPr>
              <w:t>4</w:t>
            </w:r>
            <w:r w:rsidRPr="00335520">
              <w:rPr>
                <w:rFonts w:hint="eastAsia"/>
                <w:color w:val="000000" w:themeColor="text1"/>
                <w:sz w:val="18"/>
                <w:szCs w:val="18"/>
              </w:rPr>
              <w:t>.</w:t>
            </w:r>
            <w:r w:rsidRPr="00335520">
              <w:rPr>
                <w:rFonts w:hint="eastAsia"/>
                <w:color w:val="000000" w:themeColor="text1"/>
                <w:sz w:val="18"/>
                <w:szCs w:val="18"/>
                <w:lang w:val="en-US"/>
              </w:rPr>
              <w:t>8</w:t>
            </w:r>
          </w:p>
        </w:tc>
        <w:tc>
          <w:tcPr>
            <w:tcW w:w="2742" w:type="dxa"/>
            <w:tcBorders>
              <w:top w:val="single" w:sz="4" w:space="0" w:color="auto"/>
              <w:bottom w:val="single" w:sz="4" w:space="0" w:color="auto"/>
              <w:right w:val="single" w:sz="12" w:space="0" w:color="auto"/>
            </w:tcBorders>
            <w:vAlign w:val="center"/>
          </w:tcPr>
          <w:p w14:paraId="4E27C852"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lang w:val="en-US"/>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w:t>
            </w:r>
            <w:r w:rsidRPr="00335520">
              <w:rPr>
                <w:rFonts w:hint="eastAsia"/>
                <w:color w:val="000000" w:themeColor="text1"/>
                <w:sz w:val="18"/>
                <w:szCs w:val="18"/>
                <w:lang w:val="en-US"/>
              </w:rPr>
              <w:t>7</w:t>
            </w:r>
          </w:p>
        </w:tc>
      </w:tr>
      <w:tr w:rsidR="00E446F4" w:rsidRPr="00335520" w14:paraId="7C7A5B9F"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2085465F" w14:textId="77777777" w:rsidR="00E446F4" w:rsidRPr="00335520" w:rsidRDefault="00E446F4" w:rsidP="00E446F4">
            <w:pPr>
              <w:pStyle w:val="ab"/>
              <w:keepNext w:val="0"/>
              <w:spacing w:line="240" w:lineRule="auto"/>
              <w:ind w:firstLineChars="0" w:firstLine="0"/>
              <w:rPr>
                <w:rFonts w:hint="eastAsia"/>
                <w:color w:val="000000" w:themeColor="text1"/>
                <w:sz w:val="18"/>
                <w:szCs w:val="18"/>
                <w:lang w:val="en-US"/>
              </w:rPr>
            </w:pPr>
            <w:r w:rsidRPr="00335520">
              <w:rPr>
                <w:rFonts w:hint="eastAsia"/>
                <w:color w:val="000000" w:themeColor="text1"/>
                <w:sz w:val="18"/>
                <w:szCs w:val="18"/>
              </w:rPr>
              <w:t>插入损耗偏差</w:t>
            </w:r>
          </w:p>
        </w:tc>
        <w:tc>
          <w:tcPr>
            <w:tcW w:w="2574" w:type="dxa"/>
            <w:tcBorders>
              <w:top w:val="single" w:sz="4" w:space="0" w:color="auto"/>
              <w:bottom w:val="single" w:sz="4" w:space="0" w:color="auto"/>
            </w:tcBorders>
            <w:vAlign w:val="center"/>
          </w:tcPr>
          <w:p w14:paraId="33E97537" w14:textId="02837DAA" w:rsidR="00E446F4" w:rsidRPr="00335520" w:rsidRDefault="00E446F4" w:rsidP="00E446F4">
            <w:pPr>
              <w:pStyle w:val="ab"/>
              <w:keepNext w:val="0"/>
              <w:spacing w:line="240" w:lineRule="auto"/>
              <w:ind w:firstLineChars="0" w:firstLine="0"/>
              <w:jc w:val="center"/>
              <w:rPr>
                <w:rFonts w:hint="eastAsia"/>
                <w:color w:val="000000" w:themeColor="text1"/>
                <w:sz w:val="18"/>
                <w:szCs w:val="18"/>
                <w:lang w:val="en-US"/>
              </w:rPr>
            </w:pPr>
            <w:r w:rsidRPr="00335520">
              <w:rPr>
                <w:rFonts w:hint="eastAsia"/>
                <w:color w:val="000000" w:themeColor="text1"/>
                <w:sz w:val="18"/>
                <w:szCs w:val="18"/>
              </w:rPr>
              <w:t>4.</w:t>
            </w:r>
            <w:r w:rsidRPr="00335520">
              <w:rPr>
                <w:rFonts w:hint="eastAsia"/>
                <w:color w:val="000000" w:themeColor="text1"/>
                <w:sz w:val="18"/>
                <w:szCs w:val="18"/>
                <w:lang w:val="en-US"/>
              </w:rPr>
              <w:t>4</w:t>
            </w:r>
            <w:r w:rsidRPr="00335520">
              <w:rPr>
                <w:rFonts w:hint="eastAsia"/>
                <w:color w:val="000000" w:themeColor="text1"/>
                <w:sz w:val="18"/>
                <w:szCs w:val="18"/>
              </w:rPr>
              <w:t>.</w:t>
            </w:r>
            <w:r w:rsidRPr="00335520">
              <w:rPr>
                <w:rFonts w:hint="eastAsia"/>
                <w:color w:val="000000" w:themeColor="text1"/>
                <w:sz w:val="18"/>
                <w:szCs w:val="18"/>
                <w:lang w:val="en-US"/>
              </w:rPr>
              <w:t>9</w:t>
            </w:r>
          </w:p>
        </w:tc>
        <w:tc>
          <w:tcPr>
            <w:tcW w:w="2742" w:type="dxa"/>
            <w:tcBorders>
              <w:top w:val="single" w:sz="4" w:space="0" w:color="auto"/>
              <w:bottom w:val="single" w:sz="4" w:space="0" w:color="auto"/>
              <w:right w:val="single" w:sz="12" w:space="0" w:color="auto"/>
            </w:tcBorders>
            <w:vAlign w:val="center"/>
          </w:tcPr>
          <w:p w14:paraId="1E429C7E"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.8</w:t>
            </w:r>
          </w:p>
        </w:tc>
      </w:tr>
      <w:tr w:rsidR="00FA1A23" w:rsidRPr="00335520" w14:paraId="7BF0E5D3" w14:textId="77777777" w:rsidTr="00553C60">
        <w:trPr>
          <w:trHeight w:val="397"/>
          <w:jc w:val="center"/>
        </w:trPr>
        <w:tc>
          <w:tcPr>
            <w:tcW w:w="4005" w:type="dxa"/>
            <w:tcBorders>
              <w:top w:val="single" w:sz="4" w:space="0" w:color="auto"/>
              <w:left w:val="single" w:sz="12" w:space="0" w:color="auto"/>
              <w:bottom w:val="single" w:sz="4" w:space="0" w:color="auto"/>
              <w:right w:val="single" w:sz="4" w:space="0" w:color="auto"/>
            </w:tcBorders>
            <w:vAlign w:val="center"/>
          </w:tcPr>
          <w:p w14:paraId="42C122F8" w14:textId="72BB2D1E" w:rsidR="00FA1A23" w:rsidRPr="00335520" w:rsidRDefault="00FA1A23" w:rsidP="00FA1A23">
            <w:pPr>
              <w:pStyle w:val="ab"/>
              <w:keepNext w:val="0"/>
              <w:spacing w:line="240" w:lineRule="auto"/>
              <w:ind w:firstLineChars="0" w:firstLine="0"/>
              <w:rPr>
                <w:rFonts w:hint="eastAsia"/>
                <w:color w:val="000000" w:themeColor="text1"/>
                <w:sz w:val="18"/>
                <w:szCs w:val="18"/>
              </w:rPr>
            </w:pPr>
            <w:r w:rsidRPr="00335520">
              <w:rPr>
                <w:rFonts w:hint="eastAsia"/>
                <w:color w:val="000000" w:themeColor="text1"/>
                <w:sz w:val="18"/>
                <w:szCs w:val="18"/>
              </w:rPr>
              <w:t>插入损耗温度变化</w:t>
            </w:r>
          </w:p>
        </w:tc>
        <w:tc>
          <w:tcPr>
            <w:tcW w:w="2574" w:type="dxa"/>
            <w:tcBorders>
              <w:top w:val="single" w:sz="4" w:space="0" w:color="auto"/>
              <w:left w:val="single" w:sz="4" w:space="0" w:color="auto"/>
              <w:bottom w:val="single" w:sz="4" w:space="0" w:color="auto"/>
              <w:right w:val="single" w:sz="4" w:space="0" w:color="auto"/>
            </w:tcBorders>
            <w:vAlign w:val="center"/>
          </w:tcPr>
          <w:p w14:paraId="066749DB" w14:textId="11BEBBA2" w:rsidR="00FA1A23" w:rsidRPr="00335520" w:rsidRDefault="00FA1A23" w:rsidP="00FA1A23">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4.4.10</w:t>
            </w:r>
          </w:p>
        </w:tc>
        <w:tc>
          <w:tcPr>
            <w:tcW w:w="2742" w:type="dxa"/>
            <w:tcBorders>
              <w:top w:val="single" w:sz="4" w:space="0" w:color="auto"/>
              <w:left w:val="single" w:sz="4" w:space="0" w:color="auto"/>
              <w:bottom w:val="single" w:sz="4" w:space="0" w:color="auto"/>
              <w:right w:val="single" w:sz="12" w:space="0" w:color="auto"/>
            </w:tcBorders>
            <w:vAlign w:val="center"/>
          </w:tcPr>
          <w:p w14:paraId="43890E28" w14:textId="5D30E056" w:rsidR="00FA1A23" w:rsidRPr="00335520" w:rsidRDefault="00FA1A23" w:rsidP="00FA1A23">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5.5.9</w:t>
            </w:r>
          </w:p>
        </w:tc>
      </w:tr>
      <w:tr w:rsidR="00E446F4" w:rsidRPr="00335520" w14:paraId="321C297D" w14:textId="77777777" w:rsidTr="00553C60">
        <w:trPr>
          <w:trHeight w:val="397"/>
          <w:jc w:val="center"/>
        </w:trPr>
        <w:tc>
          <w:tcPr>
            <w:tcW w:w="4005" w:type="dxa"/>
            <w:tcBorders>
              <w:top w:val="single" w:sz="4" w:space="0" w:color="auto"/>
              <w:left w:val="single" w:sz="12" w:space="0" w:color="auto"/>
              <w:bottom w:val="single" w:sz="4" w:space="0" w:color="auto"/>
              <w:right w:val="single" w:sz="4" w:space="0" w:color="auto"/>
            </w:tcBorders>
            <w:vAlign w:val="center"/>
          </w:tcPr>
          <w:p w14:paraId="7D19D865" w14:textId="77777777" w:rsidR="00E446F4" w:rsidRPr="00335520" w:rsidRDefault="00E446F4" w:rsidP="00E446F4">
            <w:pPr>
              <w:pStyle w:val="ab"/>
              <w:keepNext w:val="0"/>
              <w:spacing w:line="240" w:lineRule="auto"/>
              <w:ind w:firstLineChars="0" w:firstLine="0"/>
              <w:rPr>
                <w:rFonts w:hint="eastAsia"/>
                <w:color w:val="000000" w:themeColor="text1"/>
                <w:sz w:val="18"/>
                <w:szCs w:val="18"/>
                <w:lang w:val="en-US"/>
              </w:rPr>
            </w:pPr>
            <w:r w:rsidRPr="00335520">
              <w:rPr>
                <w:rFonts w:hint="eastAsia"/>
                <w:color w:val="000000" w:themeColor="text1"/>
                <w:sz w:val="18"/>
                <w:szCs w:val="18"/>
              </w:rPr>
              <w:t>回波损耗</w:t>
            </w:r>
          </w:p>
        </w:tc>
        <w:tc>
          <w:tcPr>
            <w:tcW w:w="2574" w:type="dxa"/>
            <w:tcBorders>
              <w:top w:val="single" w:sz="4" w:space="0" w:color="auto"/>
              <w:left w:val="single" w:sz="4" w:space="0" w:color="auto"/>
              <w:bottom w:val="single" w:sz="4" w:space="0" w:color="auto"/>
              <w:right w:val="single" w:sz="4" w:space="0" w:color="auto"/>
            </w:tcBorders>
            <w:vAlign w:val="center"/>
          </w:tcPr>
          <w:p w14:paraId="638FA1C9" w14:textId="0EF8EE4B"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4.4.11</w:t>
            </w:r>
          </w:p>
        </w:tc>
        <w:tc>
          <w:tcPr>
            <w:tcW w:w="2742" w:type="dxa"/>
            <w:tcBorders>
              <w:top w:val="single" w:sz="4" w:space="0" w:color="auto"/>
              <w:left w:val="single" w:sz="4" w:space="0" w:color="auto"/>
              <w:bottom w:val="single" w:sz="4" w:space="0" w:color="auto"/>
              <w:right w:val="single" w:sz="12" w:space="0" w:color="auto"/>
            </w:tcBorders>
            <w:vAlign w:val="center"/>
          </w:tcPr>
          <w:p w14:paraId="183E890B"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.10</w:t>
            </w:r>
          </w:p>
        </w:tc>
      </w:tr>
      <w:tr w:rsidR="00E446F4" w:rsidRPr="00335520" w14:paraId="0B8789BB" w14:textId="77777777" w:rsidTr="00553C60">
        <w:trPr>
          <w:trHeight w:val="397"/>
          <w:jc w:val="center"/>
        </w:trPr>
        <w:tc>
          <w:tcPr>
            <w:tcW w:w="4005" w:type="dxa"/>
            <w:tcBorders>
              <w:top w:val="single" w:sz="4" w:space="0" w:color="auto"/>
              <w:left w:val="single" w:sz="12" w:space="0" w:color="auto"/>
              <w:bottom w:val="single" w:sz="4" w:space="0" w:color="auto"/>
              <w:right w:val="single" w:sz="4" w:space="0" w:color="auto"/>
            </w:tcBorders>
            <w:vAlign w:val="center"/>
          </w:tcPr>
          <w:p w14:paraId="7D70669D" w14:textId="77777777" w:rsidR="00E446F4" w:rsidRPr="00335520" w:rsidRDefault="00E446F4" w:rsidP="00E446F4">
            <w:pPr>
              <w:pStyle w:val="ab"/>
              <w:keepNext w:val="0"/>
              <w:spacing w:line="240" w:lineRule="auto"/>
              <w:ind w:firstLineChars="0" w:firstLine="0"/>
              <w:rPr>
                <w:rFonts w:hint="eastAsia"/>
                <w:color w:val="000000" w:themeColor="text1"/>
                <w:sz w:val="18"/>
                <w:szCs w:val="18"/>
                <w:lang w:val="en-US"/>
              </w:rPr>
            </w:pPr>
            <w:r w:rsidRPr="00335520">
              <w:rPr>
                <w:rFonts w:hint="eastAsia"/>
                <w:color w:val="000000" w:themeColor="text1"/>
                <w:sz w:val="18"/>
                <w:szCs w:val="18"/>
              </w:rPr>
              <w:t>近端串扰</w:t>
            </w:r>
          </w:p>
        </w:tc>
        <w:tc>
          <w:tcPr>
            <w:tcW w:w="2574" w:type="dxa"/>
            <w:tcBorders>
              <w:top w:val="single" w:sz="4" w:space="0" w:color="auto"/>
              <w:left w:val="single" w:sz="4" w:space="0" w:color="auto"/>
              <w:bottom w:val="single" w:sz="4" w:space="0" w:color="auto"/>
              <w:right w:val="single" w:sz="4" w:space="0" w:color="auto"/>
            </w:tcBorders>
            <w:vAlign w:val="center"/>
          </w:tcPr>
          <w:p w14:paraId="5C1D9CCE" w14:textId="1CCE8B6E"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4.4.12</w:t>
            </w:r>
          </w:p>
        </w:tc>
        <w:tc>
          <w:tcPr>
            <w:tcW w:w="2742" w:type="dxa"/>
            <w:tcBorders>
              <w:top w:val="single" w:sz="4" w:space="0" w:color="auto"/>
              <w:left w:val="single" w:sz="4" w:space="0" w:color="auto"/>
              <w:bottom w:val="single" w:sz="4" w:space="0" w:color="auto"/>
              <w:right w:val="single" w:sz="12" w:space="0" w:color="auto"/>
            </w:tcBorders>
            <w:vAlign w:val="center"/>
          </w:tcPr>
          <w:p w14:paraId="771569C4"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5.5.11</w:t>
            </w:r>
          </w:p>
        </w:tc>
      </w:tr>
      <w:tr w:rsidR="00E446F4" w:rsidRPr="00335520" w14:paraId="6E719B35" w14:textId="77777777" w:rsidTr="00553C60">
        <w:trPr>
          <w:trHeight w:val="397"/>
          <w:jc w:val="center"/>
        </w:trPr>
        <w:tc>
          <w:tcPr>
            <w:tcW w:w="4005" w:type="dxa"/>
            <w:tcBorders>
              <w:top w:val="single" w:sz="4" w:space="0" w:color="auto"/>
              <w:left w:val="single" w:sz="12" w:space="0" w:color="auto"/>
              <w:bottom w:val="single" w:sz="4" w:space="0" w:color="auto"/>
              <w:right w:val="single" w:sz="4" w:space="0" w:color="auto"/>
            </w:tcBorders>
            <w:vAlign w:val="center"/>
          </w:tcPr>
          <w:p w14:paraId="69BB726B" w14:textId="77777777" w:rsidR="00E446F4" w:rsidRPr="00335520" w:rsidRDefault="00E446F4" w:rsidP="00E446F4">
            <w:pPr>
              <w:pStyle w:val="ab"/>
              <w:keepNext w:val="0"/>
              <w:spacing w:line="240" w:lineRule="auto"/>
              <w:ind w:firstLineChars="0" w:firstLine="0"/>
              <w:rPr>
                <w:rFonts w:hint="eastAsia"/>
                <w:color w:val="000000" w:themeColor="text1"/>
                <w:sz w:val="18"/>
                <w:szCs w:val="18"/>
                <w:lang w:val="en-US"/>
              </w:rPr>
            </w:pPr>
            <w:r w:rsidRPr="00335520">
              <w:rPr>
                <w:rFonts w:hint="eastAsia"/>
                <w:color w:val="000000" w:themeColor="text1"/>
                <w:sz w:val="18"/>
                <w:szCs w:val="18"/>
              </w:rPr>
              <w:t>远端串扰</w:t>
            </w:r>
          </w:p>
        </w:tc>
        <w:tc>
          <w:tcPr>
            <w:tcW w:w="2574" w:type="dxa"/>
            <w:tcBorders>
              <w:top w:val="single" w:sz="4" w:space="0" w:color="auto"/>
              <w:left w:val="single" w:sz="4" w:space="0" w:color="auto"/>
              <w:bottom w:val="single" w:sz="4" w:space="0" w:color="auto"/>
              <w:right w:val="single" w:sz="4" w:space="0" w:color="auto"/>
            </w:tcBorders>
            <w:vAlign w:val="center"/>
          </w:tcPr>
          <w:p w14:paraId="57216882" w14:textId="1E331A0B"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4.4.13</w:t>
            </w:r>
          </w:p>
        </w:tc>
        <w:tc>
          <w:tcPr>
            <w:tcW w:w="2742" w:type="dxa"/>
            <w:tcBorders>
              <w:top w:val="single" w:sz="4" w:space="0" w:color="auto"/>
              <w:left w:val="single" w:sz="4" w:space="0" w:color="auto"/>
              <w:bottom w:val="single" w:sz="4" w:space="0" w:color="auto"/>
              <w:right w:val="single" w:sz="12" w:space="0" w:color="auto"/>
            </w:tcBorders>
            <w:vAlign w:val="center"/>
          </w:tcPr>
          <w:p w14:paraId="37B323CF"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5.5.12</w:t>
            </w:r>
          </w:p>
        </w:tc>
      </w:tr>
      <w:tr w:rsidR="00E446F4" w:rsidRPr="00335520" w14:paraId="6C4E4936" w14:textId="77777777" w:rsidTr="00553C60">
        <w:trPr>
          <w:trHeight w:val="397"/>
          <w:jc w:val="center"/>
        </w:trPr>
        <w:tc>
          <w:tcPr>
            <w:tcW w:w="4005" w:type="dxa"/>
            <w:tcBorders>
              <w:top w:val="single" w:sz="4" w:space="0" w:color="auto"/>
              <w:left w:val="single" w:sz="12" w:space="0" w:color="auto"/>
              <w:bottom w:val="single" w:sz="4" w:space="0" w:color="auto"/>
              <w:right w:val="single" w:sz="4" w:space="0" w:color="auto"/>
            </w:tcBorders>
            <w:vAlign w:val="center"/>
          </w:tcPr>
          <w:p w14:paraId="175C2662" w14:textId="77777777" w:rsidR="00E446F4" w:rsidRPr="00335520" w:rsidRDefault="00E446F4" w:rsidP="00E446F4">
            <w:pPr>
              <w:pStyle w:val="ab"/>
              <w:keepNext w:val="0"/>
              <w:spacing w:line="240" w:lineRule="auto"/>
              <w:ind w:firstLineChars="0" w:firstLine="0"/>
              <w:rPr>
                <w:rFonts w:hint="eastAsia"/>
                <w:color w:val="000000" w:themeColor="text1"/>
                <w:sz w:val="18"/>
                <w:szCs w:val="18"/>
                <w:lang w:val="en-US"/>
              </w:rPr>
            </w:pPr>
            <w:r w:rsidRPr="00335520">
              <w:rPr>
                <w:rFonts w:hint="eastAsia"/>
                <w:color w:val="000000" w:themeColor="text1"/>
                <w:sz w:val="18"/>
                <w:szCs w:val="18"/>
              </w:rPr>
              <w:t>差分对对内时延差</w:t>
            </w:r>
          </w:p>
        </w:tc>
        <w:tc>
          <w:tcPr>
            <w:tcW w:w="2574" w:type="dxa"/>
            <w:tcBorders>
              <w:top w:val="single" w:sz="4" w:space="0" w:color="auto"/>
              <w:left w:val="single" w:sz="4" w:space="0" w:color="auto"/>
              <w:bottom w:val="single" w:sz="4" w:space="0" w:color="auto"/>
              <w:right w:val="single" w:sz="4" w:space="0" w:color="auto"/>
            </w:tcBorders>
            <w:vAlign w:val="center"/>
          </w:tcPr>
          <w:p w14:paraId="45394742" w14:textId="6BDEB8F2"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4.4.14</w:t>
            </w:r>
          </w:p>
        </w:tc>
        <w:tc>
          <w:tcPr>
            <w:tcW w:w="2742" w:type="dxa"/>
            <w:tcBorders>
              <w:top w:val="single" w:sz="4" w:space="0" w:color="auto"/>
              <w:left w:val="single" w:sz="4" w:space="0" w:color="auto"/>
              <w:bottom w:val="single" w:sz="4" w:space="0" w:color="auto"/>
              <w:right w:val="single" w:sz="12" w:space="0" w:color="auto"/>
            </w:tcBorders>
            <w:vAlign w:val="center"/>
          </w:tcPr>
          <w:p w14:paraId="416F77A8"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5.5.13</w:t>
            </w:r>
          </w:p>
        </w:tc>
      </w:tr>
      <w:tr w:rsidR="00E446F4" w:rsidRPr="00335520" w14:paraId="5FC93628" w14:textId="77777777" w:rsidTr="00553C60">
        <w:trPr>
          <w:trHeight w:val="397"/>
          <w:jc w:val="center"/>
        </w:trPr>
        <w:tc>
          <w:tcPr>
            <w:tcW w:w="9321" w:type="dxa"/>
            <w:gridSpan w:val="3"/>
            <w:tcBorders>
              <w:top w:val="single" w:sz="4" w:space="0" w:color="auto"/>
              <w:left w:val="single" w:sz="12" w:space="0" w:color="auto"/>
              <w:bottom w:val="single" w:sz="4" w:space="0" w:color="auto"/>
              <w:right w:val="single" w:sz="12" w:space="0" w:color="auto"/>
            </w:tcBorders>
            <w:vAlign w:val="center"/>
          </w:tcPr>
          <w:p w14:paraId="35E65149" w14:textId="77777777" w:rsidR="00E446F4" w:rsidRPr="00335520" w:rsidRDefault="00E446F4" w:rsidP="00E446F4">
            <w:pPr>
              <w:pStyle w:val="ab"/>
              <w:keepNext w:val="0"/>
              <w:spacing w:line="240" w:lineRule="auto"/>
              <w:ind w:firstLineChars="0" w:firstLine="0"/>
              <w:jc w:val="left"/>
              <w:rPr>
                <w:rFonts w:hint="eastAsia"/>
                <w:color w:val="000000" w:themeColor="text1"/>
                <w:sz w:val="18"/>
                <w:szCs w:val="18"/>
              </w:rPr>
            </w:pPr>
            <w:r w:rsidRPr="00335520">
              <w:rPr>
                <w:rFonts w:hint="eastAsia"/>
                <w:color w:val="000000" w:themeColor="text1"/>
                <w:sz w:val="18"/>
                <w:szCs w:val="18"/>
                <w:lang w:val="en-US"/>
              </w:rPr>
              <w:t>6</w:t>
            </w:r>
            <w:r w:rsidRPr="00335520">
              <w:rPr>
                <w:rFonts w:hint="eastAsia"/>
                <w:color w:val="000000" w:themeColor="text1"/>
                <w:sz w:val="18"/>
                <w:szCs w:val="18"/>
              </w:rPr>
              <w:t>组（</w:t>
            </w:r>
            <w:r w:rsidRPr="00335520">
              <w:rPr>
                <w:rFonts w:hint="eastAsia"/>
                <w:color w:val="000000" w:themeColor="text1"/>
                <w:sz w:val="18"/>
                <w:szCs w:val="18"/>
                <w:lang w:val="en-US"/>
              </w:rPr>
              <w:t>3套</w:t>
            </w:r>
            <w:r w:rsidRPr="00335520">
              <w:rPr>
                <w:rFonts w:hint="eastAsia"/>
                <w:color w:val="000000" w:themeColor="text1"/>
                <w:sz w:val="18"/>
                <w:szCs w:val="18"/>
              </w:rPr>
              <w:t>）</w:t>
            </w:r>
          </w:p>
        </w:tc>
      </w:tr>
      <w:tr w:rsidR="00E446F4" w:rsidRPr="00335520" w14:paraId="18530EE8"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452F982A" w14:textId="77777777" w:rsidR="00E446F4" w:rsidRPr="00335520" w:rsidRDefault="00E446F4" w:rsidP="00E446F4">
            <w:pPr>
              <w:pStyle w:val="ab"/>
              <w:keepNext w:val="0"/>
              <w:spacing w:line="240" w:lineRule="auto"/>
              <w:ind w:firstLineChars="0" w:firstLine="0"/>
              <w:rPr>
                <w:rFonts w:hint="eastAsia"/>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4DED51DB"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3</w:t>
            </w:r>
            <w:r w:rsidRPr="00335520">
              <w:rPr>
                <w:rFonts w:hint="eastAsia"/>
                <w:color w:val="000000" w:themeColor="text1"/>
                <w:sz w:val="18"/>
                <w:szCs w:val="18"/>
              </w:rPr>
              <w:t>.2</w:t>
            </w:r>
          </w:p>
        </w:tc>
        <w:tc>
          <w:tcPr>
            <w:tcW w:w="2742" w:type="dxa"/>
            <w:tcBorders>
              <w:top w:val="single" w:sz="4" w:space="0" w:color="auto"/>
              <w:bottom w:val="single" w:sz="4" w:space="0" w:color="auto"/>
              <w:right w:val="single" w:sz="12" w:space="0" w:color="auto"/>
            </w:tcBorders>
            <w:vAlign w:val="center"/>
          </w:tcPr>
          <w:p w14:paraId="246A2D28"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E446F4" w:rsidRPr="00335520" w14:paraId="4F79D885"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456F96AC" w14:textId="77777777" w:rsidR="00E446F4" w:rsidRPr="00335520" w:rsidRDefault="00E446F4" w:rsidP="00E446F4">
            <w:pPr>
              <w:pStyle w:val="ab"/>
              <w:keepNext w:val="0"/>
              <w:spacing w:line="240" w:lineRule="auto"/>
              <w:ind w:firstLineChars="0" w:firstLine="0"/>
              <w:rPr>
                <w:rFonts w:hint="eastAsia"/>
                <w:color w:val="000000" w:themeColor="text1"/>
                <w:sz w:val="18"/>
                <w:szCs w:val="18"/>
              </w:rPr>
            </w:pPr>
            <w:r w:rsidRPr="00335520">
              <w:rPr>
                <w:rFonts w:hint="eastAsia"/>
                <w:color w:val="000000" w:themeColor="text1"/>
                <w:sz w:val="18"/>
                <w:szCs w:val="18"/>
              </w:rPr>
              <w:t>接触电阻</w:t>
            </w:r>
          </w:p>
        </w:tc>
        <w:tc>
          <w:tcPr>
            <w:tcW w:w="2574" w:type="dxa"/>
            <w:tcBorders>
              <w:top w:val="single" w:sz="4" w:space="0" w:color="auto"/>
              <w:bottom w:val="single" w:sz="4" w:space="0" w:color="auto"/>
            </w:tcBorders>
            <w:vAlign w:val="center"/>
          </w:tcPr>
          <w:p w14:paraId="64F42DC2"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4</w:t>
            </w:r>
            <w:r w:rsidRPr="00335520">
              <w:rPr>
                <w:rFonts w:hint="eastAsia"/>
                <w:color w:val="000000" w:themeColor="text1"/>
                <w:sz w:val="18"/>
                <w:szCs w:val="18"/>
              </w:rPr>
              <w:t>.</w:t>
            </w:r>
            <w:r w:rsidRPr="00335520">
              <w:rPr>
                <w:rFonts w:hint="eastAsia"/>
                <w:color w:val="000000" w:themeColor="text1"/>
                <w:sz w:val="18"/>
                <w:szCs w:val="18"/>
                <w:lang w:val="en-US"/>
              </w:rPr>
              <w:t>6</w:t>
            </w:r>
          </w:p>
        </w:tc>
        <w:tc>
          <w:tcPr>
            <w:tcW w:w="2742" w:type="dxa"/>
            <w:tcBorders>
              <w:top w:val="single" w:sz="4" w:space="0" w:color="auto"/>
              <w:bottom w:val="single" w:sz="4" w:space="0" w:color="auto"/>
              <w:right w:val="single" w:sz="12" w:space="0" w:color="auto"/>
            </w:tcBorders>
            <w:vAlign w:val="center"/>
          </w:tcPr>
          <w:p w14:paraId="068C4D30"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.5</w:t>
            </w:r>
          </w:p>
        </w:tc>
      </w:tr>
      <w:tr w:rsidR="00E446F4" w:rsidRPr="00335520" w14:paraId="501F0E2B"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107434FF" w14:textId="77777777" w:rsidR="00E446F4" w:rsidRPr="00335520" w:rsidRDefault="00E446F4" w:rsidP="00E446F4">
            <w:pPr>
              <w:pStyle w:val="ab"/>
              <w:keepNext w:val="0"/>
              <w:spacing w:line="240" w:lineRule="auto"/>
              <w:ind w:firstLineChars="0" w:firstLine="0"/>
              <w:rPr>
                <w:rFonts w:hint="eastAsia"/>
                <w:color w:val="000000" w:themeColor="text1"/>
                <w:sz w:val="18"/>
                <w:szCs w:val="18"/>
              </w:rPr>
            </w:pPr>
            <w:r w:rsidRPr="00335520">
              <w:rPr>
                <w:rFonts w:hint="eastAsia"/>
                <w:color w:val="000000" w:themeColor="text1"/>
                <w:sz w:val="18"/>
                <w:szCs w:val="18"/>
              </w:rPr>
              <w:t>流动混合气体腐蚀</w:t>
            </w:r>
          </w:p>
        </w:tc>
        <w:tc>
          <w:tcPr>
            <w:tcW w:w="2574" w:type="dxa"/>
            <w:tcBorders>
              <w:top w:val="single" w:sz="4" w:space="0" w:color="auto"/>
              <w:bottom w:val="single" w:sz="4" w:space="0" w:color="auto"/>
            </w:tcBorders>
            <w:vAlign w:val="center"/>
          </w:tcPr>
          <w:p w14:paraId="5521C379" w14:textId="2961B848"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26</w:t>
            </w:r>
          </w:p>
        </w:tc>
        <w:tc>
          <w:tcPr>
            <w:tcW w:w="2742" w:type="dxa"/>
            <w:tcBorders>
              <w:top w:val="single" w:sz="4" w:space="0" w:color="auto"/>
              <w:bottom w:val="single" w:sz="4" w:space="0" w:color="auto"/>
              <w:right w:val="single" w:sz="12" w:space="0" w:color="auto"/>
            </w:tcBorders>
            <w:vAlign w:val="center"/>
          </w:tcPr>
          <w:p w14:paraId="0B54D293"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.25</w:t>
            </w:r>
          </w:p>
        </w:tc>
      </w:tr>
      <w:tr w:rsidR="00E446F4" w:rsidRPr="00335520" w14:paraId="5F262325"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526F6D5F" w14:textId="77777777" w:rsidR="00E446F4" w:rsidRPr="00335520" w:rsidRDefault="00E446F4" w:rsidP="00E446F4">
            <w:pPr>
              <w:pStyle w:val="ab"/>
              <w:keepNext w:val="0"/>
              <w:spacing w:line="240" w:lineRule="auto"/>
              <w:ind w:firstLine="360"/>
              <w:rPr>
                <w:rFonts w:hint="eastAsia"/>
                <w:color w:val="000000" w:themeColor="text1"/>
                <w:sz w:val="18"/>
                <w:szCs w:val="18"/>
              </w:rPr>
            </w:pPr>
            <w:r w:rsidRPr="00335520">
              <w:rPr>
                <w:rFonts w:hint="eastAsia"/>
                <w:color w:val="000000" w:themeColor="text1"/>
                <w:sz w:val="18"/>
                <w:szCs w:val="18"/>
              </w:rPr>
              <w:t>接触电阻</w:t>
            </w:r>
          </w:p>
        </w:tc>
        <w:tc>
          <w:tcPr>
            <w:tcW w:w="2574" w:type="dxa"/>
            <w:tcBorders>
              <w:top w:val="single" w:sz="4" w:space="0" w:color="auto"/>
              <w:bottom w:val="single" w:sz="4" w:space="0" w:color="auto"/>
            </w:tcBorders>
            <w:vAlign w:val="center"/>
          </w:tcPr>
          <w:p w14:paraId="17C3C8FB"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6</w:t>
            </w:r>
          </w:p>
        </w:tc>
        <w:tc>
          <w:tcPr>
            <w:tcW w:w="2742" w:type="dxa"/>
            <w:tcBorders>
              <w:top w:val="single" w:sz="4" w:space="0" w:color="auto"/>
              <w:bottom w:val="single" w:sz="4" w:space="0" w:color="auto"/>
              <w:right w:val="single" w:sz="12" w:space="0" w:color="auto"/>
            </w:tcBorders>
            <w:vAlign w:val="center"/>
          </w:tcPr>
          <w:p w14:paraId="4D01F523"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w:t>
            </w:r>
            <w:r w:rsidRPr="00335520">
              <w:rPr>
                <w:rFonts w:hint="eastAsia"/>
                <w:color w:val="000000" w:themeColor="text1"/>
                <w:sz w:val="18"/>
                <w:szCs w:val="18"/>
                <w:lang w:val="en-US"/>
              </w:rPr>
              <w:t>5</w:t>
            </w:r>
          </w:p>
        </w:tc>
      </w:tr>
      <w:tr w:rsidR="00E446F4" w:rsidRPr="00335520" w14:paraId="3BE2FCDC"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551F1DB4" w14:textId="77777777" w:rsidR="00E446F4" w:rsidRPr="00335520" w:rsidRDefault="00E446F4" w:rsidP="00E446F4">
            <w:pPr>
              <w:pStyle w:val="ab"/>
              <w:keepNext w:val="0"/>
              <w:spacing w:line="240" w:lineRule="auto"/>
              <w:ind w:firstLine="360"/>
              <w:rPr>
                <w:rFonts w:hint="eastAsia"/>
                <w:color w:val="000000" w:themeColor="text1"/>
                <w:sz w:val="18"/>
                <w:szCs w:val="18"/>
              </w:rPr>
            </w:pPr>
            <w:r w:rsidRPr="00335520">
              <w:rPr>
                <w:rFonts w:hint="eastAsia"/>
                <w:color w:val="000000" w:themeColor="text1"/>
                <w:sz w:val="18"/>
                <w:szCs w:val="18"/>
              </w:rPr>
              <w:t>耐电压</w:t>
            </w:r>
          </w:p>
        </w:tc>
        <w:tc>
          <w:tcPr>
            <w:tcW w:w="2574" w:type="dxa"/>
            <w:tcBorders>
              <w:top w:val="single" w:sz="4" w:space="0" w:color="auto"/>
              <w:bottom w:val="single" w:sz="4" w:space="0" w:color="auto"/>
            </w:tcBorders>
            <w:vAlign w:val="center"/>
          </w:tcPr>
          <w:p w14:paraId="25C3655F"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5.1</w:t>
            </w:r>
          </w:p>
        </w:tc>
        <w:tc>
          <w:tcPr>
            <w:tcW w:w="2742" w:type="dxa"/>
            <w:tcBorders>
              <w:top w:val="single" w:sz="4" w:space="0" w:color="auto"/>
              <w:bottom w:val="single" w:sz="4" w:space="0" w:color="auto"/>
              <w:right w:val="single" w:sz="12" w:space="0" w:color="auto"/>
            </w:tcBorders>
            <w:vAlign w:val="center"/>
          </w:tcPr>
          <w:p w14:paraId="5414C554"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.4.1</w:t>
            </w:r>
          </w:p>
        </w:tc>
      </w:tr>
      <w:tr w:rsidR="00E446F4" w:rsidRPr="00335520" w14:paraId="7B45A542"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3CD065DF" w14:textId="7F192AB8" w:rsidR="00E446F4" w:rsidRPr="00335520" w:rsidRDefault="00E446F4" w:rsidP="006E3EA0">
            <w:pPr>
              <w:pStyle w:val="ab"/>
              <w:keepNext w:val="0"/>
              <w:spacing w:line="240" w:lineRule="auto"/>
              <w:ind w:firstLineChars="0" w:firstLine="0"/>
              <w:rPr>
                <w:rFonts w:hint="eastAsia"/>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21E0FF4B" w14:textId="0388DD38"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3</w:t>
            </w:r>
            <w:r w:rsidRPr="00335520">
              <w:rPr>
                <w:rFonts w:hint="eastAsia"/>
                <w:color w:val="000000" w:themeColor="text1"/>
                <w:sz w:val="18"/>
                <w:szCs w:val="18"/>
              </w:rPr>
              <w:t>.2</w:t>
            </w:r>
          </w:p>
        </w:tc>
        <w:tc>
          <w:tcPr>
            <w:tcW w:w="2742" w:type="dxa"/>
            <w:tcBorders>
              <w:top w:val="single" w:sz="4" w:space="0" w:color="auto"/>
              <w:bottom w:val="single" w:sz="4" w:space="0" w:color="auto"/>
              <w:right w:val="single" w:sz="12" w:space="0" w:color="auto"/>
            </w:tcBorders>
            <w:vAlign w:val="center"/>
          </w:tcPr>
          <w:p w14:paraId="4FAEAD92" w14:textId="349B50F0"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E446F4" w:rsidRPr="00335520" w14:paraId="6474FAE2" w14:textId="77777777" w:rsidTr="00553C60">
        <w:trPr>
          <w:trHeight w:val="397"/>
          <w:jc w:val="center"/>
        </w:trPr>
        <w:tc>
          <w:tcPr>
            <w:tcW w:w="9321" w:type="dxa"/>
            <w:gridSpan w:val="3"/>
            <w:tcBorders>
              <w:top w:val="single" w:sz="4" w:space="0" w:color="auto"/>
              <w:left w:val="single" w:sz="12" w:space="0" w:color="auto"/>
              <w:bottom w:val="single" w:sz="4" w:space="0" w:color="auto"/>
              <w:right w:val="single" w:sz="12" w:space="0" w:color="auto"/>
            </w:tcBorders>
            <w:vAlign w:val="center"/>
          </w:tcPr>
          <w:p w14:paraId="0E0B597E" w14:textId="77777777" w:rsidR="00E446F4" w:rsidRPr="00335520" w:rsidRDefault="00E446F4" w:rsidP="00E446F4">
            <w:pPr>
              <w:pStyle w:val="ab"/>
              <w:keepNext w:val="0"/>
              <w:spacing w:line="240" w:lineRule="auto"/>
              <w:ind w:firstLineChars="0" w:firstLine="0"/>
              <w:jc w:val="left"/>
              <w:rPr>
                <w:rFonts w:hint="eastAsia"/>
                <w:color w:val="000000" w:themeColor="text1"/>
                <w:sz w:val="18"/>
                <w:szCs w:val="18"/>
              </w:rPr>
            </w:pPr>
            <w:r w:rsidRPr="00335520">
              <w:rPr>
                <w:rFonts w:hint="eastAsia"/>
                <w:color w:val="000000" w:themeColor="text1"/>
                <w:sz w:val="18"/>
                <w:szCs w:val="18"/>
                <w:lang w:val="en-US"/>
              </w:rPr>
              <w:t>7</w:t>
            </w:r>
            <w:r w:rsidRPr="00335520">
              <w:rPr>
                <w:rFonts w:hint="eastAsia"/>
                <w:color w:val="000000" w:themeColor="text1"/>
                <w:sz w:val="18"/>
                <w:szCs w:val="18"/>
              </w:rPr>
              <w:t>组（</w:t>
            </w:r>
            <w:r w:rsidRPr="00335520">
              <w:rPr>
                <w:rFonts w:hint="eastAsia"/>
                <w:color w:val="000000" w:themeColor="text1"/>
                <w:sz w:val="18"/>
                <w:szCs w:val="18"/>
                <w:lang w:val="en-US"/>
              </w:rPr>
              <w:t>3套</w:t>
            </w:r>
            <w:r w:rsidRPr="00335520">
              <w:rPr>
                <w:rFonts w:hint="eastAsia"/>
                <w:color w:val="000000" w:themeColor="text1"/>
                <w:sz w:val="18"/>
                <w:szCs w:val="18"/>
              </w:rPr>
              <w:t>）</w:t>
            </w:r>
          </w:p>
        </w:tc>
      </w:tr>
      <w:tr w:rsidR="00E446F4" w:rsidRPr="00335520" w14:paraId="5584F0BC" w14:textId="77777777" w:rsidTr="00553C60">
        <w:trPr>
          <w:trHeight w:val="376"/>
          <w:jc w:val="center"/>
        </w:trPr>
        <w:tc>
          <w:tcPr>
            <w:tcW w:w="4005" w:type="dxa"/>
            <w:tcBorders>
              <w:top w:val="single" w:sz="4" w:space="0" w:color="auto"/>
              <w:left w:val="single" w:sz="12" w:space="0" w:color="auto"/>
              <w:bottom w:val="single" w:sz="4" w:space="0" w:color="auto"/>
            </w:tcBorders>
            <w:vAlign w:val="center"/>
          </w:tcPr>
          <w:p w14:paraId="76C98E35" w14:textId="77777777" w:rsidR="00E446F4" w:rsidRPr="00335520" w:rsidRDefault="00E446F4" w:rsidP="00E446F4">
            <w:pPr>
              <w:pStyle w:val="ab"/>
              <w:keepNext w:val="0"/>
              <w:spacing w:line="240" w:lineRule="auto"/>
              <w:ind w:firstLineChars="0" w:firstLine="0"/>
              <w:rPr>
                <w:rFonts w:hint="eastAsia"/>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2D618CDA"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lang w:val="en-US"/>
              </w:rPr>
            </w:pPr>
            <w:r w:rsidRPr="00335520">
              <w:rPr>
                <w:rFonts w:hint="eastAsia"/>
                <w:color w:val="000000" w:themeColor="text1"/>
                <w:sz w:val="18"/>
                <w:szCs w:val="18"/>
              </w:rPr>
              <w:t>4.</w:t>
            </w:r>
            <w:r w:rsidRPr="00335520">
              <w:rPr>
                <w:rFonts w:hint="eastAsia"/>
                <w:color w:val="000000" w:themeColor="text1"/>
                <w:sz w:val="18"/>
                <w:szCs w:val="18"/>
                <w:lang w:val="en-US"/>
              </w:rPr>
              <w:t>3</w:t>
            </w:r>
            <w:r w:rsidRPr="00335520">
              <w:rPr>
                <w:rFonts w:hint="eastAsia"/>
                <w:color w:val="000000" w:themeColor="text1"/>
                <w:sz w:val="18"/>
                <w:szCs w:val="18"/>
              </w:rPr>
              <w:t>.2</w:t>
            </w:r>
          </w:p>
        </w:tc>
        <w:tc>
          <w:tcPr>
            <w:tcW w:w="2742" w:type="dxa"/>
            <w:tcBorders>
              <w:top w:val="single" w:sz="4" w:space="0" w:color="auto"/>
              <w:bottom w:val="single" w:sz="4" w:space="0" w:color="auto"/>
              <w:right w:val="single" w:sz="12" w:space="0" w:color="auto"/>
            </w:tcBorders>
            <w:vAlign w:val="center"/>
          </w:tcPr>
          <w:p w14:paraId="12655BF1"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lang w:val="en-US"/>
              </w:rPr>
            </w:pPr>
            <w:r w:rsidRPr="00335520">
              <w:rPr>
                <w:rFonts w:hint="eastAsia"/>
                <w:color w:val="000000" w:themeColor="text1"/>
                <w:sz w:val="18"/>
                <w:szCs w:val="18"/>
              </w:rPr>
              <w:t>5.</w:t>
            </w:r>
            <w:r w:rsidRPr="00335520">
              <w:rPr>
                <w:rFonts w:hint="eastAsia"/>
                <w:color w:val="000000" w:themeColor="text1"/>
                <w:sz w:val="18"/>
                <w:szCs w:val="18"/>
                <w:lang w:val="en-US"/>
              </w:rPr>
              <w:t>5</w:t>
            </w:r>
            <w:r w:rsidRPr="00335520">
              <w:rPr>
                <w:rFonts w:hint="eastAsia"/>
                <w:color w:val="000000" w:themeColor="text1"/>
                <w:sz w:val="18"/>
                <w:szCs w:val="18"/>
              </w:rPr>
              <w:t>.1</w:t>
            </w:r>
          </w:p>
        </w:tc>
      </w:tr>
      <w:tr w:rsidR="00E446F4" w:rsidRPr="00335520" w14:paraId="5A6DA0C6"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6814415F" w14:textId="77777777" w:rsidR="00E446F4" w:rsidRPr="00335520" w:rsidRDefault="00E446F4" w:rsidP="00E446F4">
            <w:pPr>
              <w:pStyle w:val="ab"/>
              <w:keepNext w:val="0"/>
              <w:spacing w:line="240" w:lineRule="auto"/>
              <w:ind w:firstLineChars="0" w:firstLine="0"/>
              <w:rPr>
                <w:rFonts w:hint="eastAsia"/>
                <w:color w:val="000000" w:themeColor="text1"/>
                <w:sz w:val="18"/>
                <w:szCs w:val="18"/>
              </w:rPr>
            </w:pPr>
            <w:r w:rsidRPr="00335520">
              <w:rPr>
                <w:rFonts w:hint="eastAsia"/>
                <w:color w:val="000000" w:themeColor="text1"/>
                <w:sz w:val="18"/>
                <w:szCs w:val="18"/>
              </w:rPr>
              <w:t>承压力</w:t>
            </w:r>
          </w:p>
        </w:tc>
        <w:tc>
          <w:tcPr>
            <w:tcW w:w="2574" w:type="dxa"/>
            <w:tcBorders>
              <w:top w:val="single" w:sz="4" w:space="0" w:color="auto"/>
              <w:bottom w:val="single" w:sz="4" w:space="0" w:color="auto"/>
            </w:tcBorders>
            <w:vAlign w:val="center"/>
          </w:tcPr>
          <w:p w14:paraId="6C1CDAFC" w14:textId="5AFACBF1" w:rsidR="00E446F4" w:rsidRPr="00335520" w:rsidRDefault="00E446F4" w:rsidP="00E446F4">
            <w:pPr>
              <w:pStyle w:val="ab"/>
              <w:keepNext w:val="0"/>
              <w:spacing w:line="240" w:lineRule="auto"/>
              <w:ind w:firstLineChars="0" w:firstLine="0"/>
              <w:jc w:val="center"/>
              <w:rPr>
                <w:rFonts w:hint="eastAsia"/>
                <w:color w:val="000000" w:themeColor="text1"/>
                <w:sz w:val="18"/>
                <w:szCs w:val="18"/>
                <w:lang w:val="en-US"/>
              </w:rPr>
            </w:pPr>
            <w:r w:rsidRPr="00335520">
              <w:rPr>
                <w:rFonts w:hint="eastAsia"/>
                <w:color w:val="000000" w:themeColor="text1"/>
                <w:sz w:val="18"/>
                <w:szCs w:val="18"/>
              </w:rPr>
              <w:t>4.4.23</w:t>
            </w:r>
          </w:p>
        </w:tc>
        <w:tc>
          <w:tcPr>
            <w:tcW w:w="2742" w:type="dxa"/>
            <w:tcBorders>
              <w:top w:val="single" w:sz="4" w:space="0" w:color="auto"/>
              <w:bottom w:val="single" w:sz="4" w:space="0" w:color="auto"/>
              <w:right w:val="single" w:sz="12" w:space="0" w:color="auto"/>
            </w:tcBorders>
            <w:vAlign w:val="center"/>
          </w:tcPr>
          <w:p w14:paraId="2A09F0F5"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lang w:val="en-US"/>
              </w:rPr>
            </w:pPr>
            <w:r w:rsidRPr="00335520">
              <w:rPr>
                <w:rFonts w:hint="eastAsia"/>
                <w:color w:val="000000" w:themeColor="text1"/>
                <w:sz w:val="18"/>
                <w:szCs w:val="18"/>
              </w:rPr>
              <w:t>5.</w:t>
            </w:r>
            <w:r w:rsidRPr="00335520">
              <w:rPr>
                <w:rFonts w:hint="eastAsia"/>
                <w:color w:val="000000" w:themeColor="text1"/>
                <w:sz w:val="18"/>
                <w:szCs w:val="18"/>
                <w:lang w:val="en-US"/>
              </w:rPr>
              <w:t>5</w:t>
            </w:r>
            <w:r w:rsidRPr="00335520">
              <w:rPr>
                <w:rFonts w:hint="eastAsia"/>
                <w:color w:val="000000" w:themeColor="text1"/>
                <w:sz w:val="18"/>
                <w:szCs w:val="18"/>
              </w:rPr>
              <w:t>.22</w:t>
            </w:r>
          </w:p>
        </w:tc>
      </w:tr>
      <w:tr w:rsidR="00E446F4" w:rsidRPr="00335520" w14:paraId="7F94B8EE"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4D307DEA" w14:textId="2B81AB4D" w:rsidR="00E446F4" w:rsidRPr="00335520" w:rsidRDefault="00E446F4" w:rsidP="006E3EA0">
            <w:pPr>
              <w:pStyle w:val="ab"/>
              <w:keepNext w:val="0"/>
              <w:spacing w:line="240" w:lineRule="auto"/>
              <w:ind w:firstLine="360"/>
              <w:rPr>
                <w:rFonts w:hint="eastAsia"/>
                <w:color w:val="000000" w:themeColor="text1"/>
                <w:sz w:val="18"/>
                <w:szCs w:val="18"/>
              </w:rPr>
            </w:pPr>
            <w:r w:rsidRPr="00335520">
              <w:rPr>
                <w:rFonts w:hint="eastAsia"/>
                <w:color w:val="000000" w:themeColor="text1"/>
                <w:sz w:val="18"/>
                <w:szCs w:val="18"/>
              </w:rPr>
              <w:t>耐电压</w:t>
            </w:r>
          </w:p>
        </w:tc>
        <w:tc>
          <w:tcPr>
            <w:tcW w:w="2574" w:type="dxa"/>
            <w:tcBorders>
              <w:top w:val="single" w:sz="4" w:space="0" w:color="auto"/>
              <w:bottom w:val="single" w:sz="4" w:space="0" w:color="auto"/>
            </w:tcBorders>
            <w:vAlign w:val="center"/>
          </w:tcPr>
          <w:p w14:paraId="585B6741" w14:textId="289581D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5.1</w:t>
            </w:r>
          </w:p>
        </w:tc>
        <w:tc>
          <w:tcPr>
            <w:tcW w:w="2742" w:type="dxa"/>
            <w:tcBorders>
              <w:top w:val="single" w:sz="4" w:space="0" w:color="auto"/>
              <w:bottom w:val="single" w:sz="4" w:space="0" w:color="auto"/>
              <w:right w:val="single" w:sz="12" w:space="0" w:color="auto"/>
            </w:tcBorders>
            <w:vAlign w:val="center"/>
          </w:tcPr>
          <w:p w14:paraId="4594FC02" w14:textId="0AA2D8EB"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.4.1</w:t>
            </w:r>
          </w:p>
        </w:tc>
      </w:tr>
      <w:tr w:rsidR="006E3EA0" w:rsidRPr="00335520" w14:paraId="044F70A6"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00495D7C" w14:textId="23CE4B4F" w:rsidR="006E3EA0" w:rsidRPr="00335520" w:rsidRDefault="006E3EA0" w:rsidP="006E3EA0">
            <w:pPr>
              <w:pStyle w:val="ab"/>
              <w:keepNext w:val="0"/>
              <w:spacing w:line="240" w:lineRule="auto"/>
              <w:ind w:firstLine="360"/>
              <w:rPr>
                <w:rFonts w:hint="eastAsia"/>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19941E6A" w14:textId="3C2BCB80" w:rsidR="006E3EA0" w:rsidRPr="00335520" w:rsidRDefault="006E3EA0" w:rsidP="006E3EA0">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3</w:t>
            </w:r>
            <w:r w:rsidRPr="00335520">
              <w:rPr>
                <w:rFonts w:hint="eastAsia"/>
                <w:color w:val="000000" w:themeColor="text1"/>
                <w:sz w:val="18"/>
                <w:szCs w:val="18"/>
              </w:rPr>
              <w:t>.2</w:t>
            </w:r>
          </w:p>
        </w:tc>
        <w:tc>
          <w:tcPr>
            <w:tcW w:w="2742" w:type="dxa"/>
            <w:tcBorders>
              <w:top w:val="single" w:sz="4" w:space="0" w:color="auto"/>
              <w:bottom w:val="single" w:sz="4" w:space="0" w:color="auto"/>
              <w:right w:val="single" w:sz="12" w:space="0" w:color="auto"/>
            </w:tcBorders>
            <w:vAlign w:val="center"/>
          </w:tcPr>
          <w:p w14:paraId="625F7D1B" w14:textId="772AB102" w:rsidR="006E3EA0" w:rsidRPr="00335520" w:rsidRDefault="006E3EA0" w:rsidP="006E3EA0">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E446F4" w:rsidRPr="00335520" w14:paraId="4E9D951C"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3ABDA77E" w14:textId="46D1B827" w:rsidR="00E446F4" w:rsidRPr="00335520" w:rsidRDefault="00E446F4" w:rsidP="00E446F4">
            <w:pPr>
              <w:pStyle w:val="ab"/>
              <w:keepNext w:val="0"/>
              <w:spacing w:line="240" w:lineRule="auto"/>
              <w:ind w:firstLineChars="0" w:firstLine="0"/>
              <w:rPr>
                <w:rFonts w:hint="eastAsia"/>
                <w:color w:val="000000" w:themeColor="text1"/>
                <w:sz w:val="18"/>
                <w:szCs w:val="18"/>
              </w:rPr>
            </w:pPr>
            <w:r w:rsidRPr="00335520">
              <w:rPr>
                <w:rFonts w:hint="eastAsia"/>
                <w:color w:val="000000" w:themeColor="text1"/>
                <w:sz w:val="18"/>
                <w:szCs w:val="18"/>
              </w:rPr>
              <w:t>压接引脚肩部与印制电路板间隙</w:t>
            </w:r>
          </w:p>
        </w:tc>
        <w:tc>
          <w:tcPr>
            <w:tcW w:w="2574" w:type="dxa"/>
            <w:tcBorders>
              <w:top w:val="single" w:sz="4" w:space="0" w:color="auto"/>
              <w:bottom w:val="single" w:sz="4" w:space="0" w:color="auto"/>
            </w:tcBorders>
            <w:vAlign w:val="center"/>
          </w:tcPr>
          <w:p w14:paraId="18CF6544" w14:textId="506B5D0E"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4.4.24</w:t>
            </w:r>
          </w:p>
        </w:tc>
        <w:tc>
          <w:tcPr>
            <w:tcW w:w="2742" w:type="dxa"/>
            <w:tcBorders>
              <w:top w:val="single" w:sz="4" w:space="0" w:color="auto"/>
              <w:bottom w:val="single" w:sz="4" w:space="0" w:color="auto"/>
              <w:right w:val="single" w:sz="12" w:space="0" w:color="auto"/>
            </w:tcBorders>
            <w:vAlign w:val="center"/>
          </w:tcPr>
          <w:p w14:paraId="676CA908"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5.5.23</w:t>
            </w:r>
          </w:p>
        </w:tc>
      </w:tr>
      <w:tr w:rsidR="00E446F4" w:rsidRPr="00335520" w14:paraId="36C11B3C" w14:textId="77777777" w:rsidTr="00553C60">
        <w:trPr>
          <w:trHeight w:val="397"/>
          <w:jc w:val="center"/>
        </w:trPr>
        <w:tc>
          <w:tcPr>
            <w:tcW w:w="9321" w:type="dxa"/>
            <w:gridSpan w:val="3"/>
            <w:tcBorders>
              <w:top w:val="single" w:sz="4" w:space="0" w:color="auto"/>
              <w:left w:val="single" w:sz="12" w:space="0" w:color="auto"/>
              <w:bottom w:val="single" w:sz="4" w:space="0" w:color="auto"/>
              <w:right w:val="single" w:sz="12" w:space="0" w:color="auto"/>
            </w:tcBorders>
            <w:vAlign w:val="center"/>
          </w:tcPr>
          <w:p w14:paraId="0E6E4105" w14:textId="77777777" w:rsidR="00E446F4" w:rsidRPr="00335520" w:rsidRDefault="00E446F4" w:rsidP="00E446F4">
            <w:pPr>
              <w:pStyle w:val="ab"/>
              <w:keepNext w:val="0"/>
              <w:spacing w:line="240" w:lineRule="auto"/>
              <w:ind w:firstLineChars="0" w:firstLine="0"/>
              <w:jc w:val="left"/>
              <w:rPr>
                <w:rFonts w:hint="eastAsia"/>
                <w:color w:val="000000" w:themeColor="text1"/>
                <w:sz w:val="18"/>
                <w:szCs w:val="18"/>
              </w:rPr>
            </w:pPr>
            <w:r w:rsidRPr="00335520">
              <w:rPr>
                <w:rFonts w:hint="eastAsia"/>
                <w:color w:val="000000" w:themeColor="text1"/>
                <w:sz w:val="18"/>
                <w:szCs w:val="18"/>
                <w:lang w:val="en-US"/>
              </w:rPr>
              <w:t>8</w:t>
            </w:r>
            <w:r w:rsidRPr="00335520">
              <w:rPr>
                <w:rFonts w:hint="eastAsia"/>
                <w:color w:val="000000" w:themeColor="text1"/>
                <w:sz w:val="18"/>
                <w:szCs w:val="18"/>
              </w:rPr>
              <w:t>组（</w:t>
            </w:r>
            <w:r w:rsidRPr="00335520">
              <w:rPr>
                <w:rFonts w:hint="eastAsia"/>
                <w:color w:val="000000" w:themeColor="text1"/>
                <w:sz w:val="18"/>
                <w:szCs w:val="18"/>
                <w:lang w:val="en-US"/>
              </w:rPr>
              <w:t>3套</w:t>
            </w:r>
            <w:r w:rsidRPr="00335520">
              <w:rPr>
                <w:rFonts w:hint="eastAsia"/>
                <w:color w:val="000000" w:themeColor="text1"/>
                <w:sz w:val="18"/>
                <w:szCs w:val="18"/>
              </w:rPr>
              <w:t>）</w:t>
            </w:r>
          </w:p>
        </w:tc>
      </w:tr>
      <w:tr w:rsidR="00E446F4" w:rsidRPr="00335520" w14:paraId="001B9CCE"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293E8C0A" w14:textId="77777777" w:rsidR="00E446F4" w:rsidRPr="00335520" w:rsidRDefault="00E446F4" w:rsidP="00E446F4">
            <w:pPr>
              <w:rPr>
                <w:rFonts w:ascii="宋体" w:hAnsi="宋体" w:hint="eastAsia"/>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5F8F1ACC"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3</w:t>
            </w:r>
            <w:r w:rsidRPr="00335520">
              <w:rPr>
                <w:rFonts w:hint="eastAsia"/>
                <w:color w:val="000000" w:themeColor="text1"/>
                <w:sz w:val="18"/>
                <w:szCs w:val="18"/>
              </w:rPr>
              <w:t>.2</w:t>
            </w:r>
          </w:p>
        </w:tc>
        <w:tc>
          <w:tcPr>
            <w:tcW w:w="2742" w:type="dxa"/>
            <w:tcBorders>
              <w:top w:val="single" w:sz="4" w:space="0" w:color="auto"/>
              <w:bottom w:val="single" w:sz="4" w:space="0" w:color="auto"/>
              <w:right w:val="single" w:sz="12" w:space="0" w:color="auto"/>
            </w:tcBorders>
            <w:vAlign w:val="center"/>
          </w:tcPr>
          <w:p w14:paraId="1003E2AC"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E446F4" w:rsidRPr="00335520" w14:paraId="696B413E"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3E5B46C7" w14:textId="12A4A350" w:rsidR="00E446F4" w:rsidRPr="00335520" w:rsidRDefault="00E446F4" w:rsidP="00E446F4">
            <w:pPr>
              <w:rPr>
                <w:rFonts w:ascii="宋体" w:hAnsi="宋体" w:hint="eastAsia"/>
                <w:color w:val="000000" w:themeColor="text1"/>
                <w:sz w:val="18"/>
                <w:szCs w:val="18"/>
              </w:rPr>
            </w:pPr>
            <w:r w:rsidRPr="00335520">
              <w:rPr>
                <w:rFonts w:hint="eastAsia"/>
                <w:color w:val="000000" w:themeColor="text1"/>
                <w:sz w:val="18"/>
                <w:szCs w:val="18"/>
              </w:rPr>
              <w:t>连接器插拔位移容差</w:t>
            </w:r>
          </w:p>
        </w:tc>
        <w:tc>
          <w:tcPr>
            <w:tcW w:w="2574" w:type="dxa"/>
            <w:tcBorders>
              <w:top w:val="single" w:sz="4" w:space="0" w:color="auto"/>
              <w:bottom w:val="single" w:sz="4" w:space="0" w:color="auto"/>
            </w:tcBorders>
            <w:vAlign w:val="center"/>
          </w:tcPr>
          <w:p w14:paraId="4EB7261F" w14:textId="46BD074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22</w:t>
            </w:r>
          </w:p>
        </w:tc>
        <w:tc>
          <w:tcPr>
            <w:tcW w:w="2742" w:type="dxa"/>
            <w:tcBorders>
              <w:top w:val="single" w:sz="4" w:space="0" w:color="auto"/>
              <w:bottom w:val="single" w:sz="4" w:space="0" w:color="auto"/>
              <w:right w:val="single" w:sz="12" w:space="0" w:color="auto"/>
            </w:tcBorders>
            <w:vAlign w:val="center"/>
          </w:tcPr>
          <w:p w14:paraId="633E55B7"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5.5.21</w:t>
            </w:r>
          </w:p>
        </w:tc>
      </w:tr>
      <w:tr w:rsidR="00E446F4" w:rsidRPr="00335520" w14:paraId="301DB5D0"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1AA3FE36" w14:textId="154EB76F" w:rsidR="00E446F4" w:rsidRPr="00335520" w:rsidRDefault="00E446F4" w:rsidP="00C07C58">
            <w:pPr>
              <w:ind w:firstLineChars="200" w:firstLine="360"/>
              <w:rPr>
                <w:color w:val="000000" w:themeColor="text1"/>
                <w:sz w:val="18"/>
                <w:szCs w:val="18"/>
              </w:rPr>
            </w:pPr>
            <w:r w:rsidRPr="00335520">
              <w:rPr>
                <w:rFonts w:hint="eastAsia"/>
                <w:color w:val="000000" w:themeColor="text1"/>
                <w:sz w:val="18"/>
                <w:szCs w:val="18"/>
              </w:rPr>
              <w:t>特性阻抗</w:t>
            </w:r>
          </w:p>
        </w:tc>
        <w:tc>
          <w:tcPr>
            <w:tcW w:w="2574" w:type="dxa"/>
            <w:tcBorders>
              <w:top w:val="single" w:sz="4" w:space="0" w:color="auto"/>
              <w:bottom w:val="single" w:sz="4" w:space="0" w:color="auto"/>
            </w:tcBorders>
            <w:vAlign w:val="center"/>
          </w:tcPr>
          <w:p w14:paraId="205C11EC" w14:textId="07DFD141"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22</w:t>
            </w:r>
          </w:p>
        </w:tc>
        <w:tc>
          <w:tcPr>
            <w:tcW w:w="2742" w:type="dxa"/>
            <w:tcBorders>
              <w:top w:val="single" w:sz="4" w:space="0" w:color="auto"/>
              <w:bottom w:val="single" w:sz="4" w:space="0" w:color="auto"/>
              <w:right w:val="single" w:sz="12" w:space="0" w:color="auto"/>
            </w:tcBorders>
            <w:vAlign w:val="center"/>
          </w:tcPr>
          <w:p w14:paraId="07284CFA" w14:textId="306B595F"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w:t>
            </w:r>
            <w:r w:rsidRPr="00335520">
              <w:rPr>
                <w:color w:val="000000" w:themeColor="text1"/>
                <w:sz w:val="18"/>
                <w:szCs w:val="18"/>
              </w:rPr>
              <w:t>5</w:t>
            </w:r>
            <w:r w:rsidRPr="00335520">
              <w:rPr>
                <w:rFonts w:hint="eastAsia"/>
                <w:color w:val="000000" w:themeColor="text1"/>
                <w:sz w:val="18"/>
                <w:szCs w:val="18"/>
              </w:rPr>
              <w:t>.6</w:t>
            </w:r>
          </w:p>
        </w:tc>
      </w:tr>
      <w:tr w:rsidR="00C07C58" w:rsidRPr="00335520" w14:paraId="633CE3F6"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7A1C7B10" w14:textId="457E1632" w:rsidR="00C07C58" w:rsidRPr="00335520" w:rsidRDefault="00C07C58" w:rsidP="00C07C58">
            <w:pPr>
              <w:ind w:firstLineChars="200" w:firstLine="360"/>
              <w:rPr>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31AA0967" w14:textId="11265C73" w:rsidR="00C07C58" w:rsidRPr="00335520" w:rsidRDefault="00C07C58" w:rsidP="00C07C58">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3</w:t>
            </w:r>
            <w:r w:rsidRPr="00335520">
              <w:rPr>
                <w:rFonts w:hint="eastAsia"/>
                <w:color w:val="000000" w:themeColor="text1"/>
                <w:sz w:val="18"/>
                <w:szCs w:val="18"/>
              </w:rPr>
              <w:t>.2</w:t>
            </w:r>
          </w:p>
        </w:tc>
        <w:tc>
          <w:tcPr>
            <w:tcW w:w="2742" w:type="dxa"/>
            <w:tcBorders>
              <w:top w:val="single" w:sz="4" w:space="0" w:color="auto"/>
              <w:bottom w:val="single" w:sz="4" w:space="0" w:color="auto"/>
              <w:right w:val="single" w:sz="12" w:space="0" w:color="auto"/>
            </w:tcBorders>
            <w:vAlign w:val="center"/>
          </w:tcPr>
          <w:p w14:paraId="6337802B" w14:textId="07B56AEB" w:rsidR="00C07C58" w:rsidRPr="00335520" w:rsidRDefault="00C07C58" w:rsidP="00C07C58">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E446F4" w:rsidRPr="00335520" w14:paraId="06447C52"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52B2D9B7" w14:textId="56FF7F28" w:rsidR="00E446F4" w:rsidRPr="00335520" w:rsidRDefault="00E446F4" w:rsidP="00E446F4">
            <w:pPr>
              <w:rPr>
                <w:rFonts w:ascii="宋体" w:hAnsi="宋体" w:hint="eastAsia"/>
                <w:color w:val="000000" w:themeColor="text1"/>
                <w:sz w:val="18"/>
                <w:szCs w:val="18"/>
              </w:rPr>
            </w:pPr>
            <w:r w:rsidRPr="00335520">
              <w:rPr>
                <w:rFonts w:hint="eastAsia"/>
                <w:color w:val="000000" w:themeColor="text1"/>
                <w:sz w:val="18"/>
                <w:szCs w:val="18"/>
              </w:rPr>
              <w:t>连接器插拔角度容差</w:t>
            </w:r>
          </w:p>
        </w:tc>
        <w:tc>
          <w:tcPr>
            <w:tcW w:w="2574" w:type="dxa"/>
            <w:tcBorders>
              <w:top w:val="single" w:sz="4" w:space="0" w:color="auto"/>
              <w:bottom w:val="single" w:sz="4" w:space="0" w:color="auto"/>
            </w:tcBorders>
            <w:vAlign w:val="center"/>
          </w:tcPr>
          <w:p w14:paraId="3257146D" w14:textId="3E208F76"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4.4.</w:t>
            </w:r>
            <w:r w:rsidRPr="00335520">
              <w:rPr>
                <w:rFonts w:hint="eastAsia"/>
                <w:color w:val="000000" w:themeColor="text1"/>
                <w:sz w:val="18"/>
                <w:szCs w:val="18"/>
                <w:lang w:val="en-US"/>
              </w:rPr>
              <w:t>21</w:t>
            </w:r>
          </w:p>
        </w:tc>
        <w:tc>
          <w:tcPr>
            <w:tcW w:w="2742" w:type="dxa"/>
            <w:tcBorders>
              <w:top w:val="single" w:sz="4" w:space="0" w:color="auto"/>
              <w:bottom w:val="single" w:sz="4" w:space="0" w:color="auto"/>
              <w:right w:val="single" w:sz="12" w:space="0" w:color="auto"/>
            </w:tcBorders>
            <w:vAlign w:val="center"/>
          </w:tcPr>
          <w:p w14:paraId="51B7765C"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5.5.20</w:t>
            </w:r>
          </w:p>
        </w:tc>
      </w:tr>
      <w:tr w:rsidR="00C07C58" w:rsidRPr="00335520" w14:paraId="42BC29F1"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4C05FDB2" w14:textId="7763A1F2" w:rsidR="00C07C58" w:rsidRPr="00335520" w:rsidRDefault="00C07C58" w:rsidP="00C07C58">
            <w:pPr>
              <w:ind w:firstLineChars="200" w:firstLine="360"/>
              <w:rPr>
                <w:color w:val="000000" w:themeColor="text1"/>
                <w:sz w:val="18"/>
                <w:szCs w:val="18"/>
              </w:rPr>
            </w:pPr>
            <w:r w:rsidRPr="00335520">
              <w:rPr>
                <w:rFonts w:hint="eastAsia"/>
                <w:color w:val="000000" w:themeColor="text1"/>
                <w:sz w:val="18"/>
                <w:szCs w:val="18"/>
              </w:rPr>
              <w:t>外观和尺寸</w:t>
            </w:r>
          </w:p>
        </w:tc>
        <w:tc>
          <w:tcPr>
            <w:tcW w:w="2574" w:type="dxa"/>
            <w:tcBorders>
              <w:top w:val="single" w:sz="4" w:space="0" w:color="auto"/>
              <w:bottom w:val="single" w:sz="4" w:space="0" w:color="auto"/>
            </w:tcBorders>
            <w:vAlign w:val="center"/>
          </w:tcPr>
          <w:p w14:paraId="1CE26FA8" w14:textId="4448C58A" w:rsidR="00C07C58" w:rsidRPr="00335520" w:rsidRDefault="00C07C58" w:rsidP="00C07C58">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3</w:t>
            </w:r>
            <w:r w:rsidRPr="00335520">
              <w:rPr>
                <w:rFonts w:hint="eastAsia"/>
                <w:color w:val="000000" w:themeColor="text1"/>
                <w:sz w:val="18"/>
                <w:szCs w:val="18"/>
              </w:rPr>
              <w:t>.2</w:t>
            </w:r>
          </w:p>
        </w:tc>
        <w:tc>
          <w:tcPr>
            <w:tcW w:w="2742" w:type="dxa"/>
            <w:tcBorders>
              <w:top w:val="single" w:sz="4" w:space="0" w:color="auto"/>
              <w:bottom w:val="single" w:sz="4" w:space="0" w:color="auto"/>
              <w:right w:val="single" w:sz="12" w:space="0" w:color="auto"/>
            </w:tcBorders>
            <w:vAlign w:val="center"/>
          </w:tcPr>
          <w:p w14:paraId="35E23947" w14:textId="36CF0617" w:rsidR="00C07C58" w:rsidRPr="00335520" w:rsidRDefault="00C07C58" w:rsidP="00C07C58">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w:t>
            </w:r>
          </w:p>
        </w:tc>
      </w:tr>
      <w:tr w:rsidR="00E446F4" w:rsidRPr="00335520" w14:paraId="26E234B3" w14:textId="77777777" w:rsidTr="00553C60">
        <w:trPr>
          <w:trHeight w:val="397"/>
          <w:jc w:val="center"/>
        </w:trPr>
        <w:tc>
          <w:tcPr>
            <w:tcW w:w="9321" w:type="dxa"/>
            <w:gridSpan w:val="3"/>
            <w:tcBorders>
              <w:top w:val="single" w:sz="4" w:space="0" w:color="auto"/>
              <w:left w:val="single" w:sz="12" w:space="0" w:color="auto"/>
              <w:bottom w:val="single" w:sz="4" w:space="0" w:color="auto"/>
              <w:right w:val="single" w:sz="12" w:space="0" w:color="auto"/>
            </w:tcBorders>
            <w:vAlign w:val="center"/>
          </w:tcPr>
          <w:p w14:paraId="0C62018D" w14:textId="4A690F7F" w:rsidR="00E446F4" w:rsidRPr="00335520" w:rsidRDefault="00E446F4" w:rsidP="00E446F4">
            <w:pPr>
              <w:pStyle w:val="ab"/>
              <w:keepNext w:val="0"/>
              <w:spacing w:line="240" w:lineRule="auto"/>
              <w:ind w:firstLineChars="0" w:firstLine="0"/>
              <w:jc w:val="left"/>
              <w:rPr>
                <w:rFonts w:hint="eastAsia"/>
                <w:color w:val="000000" w:themeColor="text1"/>
                <w:sz w:val="18"/>
                <w:szCs w:val="18"/>
              </w:rPr>
            </w:pPr>
            <w:r w:rsidRPr="00335520">
              <w:rPr>
                <w:rFonts w:hint="eastAsia"/>
                <w:color w:val="000000" w:themeColor="text1"/>
                <w:sz w:val="18"/>
                <w:szCs w:val="18"/>
                <w:lang w:val="en-US"/>
              </w:rPr>
              <w:lastRenderedPageBreak/>
              <w:t>9</w:t>
            </w:r>
            <w:r w:rsidRPr="00335520">
              <w:rPr>
                <w:rFonts w:hint="eastAsia"/>
                <w:color w:val="000000" w:themeColor="text1"/>
                <w:sz w:val="18"/>
                <w:szCs w:val="18"/>
              </w:rPr>
              <w:t>组（</w:t>
            </w:r>
            <w:r w:rsidRPr="00335520">
              <w:rPr>
                <w:rFonts w:hint="eastAsia"/>
                <w:color w:val="000000" w:themeColor="text1"/>
                <w:sz w:val="18"/>
                <w:szCs w:val="18"/>
                <w:lang w:val="en-US"/>
              </w:rPr>
              <w:t>1套</w:t>
            </w:r>
            <w:r w:rsidRPr="00335520">
              <w:rPr>
                <w:rFonts w:hint="eastAsia"/>
                <w:color w:val="000000" w:themeColor="text1"/>
                <w:sz w:val="18"/>
                <w:szCs w:val="18"/>
              </w:rPr>
              <w:t>）</w:t>
            </w:r>
          </w:p>
        </w:tc>
      </w:tr>
      <w:tr w:rsidR="00E446F4" w:rsidRPr="00335520" w14:paraId="41FF8D98" w14:textId="77777777" w:rsidTr="00553C60">
        <w:trPr>
          <w:trHeight w:val="397"/>
          <w:jc w:val="center"/>
        </w:trPr>
        <w:tc>
          <w:tcPr>
            <w:tcW w:w="4005" w:type="dxa"/>
            <w:tcBorders>
              <w:top w:val="single" w:sz="4" w:space="0" w:color="auto"/>
              <w:left w:val="single" w:sz="12" w:space="0" w:color="auto"/>
              <w:bottom w:val="single" w:sz="4" w:space="0" w:color="auto"/>
            </w:tcBorders>
            <w:vAlign w:val="center"/>
          </w:tcPr>
          <w:p w14:paraId="4F0C6C87" w14:textId="10755481" w:rsidR="00E446F4" w:rsidRPr="00335520" w:rsidRDefault="00E446F4" w:rsidP="00E446F4">
            <w:pPr>
              <w:pStyle w:val="ab"/>
              <w:keepNext w:val="0"/>
              <w:spacing w:line="240" w:lineRule="auto"/>
              <w:ind w:firstLineChars="0" w:firstLine="0"/>
              <w:rPr>
                <w:rFonts w:hint="eastAsia"/>
                <w:color w:val="000000" w:themeColor="text1"/>
                <w:sz w:val="18"/>
                <w:szCs w:val="18"/>
              </w:rPr>
            </w:pPr>
            <w:r w:rsidRPr="00335520">
              <w:rPr>
                <w:rFonts w:hint="eastAsia"/>
                <w:color w:val="000000" w:themeColor="text1"/>
                <w:sz w:val="18"/>
                <w:szCs w:val="18"/>
              </w:rPr>
              <w:t>接触件引脚压入力</w:t>
            </w:r>
          </w:p>
        </w:tc>
        <w:tc>
          <w:tcPr>
            <w:tcW w:w="2574" w:type="dxa"/>
            <w:tcBorders>
              <w:top w:val="single" w:sz="4" w:space="0" w:color="auto"/>
              <w:bottom w:val="single" w:sz="4" w:space="0" w:color="auto"/>
            </w:tcBorders>
            <w:vAlign w:val="center"/>
          </w:tcPr>
          <w:p w14:paraId="2AAC450C"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4.</w:t>
            </w:r>
            <w:r w:rsidRPr="00335520">
              <w:rPr>
                <w:rFonts w:hint="eastAsia"/>
                <w:color w:val="000000" w:themeColor="text1"/>
                <w:sz w:val="18"/>
                <w:szCs w:val="18"/>
                <w:lang w:val="en-US"/>
              </w:rPr>
              <w:t>4.17</w:t>
            </w:r>
          </w:p>
        </w:tc>
        <w:tc>
          <w:tcPr>
            <w:tcW w:w="2742" w:type="dxa"/>
            <w:tcBorders>
              <w:top w:val="single" w:sz="4" w:space="0" w:color="auto"/>
              <w:bottom w:val="single" w:sz="4" w:space="0" w:color="auto"/>
              <w:right w:val="single" w:sz="12" w:space="0" w:color="auto"/>
            </w:tcBorders>
            <w:vAlign w:val="center"/>
          </w:tcPr>
          <w:p w14:paraId="2DE19435"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rPr>
            </w:pPr>
            <w:r w:rsidRPr="00335520">
              <w:rPr>
                <w:rFonts w:hint="eastAsia"/>
                <w:color w:val="000000" w:themeColor="text1"/>
                <w:sz w:val="18"/>
                <w:szCs w:val="18"/>
              </w:rPr>
              <w:t>5.5.15</w:t>
            </w:r>
          </w:p>
        </w:tc>
      </w:tr>
      <w:tr w:rsidR="00E446F4" w:rsidRPr="00335520" w14:paraId="7EF9F5E8" w14:textId="77777777" w:rsidTr="00DF4BB4">
        <w:trPr>
          <w:trHeight w:val="397"/>
          <w:jc w:val="center"/>
        </w:trPr>
        <w:tc>
          <w:tcPr>
            <w:tcW w:w="4005" w:type="dxa"/>
            <w:tcBorders>
              <w:top w:val="single" w:sz="4" w:space="0" w:color="auto"/>
              <w:left w:val="single" w:sz="12" w:space="0" w:color="auto"/>
              <w:bottom w:val="single" w:sz="12" w:space="0" w:color="auto"/>
            </w:tcBorders>
            <w:vAlign w:val="center"/>
          </w:tcPr>
          <w:p w14:paraId="03E7DFFB" w14:textId="430CC8E4" w:rsidR="00E446F4" w:rsidRPr="00335520" w:rsidRDefault="00E446F4" w:rsidP="00E446F4">
            <w:pPr>
              <w:pStyle w:val="ab"/>
              <w:keepNext w:val="0"/>
              <w:spacing w:line="240" w:lineRule="auto"/>
              <w:ind w:firstLineChars="0" w:firstLine="0"/>
              <w:rPr>
                <w:rFonts w:hint="eastAsia"/>
                <w:color w:val="000000" w:themeColor="text1"/>
                <w:sz w:val="18"/>
                <w:szCs w:val="18"/>
              </w:rPr>
            </w:pPr>
            <w:r w:rsidRPr="00335520">
              <w:rPr>
                <w:rFonts w:hint="eastAsia"/>
                <w:color w:val="000000" w:themeColor="text1"/>
                <w:sz w:val="18"/>
                <w:szCs w:val="18"/>
              </w:rPr>
              <w:t>接触件引脚保持力</w:t>
            </w:r>
          </w:p>
        </w:tc>
        <w:tc>
          <w:tcPr>
            <w:tcW w:w="2574" w:type="dxa"/>
            <w:tcBorders>
              <w:top w:val="single" w:sz="4" w:space="0" w:color="auto"/>
              <w:bottom w:val="single" w:sz="12" w:space="0" w:color="auto"/>
            </w:tcBorders>
            <w:vAlign w:val="center"/>
          </w:tcPr>
          <w:p w14:paraId="718858E7"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lang w:val="en-US"/>
              </w:rPr>
            </w:pPr>
            <w:r w:rsidRPr="00335520">
              <w:rPr>
                <w:rFonts w:hint="eastAsia"/>
                <w:color w:val="000000" w:themeColor="text1"/>
                <w:sz w:val="18"/>
                <w:szCs w:val="18"/>
              </w:rPr>
              <w:t>4.4.18</w:t>
            </w:r>
          </w:p>
        </w:tc>
        <w:tc>
          <w:tcPr>
            <w:tcW w:w="2742" w:type="dxa"/>
            <w:tcBorders>
              <w:top w:val="single" w:sz="4" w:space="0" w:color="auto"/>
              <w:bottom w:val="single" w:sz="12" w:space="0" w:color="auto"/>
              <w:right w:val="single" w:sz="12" w:space="0" w:color="auto"/>
            </w:tcBorders>
            <w:vAlign w:val="center"/>
          </w:tcPr>
          <w:p w14:paraId="16C78304" w14:textId="77777777" w:rsidR="00E446F4" w:rsidRPr="00335520" w:rsidRDefault="00E446F4" w:rsidP="00E446F4">
            <w:pPr>
              <w:pStyle w:val="ab"/>
              <w:keepNext w:val="0"/>
              <w:spacing w:line="240" w:lineRule="auto"/>
              <w:ind w:firstLineChars="0" w:firstLine="0"/>
              <w:jc w:val="center"/>
              <w:rPr>
                <w:rFonts w:hint="eastAsia"/>
                <w:color w:val="000000" w:themeColor="text1"/>
                <w:sz w:val="18"/>
                <w:szCs w:val="18"/>
                <w:lang w:val="en-US"/>
              </w:rPr>
            </w:pPr>
            <w:r w:rsidRPr="00335520">
              <w:rPr>
                <w:rFonts w:hint="eastAsia"/>
                <w:color w:val="000000" w:themeColor="text1"/>
                <w:sz w:val="18"/>
                <w:szCs w:val="18"/>
              </w:rPr>
              <w:t>5.5.16</w:t>
            </w:r>
          </w:p>
        </w:tc>
      </w:tr>
    </w:tbl>
    <w:p w14:paraId="5D022F12" w14:textId="77777777" w:rsidR="001956FB" w:rsidRPr="00335520" w:rsidRDefault="00FB2A0A">
      <w:pPr>
        <w:pStyle w:val="affb"/>
        <w:numPr>
          <w:ilvl w:val="2"/>
          <w:numId w:val="3"/>
        </w:numPr>
        <w:spacing w:before="156" w:after="156"/>
        <w:rPr>
          <w:color w:val="000000" w:themeColor="text1"/>
        </w:rPr>
      </w:pPr>
      <w:bookmarkStart w:id="231" w:name="_Toc173402274"/>
      <w:r w:rsidRPr="00335520">
        <w:rPr>
          <w:rFonts w:hint="eastAsia"/>
          <w:color w:val="000000" w:themeColor="text1"/>
        </w:rPr>
        <w:t>合格</w:t>
      </w:r>
      <w:r w:rsidRPr="00335520">
        <w:rPr>
          <w:rFonts w:hint="eastAsia"/>
          <w:color w:val="000000" w:themeColor="text1"/>
          <w:szCs w:val="22"/>
        </w:rPr>
        <w:t>判据</w:t>
      </w:r>
      <w:bookmarkEnd w:id="231"/>
    </w:p>
    <w:p w14:paraId="37D49CC2" w14:textId="77777777" w:rsidR="001956FB" w:rsidRPr="00335520" w:rsidRDefault="00FB2A0A">
      <w:pPr>
        <w:pStyle w:val="af8"/>
        <w:rPr>
          <w:rFonts w:hAnsi="宋体" w:hint="eastAsia"/>
          <w:color w:val="000000" w:themeColor="text1"/>
          <w:szCs w:val="21"/>
        </w:rPr>
      </w:pPr>
      <w:r w:rsidRPr="00335520">
        <w:rPr>
          <w:rFonts w:hAnsi="宋体" w:hint="eastAsia"/>
          <w:color w:val="000000" w:themeColor="text1"/>
          <w:szCs w:val="21"/>
        </w:rPr>
        <w:t>型式检验的每一套产品按规定的型式检验项目全部应符合要求，判定该种产品型式检验合格，其中任一套产品的任一项不符合要求时，允许排除不符合要求的因素再次检验，但同一个产品检验次数（包括不同项目）不</w:t>
      </w:r>
      <w:r w:rsidR="00840274" w:rsidRPr="00335520">
        <w:rPr>
          <w:rFonts w:hAnsi="宋体" w:hint="eastAsia"/>
          <w:color w:val="000000" w:themeColor="text1"/>
          <w:szCs w:val="21"/>
        </w:rPr>
        <w:t>应</w:t>
      </w:r>
      <w:r w:rsidRPr="00335520">
        <w:rPr>
          <w:rFonts w:hAnsi="宋体" w:hint="eastAsia"/>
          <w:color w:val="000000" w:themeColor="text1"/>
          <w:szCs w:val="21"/>
        </w:rPr>
        <w:t>超过2次。</w:t>
      </w:r>
    </w:p>
    <w:p w14:paraId="728E826F" w14:textId="77777777" w:rsidR="001956FB" w:rsidRPr="00335520" w:rsidRDefault="00FB2A0A">
      <w:pPr>
        <w:pStyle w:val="af8"/>
        <w:rPr>
          <w:rFonts w:hAnsi="宋体" w:hint="eastAsia"/>
          <w:color w:val="000000" w:themeColor="text1"/>
          <w:szCs w:val="21"/>
        </w:rPr>
      </w:pPr>
      <w:r w:rsidRPr="00335520">
        <w:rPr>
          <w:rFonts w:hAnsi="宋体" w:hint="eastAsia"/>
          <w:color w:val="000000" w:themeColor="text1"/>
          <w:szCs w:val="21"/>
        </w:rPr>
        <w:t>如果样品未能通过型式检验，则承制方应按下列步骤进行处理：</w:t>
      </w:r>
    </w:p>
    <w:p w14:paraId="602ED2DC" w14:textId="77777777" w:rsidR="001956FB" w:rsidRPr="00335520" w:rsidRDefault="00FB2A0A">
      <w:pPr>
        <w:pStyle w:val="afffc"/>
        <w:numPr>
          <w:ilvl w:val="0"/>
          <w:numId w:val="12"/>
        </w:numPr>
        <w:rPr>
          <w:rFonts w:hAnsi="宋体" w:hint="eastAsia"/>
          <w:color w:val="000000" w:themeColor="text1"/>
          <w:szCs w:val="21"/>
        </w:rPr>
      </w:pPr>
      <w:r w:rsidRPr="00335520">
        <w:rPr>
          <w:rFonts w:hint="eastAsia"/>
          <w:color w:val="000000" w:themeColor="text1"/>
        </w:rPr>
        <w:t>立即</w:t>
      </w:r>
      <w:r w:rsidRPr="00335520">
        <w:rPr>
          <w:rFonts w:hAnsi="宋体" w:hint="eastAsia"/>
          <w:color w:val="000000" w:themeColor="text1"/>
          <w:szCs w:val="21"/>
        </w:rPr>
        <w:t>通知用户并停止产品交货和交收检验；</w:t>
      </w:r>
    </w:p>
    <w:p w14:paraId="7F5C298B" w14:textId="77777777" w:rsidR="001956FB" w:rsidRPr="00335520" w:rsidRDefault="00FB2A0A">
      <w:pPr>
        <w:pStyle w:val="afffc"/>
        <w:numPr>
          <w:ilvl w:val="0"/>
          <w:numId w:val="12"/>
        </w:numPr>
        <w:rPr>
          <w:rFonts w:hAnsi="宋体" w:hint="eastAsia"/>
          <w:color w:val="000000" w:themeColor="text1"/>
          <w:szCs w:val="21"/>
        </w:rPr>
      </w:pPr>
      <w:r w:rsidRPr="00335520">
        <w:rPr>
          <w:rFonts w:hint="eastAsia"/>
          <w:color w:val="000000" w:themeColor="text1"/>
        </w:rPr>
        <w:t>查明</w:t>
      </w:r>
      <w:r w:rsidRPr="00335520">
        <w:rPr>
          <w:rFonts w:hAnsi="宋体" w:hint="eastAsia"/>
          <w:color w:val="000000" w:themeColor="text1"/>
          <w:szCs w:val="21"/>
        </w:rPr>
        <w:t>失效原因，在材料、工艺或其他方面提出纠正措施，对采用基本相同的材料和工艺进行制造、失效模式相同、能够进行纠正的所有产品采取纠正措施；</w:t>
      </w:r>
    </w:p>
    <w:p w14:paraId="0DB2C1B8" w14:textId="77777777" w:rsidR="001956FB" w:rsidRPr="00335520" w:rsidRDefault="00FB2A0A">
      <w:pPr>
        <w:pStyle w:val="afffc"/>
        <w:numPr>
          <w:ilvl w:val="0"/>
          <w:numId w:val="12"/>
        </w:numPr>
        <w:rPr>
          <w:rFonts w:hAnsi="宋体" w:hint="eastAsia"/>
          <w:color w:val="000000" w:themeColor="text1"/>
          <w:szCs w:val="21"/>
        </w:rPr>
      </w:pPr>
      <w:r w:rsidRPr="00335520">
        <w:rPr>
          <w:rFonts w:hint="eastAsia"/>
          <w:color w:val="000000" w:themeColor="text1"/>
        </w:rPr>
        <w:t>完成</w:t>
      </w:r>
      <w:r w:rsidRPr="00335520">
        <w:rPr>
          <w:rFonts w:hAnsi="宋体" w:hint="eastAsia"/>
          <w:color w:val="000000" w:themeColor="text1"/>
          <w:szCs w:val="21"/>
        </w:rPr>
        <w:t>纠正措施后，重新抽取样品进行型式检验（由用户决定进行全部项目检验或进行原样本失效项目的检验）；</w:t>
      </w:r>
    </w:p>
    <w:p w14:paraId="1DBE6C03" w14:textId="77777777" w:rsidR="001956FB" w:rsidRPr="00335520" w:rsidRDefault="00FB2A0A">
      <w:pPr>
        <w:pStyle w:val="afffc"/>
        <w:numPr>
          <w:ilvl w:val="0"/>
          <w:numId w:val="12"/>
        </w:numPr>
        <w:rPr>
          <w:rFonts w:hAnsi="宋体" w:hint="eastAsia"/>
          <w:color w:val="000000" w:themeColor="text1"/>
          <w:szCs w:val="21"/>
        </w:rPr>
      </w:pPr>
      <w:r w:rsidRPr="00335520">
        <w:rPr>
          <w:rFonts w:hAnsi="宋体" w:hint="eastAsia"/>
          <w:color w:val="000000" w:themeColor="text1"/>
          <w:szCs w:val="21"/>
        </w:rPr>
        <w:t>交收检验也可以重新开始，但必须在型式检验重新检验合格后，产品才能交货；</w:t>
      </w:r>
    </w:p>
    <w:p w14:paraId="0DF3B920" w14:textId="6CDD0DAC" w:rsidR="00256D32" w:rsidRPr="00335520" w:rsidRDefault="00FB2A0A" w:rsidP="00302FB2">
      <w:pPr>
        <w:rPr>
          <w:rFonts w:hAnsi="宋体" w:hint="eastAsia"/>
          <w:color w:val="000000" w:themeColor="text1"/>
          <w:szCs w:val="21"/>
        </w:rPr>
      </w:pPr>
      <w:r w:rsidRPr="00335520">
        <w:rPr>
          <w:rFonts w:hAnsi="宋体" w:hint="eastAsia"/>
          <w:color w:val="000000" w:themeColor="text1"/>
          <w:szCs w:val="21"/>
        </w:rPr>
        <w:t>如果型式检验重新检验不合格，</w:t>
      </w:r>
      <w:r w:rsidR="00C04CF0" w:rsidRPr="00335520">
        <w:rPr>
          <w:rFonts w:ascii="宋体" w:hAnsi="宋体" w:hint="eastAsia"/>
        </w:rPr>
        <w:t>则应由承制方与订购方双方共同就该产品在一起协商处理</w:t>
      </w:r>
      <w:r w:rsidRPr="00335520">
        <w:rPr>
          <w:rFonts w:hAnsi="宋体" w:hint="eastAsia"/>
          <w:color w:val="000000" w:themeColor="text1"/>
          <w:szCs w:val="21"/>
        </w:rPr>
        <w:t>。</w:t>
      </w:r>
    </w:p>
    <w:p w14:paraId="6BBA0D92" w14:textId="77777777" w:rsidR="001956FB" w:rsidRPr="00335520" w:rsidRDefault="00FB2A0A">
      <w:pPr>
        <w:pStyle w:val="affb"/>
        <w:numPr>
          <w:ilvl w:val="2"/>
          <w:numId w:val="3"/>
        </w:numPr>
        <w:spacing w:before="156" w:after="156"/>
        <w:rPr>
          <w:color w:val="000000" w:themeColor="text1"/>
        </w:rPr>
      </w:pPr>
      <w:bookmarkStart w:id="232" w:name="_Toc173402275"/>
      <w:r w:rsidRPr="00335520">
        <w:rPr>
          <w:rFonts w:hint="eastAsia"/>
          <w:color w:val="000000" w:themeColor="text1"/>
        </w:rPr>
        <w:t>样品</w:t>
      </w:r>
      <w:r w:rsidRPr="00335520">
        <w:rPr>
          <w:rFonts w:hAnsi="宋体" w:hint="eastAsia"/>
          <w:color w:val="000000" w:themeColor="text1"/>
        </w:rPr>
        <w:t>处理</w:t>
      </w:r>
      <w:bookmarkEnd w:id="232"/>
    </w:p>
    <w:p w14:paraId="5BA793B9" w14:textId="77777777" w:rsidR="001956FB" w:rsidRPr="00335520" w:rsidRDefault="00FB2A0A">
      <w:pPr>
        <w:pStyle w:val="af8"/>
        <w:rPr>
          <w:rFonts w:hAnsi="宋体" w:hint="eastAsia"/>
          <w:color w:val="000000" w:themeColor="text1"/>
          <w:szCs w:val="21"/>
        </w:rPr>
      </w:pPr>
      <w:r w:rsidRPr="00335520">
        <w:rPr>
          <w:rFonts w:hAnsi="宋体" w:hint="eastAsia"/>
          <w:color w:val="000000" w:themeColor="text1"/>
          <w:szCs w:val="21"/>
        </w:rPr>
        <w:t>已经受过型式检验的样品，不应按合同交货。</w:t>
      </w:r>
    </w:p>
    <w:p w14:paraId="46DAF972" w14:textId="77777777" w:rsidR="001956FB" w:rsidRPr="00335520" w:rsidRDefault="00FB2A0A">
      <w:pPr>
        <w:pStyle w:val="affc"/>
        <w:numPr>
          <w:ilvl w:val="1"/>
          <w:numId w:val="3"/>
        </w:numPr>
        <w:spacing w:before="156" w:after="156"/>
        <w:rPr>
          <w:color w:val="000000" w:themeColor="text1"/>
        </w:rPr>
      </w:pPr>
      <w:bookmarkStart w:id="233" w:name="_Toc173402276"/>
      <w:r w:rsidRPr="00335520">
        <w:rPr>
          <w:rFonts w:hint="eastAsia"/>
          <w:color w:val="000000" w:themeColor="text1"/>
        </w:rPr>
        <w:t>交收检验</w:t>
      </w:r>
      <w:bookmarkEnd w:id="233"/>
    </w:p>
    <w:p w14:paraId="59A07111" w14:textId="77777777" w:rsidR="001956FB" w:rsidRPr="00335520" w:rsidRDefault="00FB2A0A">
      <w:pPr>
        <w:pStyle w:val="affb"/>
        <w:numPr>
          <w:ilvl w:val="2"/>
          <w:numId w:val="3"/>
        </w:numPr>
        <w:spacing w:before="156" w:after="156"/>
        <w:rPr>
          <w:rFonts w:hAnsi="黑体" w:hint="eastAsia"/>
          <w:b/>
          <w:color w:val="000000" w:themeColor="text1"/>
          <w:lang w:val="de-DE"/>
        </w:rPr>
      </w:pPr>
      <w:bookmarkStart w:id="234" w:name="_Toc173402277"/>
      <w:r w:rsidRPr="00335520">
        <w:rPr>
          <w:rFonts w:hint="eastAsia"/>
          <w:color w:val="000000" w:themeColor="text1"/>
        </w:rPr>
        <w:t>检验批</w:t>
      </w:r>
      <w:bookmarkEnd w:id="234"/>
    </w:p>
    <w:p w14:paraId="7B1E6D2B" w14:textId="77777777" w:rsidR="001956FB" w:rsidRPr="00335520" w:rsidRDefault="00FB2A0A">
      <w:pPr>
        <w:pStyle w:val="af8"/>
        <w:rPr>
          <w:color w:val="000000" w:themeColor="text1"/>
        </w:rPr>
      </w:pPr>
      <w:r w:rsidRPr="00335520">
        <w:rPr>
          <w:rFonts w:hAnsi="宋体" w:hint="eastAsia"/>
          <w:color w:val="000000" w:themeColor="text1"/>
          <w:szCs w:val="21"/>
        </w:rPr>
        <w:t>一个检验批应由在基本相同条件下生产的并同时提交检验的相同型号的所有连接器组成。</w:t>
      </w:r>
    </w:p>
    <w:p w14:paraId="594EFC36" w14:textId="77777777" w:rsidR="001956FB" w:rsidRPr="00335520" w:rsidRDefault="00FB2A0A">
      <w:pPr>
        <w:pStyle w:val="affb"/>
        <w:numPr>
          <w:ilvl w:val="2"/>
          <w:numId w:val="3"/>
        </w:numPr>
        <w:spacing w:before="156" w:after="156"/>
        <w:rPr>
          <w:color w:val="000000" w:themeColor="text1"/>
          <w:lang w:val="de-DE"/>
        </w:rPr>
      </w:pPr>
      <w:bookmarkStart w:id="235" w:name="_Toc173402278"/>
      <w:r w:rsidRPr="00335520">
        <w:rPr>
          <w:rFonts w:hint="eastAsia"/>
          <w:color w:val="000000" w:themeColor="text1"/>
        </w:rPr>
        <w:t>检验</w:t>
      </w:r>
      <w:r w:rsidRPr="00335520">
        <w:rPr>
          <w:rFonts w:hint="eastAsia"/>
          <w:color w:val="000000" w:themeColor="text1"/>
          <w:lang w:val="de-DE"/>
        </w:rPr>
        <w:t>项目</w:t>
      </w:r>
      <w:bookmarkEnd w:id="235"/>
    </w:p>
    <w:p w14:paraId="462E8B8B" w14:textId="57C69880" w:rsidR="001956FB" w:rsidRPr="00335520" w:rsidRDefault="00FB2A0A" w:rsidP="008A2E22">
      <w:pPr>
        <w:pStyle w:val="af8"/>
        <w:rPr>
          <w:rFonts w:hAnsi="宋体" w:hint="eastAsia"/>
          <w:color w:val="000000" w:themeColor="text1"/>
          <w:szCs w:val="21"/>
        </w:rPr>
      </w:pPr>
      <w:r w:rsidRPr="00335520">
        <w:rPr>
          <w:rFonts w:hAnsi="宋体" w:hint="eastAsia"/>
          <w:color w:val="000000" w:themeColor="text1"/>
          <w:szCs w:val="21"/>
        </w:rPr>
        <w:t>验收检验应由表</w:t>
      </w:r>
      <w:r w:rsidR="00DF2470" w:rsidRPr="00335520">
        <w:rPr>
          <w:rFonts w:hAnsi="宋体" w:hint="eastAsia"/>
          <w:color w:val="000000" w:themeColor="text1"/>
          <w:szCs w:val="21"/>
        </w:rPr>
        <w:t>1</w:t>
      </w:r>
      <w:r w:rsidR="00034FBB">
        <w:rPr>
          <w:rFonts w:hAnsi="宋体" w:hint="eastAsia"/>
          <w:color w:val="000000" w:themeColor="text1"/>
          <w:szCs w:val="21"/>
        </w:rPr>
        <w:t>4</w:t>
      </w:r>
      <w:r w:rsidRPr="00335520">
        <w:rPr>
          <w:rFonts w:hAnsi="宋体" w:hint="eastAsia"/>
          <w:color w:val="000000" w:themeColor="text1"/>
          <w:szCs w:val="21"/>
        </w:rPr>
        <w:t>规定</w:t>
      </w:r>
      <w:r w:rsidRPr="00335520">
        <w:rPr>
          <w:rFonts w:hAnsi="宋体" w:hint="eastAsia"/>
          <w:color w:val="000000" w:themeColor="text1"/>
        </w:rPr>
        <w:t>组成</w:t>
      </w:r>
      <w:r w:rsidRPr="00335520">
        <w:rPr>
          <w:rFonts w:hAnsi="宋体" w:hint="eastAsia"/>
          <w:color w:val="000000" w:themeColor="text1"/>
          <w:szCs w:val="21"/>
        </w:rPr>
        <w:t>，并按所示顺序进行。</w:t>
      </w:r>
    </w:p>
    <w:p w14:paraId="02AC2ADE" w14:textId="77777777" w:rsidR="001956FB" w:rsidRPr="00335520" w:rsidRDefault="00FB2A0A">
      <w:pPr>
        <w:pStyle w:val="afff3"/>
        <w:numPr>
          <w:ilvl w:val="0"/>
          <w:numId w:val="5"/>
        </w:numPr>
        <w:spacing w:beforeLines="0" w:afterLines="0"/>
        <w:rPr>
          <w:color w:val="000000" w:themeColor="text1"/>
        </w:rPr>
      </w:pPr>
      <w:r w:rsidRPr="00335520">
        <w:rPr>
          <w:rFonts w:hint="eastAsia"/>
          <w:color w:val="000000" w:themeColor="text1"/>
        </w:rPr>
        <w:t>交收检验</w:t>
      </w:r>
    </w:p>
    <w:tbl>
      <w:tblPr>
        <w:tblW w:w="501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38"/>
        <w:gridCol w:w="2338"/>
        <w:gridCol w:w="2339"/>
        <w:gridCol w:w="2339"/>
      </w:tblGrid>
      <w:tr w:rsidR="003056BF" w:rsidRPr="00335520" w14:paraId="57C37224" w14:textId="77777777" w:rsidTr="003056BF">
        <w:trPr>
          <w:trHeight w:val="397"/>
          <w:tblHeader/>
          <w:jc w:val="center"/>
        </w:trPr>
        <w:tc>
          <w:tcPr>
            <w:tcW w:w="1250" w:type="pct"/>
            <w:tcBorders>
              <w:top w:val="single" w:sz="12" w:space="0" w:color="auto"/>
              <w:bottom w:val="single" w:sz="12" w:space="0" w:color="auto"/>
              <w:right w:val="single" w:sz="4" w:space="0" w:color="auto"/>
            </w:tcBorders>
            <w:vAlign w:val="center"/>
          </w:tcPr>
          <w:p w14:paraId="21F5322F"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检验项目</w:t>
            </w:r>
          </w:p>
        </w:tc>
        <w:tc>
          <w:tcPr>
            <w:tcW w:w="1250" w:type="pct"/>
            <w:tcBorders>
              <w:top w:val="single" w:sz="12" w:space="0" w:color="auto"/>
              <w:left w:val="single" w:sz="4" w:space="0" w:color="auto"/>
              <w:bottom w:val="single" w:sz="12" w:space="0" w:color="auto"/>
              <w:right w:val="single" w:sz="4" w:space="0" w:color="auto"/>
            </w:tcBorders>
            <w:vAlign w:val="center"/>
          </w:tcPr>
          <w:p w14:paraId="5692FD02"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要求章条号</w:t>
            </w:r>
          </w:p>
        </w:tc>
        <w:tc>
          <w:tcPr>
            <w:tcW w:w="1250" w:type="pct"/>
            <w:tcBorders>
              <w:top w:val="single" w:sz="12" w:space="0" w:color="auto"/>
              <w:left w:val="single" w:sz="4" w:space="0" w:color="auto"/>
              <w:bottom w:val="single" w:sz="12" w:space="0" w:color="auto"/>
              <w:right w:val="single" w:sz="4" w:space="0" w:color="auto"/>
            </w:tcBorders>
            <w:vAlign w:val="center"/>
          </w:tcPr>
          <w:p w14:paraId="60010E97"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检验方法章条号</w:t>
            </w:r>
          </w:p>
        </w:tc>
        <w:tc>
          <w:tcPr>
            <w:tcW w:w="1250" w:type="pct"/>
            <w:tcBorders>
              <w:top w:val="single" w:sz="12" w:space="0" w:color="auto"/>
              <w:left w:val="single" w:sz="4" w:space="0" w:color="auto"/>
              <w:bottom w:val="single" w:sz="12" w:space="0" w:color="auto"/>
            </w:tcBorders>
            <w:vAlign w:val="center"/>
          </w:tcPr>
          <w:p w14:paraId="2399A108" w14:textId="77777777" w:rsidR="001956FB" w:rsidRPr="00335520" w:rsidRDefault="00FB2A0A">
            <w:pPr>
              <w:pStyle w:val="af8"/>
              <w:snapToGrid w:val="0"/>
              <w:spacing w:line="360" w:lineRule="exact"/>
              <w:ind w:firstLineChars="0" w:firstLine="0"/>
              <w:jc w:val="center"/>
              <w:rPr>
                <w:rFonts w:hAnsi="宋体" w:cs="黑体" w:hint="eastAsia"/>
                <w:color w:val="000000" w:themeColor="text1"/>
                <w:kern w:val="2"/>
                <w:sz w:val="18"/>
                <w:szCs w:val="18"/>
              </w:rPr>
            </w:pPr>
            <w:r w:rsidRPr="00335520">
              <w:rPr>
                <w:rFonts w:hAnsi="宋体" w:cs="黑体" w:hint="eastAsia"/>
                <w:color w:val="000000" w:themeColor="text1"/>
                <w:kern w:val="2"/>
                <w:sz w:val="18"/>
                <w:szCs w:val="18"/>
              </w:rPr>
              <w:t>接收质量限（AQL）</w:t>
            </w:r>
          </w:p>
        </w:tc>
      </w:tr>
      <w:tr w:rsidR="003056BF" w:rsidRPr="00335520" w14:paraId="1C181EF4" w14:textId="77777777" w:rsidTr="003056BF">
        <w:trPr>
          <w:trHeight w:val="397"/>
          <w:jc w:val="center"/>
        </w:trPr>
        <w:tc>
          <w:tcPr>
            <w:tcW w:w="1250" w:type="pct"/>
            <w:tcBorders>
              <w:bottom w:val="single" w:sz="4" w:space="0" w:color="auto"/>
              <w:right w:val="single" w:sz="4" w:space="0" w:color="auto"/>
            </w:tcBorders>
            <w:vAlign w:val="center"/>
          </w:tcPr>
          <w:p w14:paraId="7FFEBECB" w14:textId="77777777" w:rsidR="001956FB" w:rsidRPr="00335520" w:rsidRDefault="00FB2A0A">
            <w:pPr>
              <w:jc w:val="center"/>
              <w:rPr>
                <w:rFonts w:ascii="宋体" w:hAnsi="宋体" w:cs="宋体" w:hint="eastAsia"/>
                <w:color w:val="000000" w:themeColor="text1"/>
                <w:kern w:val="0"/>
                <w:sz w:val="18"/>
                <w:szCs w:val="18"/>
              </w:rPr>
            </w:pPr>
            <w:r w:rsidRPr="00335520">
              <w:rPr>
                <w:rFonts w:ascii="宋体" w:hAnsi="宋体" w:cs="宋体" w:hint="eastAsia"/>
                <w:color w:val="000000" w:themeColor="text1"/>
                <w:kern w:val="0"/>
                <w:sz w:val="18"/>
                <w:szCs w:val="18"/>
              </w:rPr>
              <w:t>外观和尺寸</w:t>
            </w:r>
          </w:p>
        </w:tc>
        <w:tc>
          <w:tcPr>
            <w:tcW w:w="1250" w:type="pct"/>
            <w:tcBorders>
              <w:left w:val="single" w:sz="4" w:space="0" w:color="auto"/>
              <w:bottom w:val="single" w:sz="4" w:space="0" w:color="auto"/>
              <w:right w:val="single" w:sz="4" w:space="0" w:color="auto"/>
            </w:tcBorders>
            <w:vAlign w:val="center"/>
          </w:tcPr>
          <w:p w14:paraId="6AEA6B47" w14:textId="77777777" w:rsidR="001956FB" w:rsidRPr="00335520" w:rsidRDefault="00FB2A0A">
            <w:pPr>
              <w:jc w:val="center"/>
              <w:rPr>
                <w:rFonts w:ascii="宋体" w:hAnsi="宋体" w:hint="eastAsia"/>
                <w:color w:val="000000" w:themeColor="text1"/>
                <w:kern w:val="0"/>
                <w:sz w:val="18"/>
                <w:szCs w:val="18"/>
              </w:rPr>
            </w:pPr>
            <w:r w:rsidRPr="00335520">
              <w:rPr>
                <w:rFonts w:ascii="宋体" w:hAnsi="宋体" w:hint="eastAsia"/>
                <w:color w:val="000000" w:themeColor="text1"/>
                <w:kern w:val="0"/>
                <w:sz w:val="18"/>
                <w:szCs w:val="18"/>
              </w:rPr>
              <w:t>4.3.2</w:t>
            </w:r>
          </w:p>
        </w:tc>
        <w:tc>
          <w:tcPr>
            <w:tcW w:w="1250" w:type="pct"/>
            <w:tcBorders>
              <w:top w:val="single" w:sz="12" w:space="0" w:color="auto"/>
              <w:left w:val="single" w:sz="4" w:space="0" w:color="auto"/>
              <w:bottom w:val="single" w:sz="4" w:space="0" w:color="auto"/>
              <w:right w:val="single" w:sz="4" w:space="0" w:color="auto"/>
            </w:tcBorders>
            <w:vAlign w:val="center"/>
          </w:tcPr>
          <w:p w14:paraId="3E22749C" w14:textId="77777777" w:rsidR="001956FB" w:rsidRPr="00335520" w:rsidRDefault="00FB2A0A">
            <w:pPr>
              <w:jc w:val="center"/>
              <w:rPr>
                <w:rFonts w:ascii="宋体" w:hAnsi="宋体" w:hint="eastAsia"/>
                <w:color w:val="000000" w:themeColor="text1"/>
                <w:kern w:val="0"/>
                <w:sz w:val="18"/>
                <w:szCs w:val="18"/>
              </w:rPr>
            </w:pPr>
            <w:r w:rsidRPr="00335520">
              <w:rPr>
                <w:rFonts w:ascii="宋体" w:hAnsi="宋体" w:hint="eastAsia"/>
                <w:color w:val="000000" w:themeColor="text1"/>
                <w:kern w:val="0"/>
                <w:sz w:val="18"/>
                <w:szCs w:val="18"/>
              </w:rPr>
              <w:t>5.5.1</w:t>
            </w:r>
          </w:p>
        </w:tc>
        <w:tc>
          <w:tcPr>
            <w:tcW w:w="1250" w:type="pct"/>
            <w:tcBorders>
              <w:top w:val="single" w:sz="12" w:space="0" w:color="auto"/>
              <w:left w:val="single" w:sz="4" w:space="0" w:color="auto"/>
              <w:bottom w:val="single" w:sz="4" w:space="0" w:color="auto"/>
            </w:tcBorders>
            <w:vAlign w:val="center"/>
          </w:tcPr>
          <w:p w14:paraId="4AE05B37" w14:textId="77777777" w:rsidR="001956FB" w:rsidRPr="00335520" w:rsidRDefault="00FB2A0A">
            <w:pPr>
              <w:pStyle w:val="af8"/>
              <w:snapToGrid w:val="0"/>
              <w:spacing w:line="360" w:lineRule="exact"/>
              <w:ind w:firstLineChars="0" w:firstLine="0"/>
              <w:jc w:val="center"/>
              <w:rPr>
                <w:rFonts w:hAnsi="宋体" w:hint="eastAsia"/>
                <w:color w:val="000000" w:themeColor="text1"/>
                <w:kern w:val="2"/>
                <w:sz w:val="18"/>
                <w:szCs w:val="18"/>
              </w:rPr>
            </w:pPr>
            <w:r w:rsidRPr="00335520">
              <w:rPr>
                <w:rFonts w:hAnsi="宋体" w:hint="eastAsia"/>
                <w:color w:val="000000" w:themeColor="text1"/>
                <w:kern w:val="2"/>
                <w:sz w:val="18"/>
                <w:szCs w:val="18"/>
              </w:rPr>
              <w:t>1.0</w:t>
            </w:r>
          </w:p>
        </w:tc>
      </w:tr>
      <w:tr w:rsidR="003056BF" w:rsidRPr="00335520" w14:paraId="1F04AC3F" w14:textId="77777777" w:rsidTr="003056BF">
        <w:trPr>
          <w:trHeight w:val="397"/>
          <w:jc w:val="center"/>
        </w:trPr>
        <w:tc>
          <w:tcPr>
            <w:tcW w:w="1250" w:type="pct"/>
            <w:tcBorders>
              <w:top w:val="single" w:sz="4" w:space="0" w:color="auto"/>
              <w:bottom w:val="single" w:sz="4" w:space="0" w:color="auto"/>
              <w:right w:val="single" w:sz="4" w:space="0" w:color="auto"/>
            </w:tcBorders>
            <w:vAlign w:val="center"/>
          </w:tcPr>
          <w:p w14:paraId="6468458A" w14:textId="77777777" w:rsidR="001956FB" w:rsidRPr="00335520" w:rsidRDefault="00FB2A0A">
            <w:pPr>
              <w:jc w:val="center"/>
              <w:rPr>
                <w:rFonts w:ascii="宋体" w:hAnsi="宋体" w:cs="宋体" w:hint="eastAsia"/>
                <w:color w:val="000000" w:themeColor="text1"/>
                <w:kern w:val="0"/>
                <w:sz w:val="18"/>
                <w:szCs w:val="18"/>
              </w:rPr>
            </w:pPr>
            <w:r w:rsidRPr="00335520">
              <w:rPr>
                <w:rFonts w:ascii="宋体" w:hAnsi="宋体" w:cs="宋体" w:hint="eastAsia"/>
                <w:color w:val="000000" w:themeColor="text1"/>
                <w:kern w:val="0"/>
                <w:sz w:val="18"/>
                <w:szCs w:val="18"/>
              </w:rPr>
              <w:t>互换性</w:t>
            </w:r>
          </w:p>
        </w:tc>
        <w:tc>
          <w:tcPr>
            <w:tcW w:w="1250" w:type="pct"/>
            <w:tcBorders>
              <w:top w:val="single" w:sz="4" w:space="0" w:color="auto"/>
              <w:left w:val="single" w:sz="4" w:space="0" w:color="auto"/>
              <w:bottom w:val="single" w:sz="4" w:space="0" w:color="auto"/>
              <w:right w:val="single" w:sz="4" w:space="0" w:color="auto"/>
            </w:tcBorders>
            <w:vAlign w:val="center"/>
          </w:tcPr>
          <w:p w14:paraId="0F40A33E" w14:textId="77777777" w:rsidR="001956FB" w:rsidRPr="00335520" w:rsidRDefault="00FB2A0A">
            <w:pPr>
              <w:jc w:val="center"/>
              <w:rPr>
                <w:rFonts w:ascii="宋体" w:hAnsi="宋体" w:hint="eastAsia"/>
                <w:color w:val="000000" w:themeColor="text1"/>
                <w:kern w:val="0"/>
                <w:sz w:val="18"/>
                <w:szCs w:val="18"/>
              </w:rPr>
            </w:pPr>
            <w:r w:rsidRPr="00335520">
              <w:rPr>
                <w:rFonts w:ascii="宋体" w:hAnsi="宋体" w:hint="eastAsia"/>
                <w:color w:val="000000" w:themeColor="text1"/>
                <w:kern w:val="0"/>
                <w:sz w:val="18"/>
                <w:szCs w:val="18"/>
              </w:rPr>
              <w:t>4.4.2</w:t>
            </w:r>
          </w:p>
        </w:tc>
        <w:tc>
          <w:tcPr>
            <w:tcW w:w="1250" w:type="pct"/>
            <w:tcBorders>
              <w:top w:val="single" w:sz="4" w:space="0" w:color="auto"/>
              <w:left w:val="single" w:sz="4" w:space="0" w:color="auto"/>
              <w:bottom w:val="single" w:sz="4" w:space="0" w:color="auto"/>
              <w:right w:val="single" w:sz="4" w:space="0" w:color="auto"/>
            </w:tcBorders>
            <w:vAlign w:val="center"/>
          </w:tcPr>
          <w:p w14:paraId="3DC32869" w14:textId="77777777" w:rsidR="001956FB" w:rsidRPr="00335520" w:rsidRDefault="00FB2A0A">
            <w:pPr>
              <w:jc w:val="center"/>
              <w:rPr>
                <w:rFonts w:ascii="宋体" w:hAnsi="宋体" w:hint="eastAsia"/>
                <w:color w:val="000000" w:themeColor="text1"/>
                <w:kern w:val="0"/>
                <w:sz w:val="18"/>
                <w:szCs w:val="18"/>
              </w:rPr>
            </w:pPr>
            <w:r w:rsidRPr="00335520">
              <w:rPr>
                <w:rFonts w:ascii="宋体" w:hAnsi="宋体" w:hint="eastAsia"/>
                <w:color w:val="000000" w:themeColor="text1"/>
                <w:kern w:val="0"/>
                <w:sz w:val="18"/>
                <w:szCs w:val="18"/>
              </w:rPr>
              <w:t>5.5.2</w:t>
            </w:r>
          </w:p>
        </w:tc>
        <w:tc>
          <w:tcPr>
            <w:tcW w:w="1250" w:type="pct"/>
            <w:tcBorders>
              <w:top w:val="single" w:sz="4" w:space="0" w:color="auto"/>
              <w:left w:val="single" w:sz="4" w:space="0" w:color="auto"/>
              <w:bottom w:val="single" w:sz="4" w:space="0" w:color="auto"/>
            </w:tcBorders>
            <w:vAlign w:val="center"/>
          </w:tcPr>
          <w:p w14:paraId="02F22867" w14:textId="77777777" w:rsidR="001956FB" w:rsidRPr="00335520" w:rsidRDefault="00FB2A0A">
            <w:pPr>
              <w:pStyle w:val="af8"/>
              <w:snapToGrid w:val="0"/>
              <w:spacing w:line="360" w:lineRule="exact"/>
              <w:ind w:firstLineChars="0" w:firstLine="0"/>
              <w:jc w:val="center"/>
              <w:rPr>
                <w:rFonts w:hAnsi="宋体" w:hint="eastAsia"/>
                <w:color w:val="000000" w:themeColor="text1"/>
                <w:kern w:val="2"/>
                <w:sz w:val="18"/>
                <w:szCs w:val="18"/>
              </w:rPr>
            </w:pPr>
            <w:r w:rsidRPr="00335520">
              <w:rPr>
                <w:rFonts w:hAnsi="宋体" w:hint="eastAsia"/>
                <w:color w:val="000000" w:themeColor="text1"/>
                <w:kern w:val="2"/>
                <w:sz w:val="18"/>
                <w:szCs w:val="18"/>
              </w:rPr>
              <w:t>0.25</w:t>
            </w:r>
          </w:p>
        </w:tc>
      </w:tr>
      <w:tr w:rsidR="003056BF" w:rsidRPr="00335520" w14:paraId="032CB610" w14:textId="77777777" w:rsidTr="003056BF">
        <w:trPr>
          <w:trHeight w:val="397"/>
          <w:jc w:val="center"/>
        </w:trPr>
        <w:tc>
          <w:tcPr>
            <w:tcW w:w="1250" w:type="pct"/>
            <w:tcBorders>
              <w:top w:val="single" w:sz="4" w:space="0" w:color="auto"/>
              <w:bottom w:val="single" w:sz="4" w:space="0" w:color="auto"/>
              <w:right w:val="single" w:sz="4" w:space="0" w:color="auto"/>
            </w:tcBorders>
            <w:vAlign w:val="center"/>
          </w:tcPr>
          <w:p w14:paraId="64D3F0B8" w14:textId="03EAEA4C" w:rsidR="003D2272" w:rsidRPr="00335520" w:rsidRDefault="003D2272" w:rsidP="003D2272">
            <w:pPr>
              <w:jc w:val="center"/>
              <w:rPr>
                <w:rFonts w:ascii="宋体" w:hAnsi="宋体" w:cs="宋体" w:hint="eastAsia"/>
                <w:color w:val="000000" w:themeColor="text1"/>
                <w:kern w:val="0"/>
                <w:sz w:val="18"/>
                <w:szCs w:val="18"/>
              </w:rPr>
            </w:pPr>
            <w:r w:rsidRPr="00335520">
              <w:rPr>
                <w:rFonts w:ascii="宋体" w:hAnsi="宋体" w:cs="宋体" w:hint="eastAsia"/>
                <w:color w:val="000000" w:themeColor="text1"/>
                <w:kern w:val="0"/>
                <w:sz w:val="18"/>
                <w:szCs w:val="18"/>
              </w:rPr>
              <w:t>啮合和分离力</w:t>
            </w:r>
          </w:p>
        </w:tc>
        <w:tc>
          <w:tcPr>
            <w:tcW w:w="1250" w:type="pct"/>
            <w:tcBorders>
              <w:top w:val="single" w:sz="4" w:space="0" w:color="auto"/>
              <w:left w:val="single" w:sz="4" w:space="0" w:color="auto"/>
              <w:bottom w:val="single" w:sz="4" w:space="0" w:color="auto"/>
              <w:right w:val="single" w:sz="4" w:space="0" w:color="auto"/>
            </w:tcBorders>
            <w:vAlign w:val="center"/>
          </w:tcPr>
          <w:p w14:paraId="31C69DCF" w14:textId="662B060D" w:rsidR="003D2272" w:rsidRPr="00335520" w:rsidRDefault="003D2272" w:rsidP="003D2272">
            <w:pPr>
              <w:jc w:val="center"/>
              <w:rPr>
                <w:rFonts w:ascii="宋体" w:hAnsi="宋体" w:hint="eastAsia"/>
                <w:color w:val="000000" w:themeColor="text1"/>
                <w:kern w:val="0"/>
                <w:sz w:val="18"/>
                <w:szCs w:val="18"/>
              </w:rPr>
            </w:pPr>
            <w:r w:rsidRPr="00335520">
              <w:rPr>
                <w:rFonts w:ascii="宋体" w:hAnsi="宋体" w:hint="eastAsia"/>
                <w:color w:val="000000" w:themeColor="text1"/>
                <w:kern w:val="0"/>
                <w:sz w:val="18"/>
                <w:szCs w:val="18"/>
              </w:rPr>
              <w:t>4.4.15</w:t>
            </w:r>
          </w:p>
        </w:tc>
        <w:tc>
          <w:tcPr>
            <w:tcW w:w="1250" w:type="pct"/>
            <w:tcBorders>
              <w:top w:val="single" w:sz="4" w:space="0" w:color="auto"/>
              <w:left w:val="single" w:sz="4" w:space="0" w:color="auto"/>
              <w:bottom w:val="single" w:sz="4" w:space="0" w:color="auto"/>
              <w:right w:val="single" w:sz="4" w:space="0" w:color="auto"/>
            </w:tcBorders>
            <w:vAlign w:val="center"/>
          </w:tcPr>
          <w:p w14:paraId="2BA0D54F" w14:textId="1B941384" w:rsidR="003D2272" w:rsidRPr="00335520" w:rsidRDefault="003D2272" w:rsidP="003D2272">
            <w:pPr>
              <w:jc w:val="center"/>
              <w:rPr>
                <w:rFonts w:ascii="宋体" w:hAnsi="宋体" w:hint="eastAsia"/>
                <w:color w:val="000000" w:themeColor="text1"/>
                <w:kern w:val="0"/>
                <w:sz w:val="18"/>
                <w:szCs w:val="18"/>
              </w:rPr>
            </w:pPr>
            <w:r w:rsidRPr="00335520">
              <w:rPr>
                <w:rFonts w:ascii="宋体" w:hAnsi="宋体" w:hint="eastAsia"/>
                <w:color w:val="000000" w:themeColor="text1"/>
                <w:kern w:val="0"/>
                <w:sz w:val="18"/>
                <w:szCs w:val="18"/>
              </w:rPr>
              <w:t>5.5.14</w:t>
            </w:r>
          </w:p>
        </w:tc>
        <w:tc>
          <w:tcPr>
            <w:tcW w:w="1250" w:type="pct"/>
            <w:tcBorders>
              <w:top w:val="single" w:sz="4" w:space="0" w:color="auto"/>
              <w:left w:val="single" w:sz="4" w:space="0" w:color="auto"/>
              <w:bottom w:val="single" w:sz="4" w:space="0" w:color="auto"/>
            </w:tcBorders>
            <w:vAlign w:val="center"/>
          </w:tcPr>
          <w:p w14:paraId="5423F9A3" w14:textId="1ABD6CEC" w:rsidR="003D2272" w:rsidRPr="00335520" w:rsidRDefault="003D2272" w:rsidP="003D2272">
            <w:pPr>
              <w:pStyle w:val="af8"/>
              <w:snapToGrid w:val="0"/>
              <w:spacing w:line="360" w:lineRule="exact"/>
              <w:ind w:firstLineChars="0" w:firstLine="0"/>
              <w:jc w:val="center"/>
              <w:rPr>
                <w:rFonts w:hAnsi="宋体" w:hint="eastAsia"/>
                <w:color w:val="000000" w:themeColor="text1"/>
                <w:kern w:val="2"/>
                <w:sz w:val="18"/>
                <w:szCs w:val="18"/>
              </w:rPr>
            </w:pPr>
            <w:r w:rsidRPr="00335520">
              <w:rPr>
                <w:rFonts w:hAnsi="宋体" w:hint="eastAsia"/>
                <w:color w:val="000000" w:themeColor="text1"/>
                <w:kern w:val="2"/>
                <w:sz w:val="18"/>
                <w:szCs w:val="18"/>
              </w:rPr>
              <w:t>0.25</w:t>
            </w:r>
          </w:p>
        </w:tc>
      </w:tr>
      <w:tr w:rsidR="003056BF" w:rsidRPr="00335520" w14:paraId="5A893993" w14:textId="77777777" w:rsidTr="003056BF">
        <w:trPr>
          <w:trHeight w:val="397"/>
          <w:jc w:val="center"/>
        </w:trPr>
        <w:tc>
          <w:tcPr>
            <w:tcW w:w="1250" w:type="pct"/>
            <w:tcBorders>
              <w:top w:val="single" w:sz="4" w:space="0" w:color="auto"/>
              <w:bottom w:val="single" w:sz="4" w:space="0" w:color="auto"/>
              <w:right w:val="single" w:sz="4" w:space="0" w:color="auto"/>
            </w:tcBorders>
            <w:vAlign w:val="center"/>
          </w:tcPr>
          <w:p w14:paraId="1150A28A" w14:textId="70085586" w:rsidR="003D2272" w:rsidRPr="00335520" w:rsidRDefault="003D2272" w:rsidP="003D2272">
            <w:pPr>
              <w:adjustRightInd w:val="0"/>
              <w:snapToGrid w:val="0"/>
              <w:jc w:val="center"/>
              <w:rPr>
                <w:rFonts w:ascii="宋体" w:hAnsi="宋体" w:hint="eastAsia"/>
                <w:color w:val="000000" w:themeColor="text1"/>
                <w:sz w:val="18"/>
                <w:szCs w:val="18"/>
              </w:rPr>
            </w:pPr>
            <w:r w:rsidRPr="00335520">
              <w:rPr>
                <w:rFonts w:ascii="宋体" w:hAnsi="宋体" w:cs="宋体" w:hint="eastAsia"/>
                <w:color w:val="000000" w:themeColor="text1"/>
                <w:kern w:val="0"/>
                <w:sz w:val="18"/>
                <w:szCs w:val="18"/>
              </w:rPr>
              <w:t>接触电阻</w:t>
            </w:r>
          </w:p>
        </w:tc>
        <w:tc>
          <w:tcPr>
            <w:tcW w:w="1250" w:type="pct"/>
            <w:tcBorders>
              <w:top w:val="single" w:sz="4" w:space="0" w:color="auto"/>
              <w:left w:val="single" w:sz="4" w:space="0" w:color="auto"/>
              <w:bottom w:val="single" w:sz="4" w:space="0" w:color="auto"/>
              <w:right w:val="single" w:sz="4" w:space="0" w:color="auto"/>
            </w:tcBorders>
            <w:vAlign w:val="center"/>
          </w:tcPr>
          <w:p w14:paraId="5D7854B5" w14:textId="0AC5F3F0" w:rsidR="003D2272" w:rsidRPr="00335520" w:rsidRDefault="003D2272" w:rsidP="003D2272">
            <w:pPr>
              <w:jc w:val="center"/>
              <w:rPr>
                <w:rFonts w:ascii="宋体" w:hAnsi="宋体" w:hint="eastAsia"/>
                <w:color w:val="000000" w:themeColor="text1"/>
                <w:kern w:val="0"/>
                <w:sz w:val="18"/>
                <w:szCs w:val="18"/>
              </w:rPr>
            </w:pPr>
            <w:r w:rsidRPr="00335520">
              <w:rPr>
                <w:rFonts w:ascii="宋体" w:hAnsi="宋体" w:hint="eastAsia"/>
                <w:color w:val="000000" w:themeColor="text1"/>
                <w:kern w:val="0"/>
                <w:sz w:val="18"/>
                <w:szCs w:val="18"/>
              </w:rPr>
              <w:t>4.4.6</w:t>
            </w:r>
          </w:p>
        </w:tc>
        <w:tc>
          <w:tcPr>
            <w:tcW w:w="1250" w:type="pct"/>
            <w:tcBorders>
              <w:top w:val="single" w:sz="4" w:space="0" w:color="auto"/>
              <w:left w:val="single" w:sz="4" w:space="0" w:color="auto"/>
              <w:bottom w:val="single" w:sz="4" w:space="0" w:color="auto"/>
              <w:right w:val="single" w:sz="4" w:space="0" w:color="auto"/>
            </w:tcBorders>
            <w:vAlign w:val="center"/>
          </w:tcPr>
          <w:p w14:paraId="6C569604" w14:textId="672BF435" w:rsidR="003D2272" w:rsidRPr="00335520" w:rsidRDefault="003D2272" w:rsidP="003D2272">
            <w:pPr>
              <w:jc w:val="center"/>
              <w:rPr>
                <w:rFonts w:ascii="宋体" w:hAnsi="宋体" w:hint="eastAsia"/>
                <w:color w:val="000000" w:themeColor="text1"/>
                <w:kern w:val="0"/>
                <w:sz w:val="18"/>
                <w:szCs w:val="18"/>
              </w:rPr>
            </w:pPr>
            <w:r w:rsidRPr="00335520">
              <w:rPr>
                <w:rFonts w:ascii="宋体" w:hAnsi="宋体" w:hint="eastAsia"/>
                <w:color w:val="000000" w:themeColor="text1"/>
                <w:kern w:val="0"/>
                <w:sz w:val="18"/>
                <w:szCs w:val="18"/>
              </w:rPr>
              <w:t>5.</w:t>
            </w:r>
            <w:r w:rsidRPr="00335520">
              <w:rPr>
                <w:rFonts w:ascii="宋体" w:hAnsi="宋体"/>
                <w:color w:val="000000" w:themeColor="text1"/>
                <w:kern w:val="0"/>
                <w:sz w:val="18"/>
                <w:szCs w:val="18"/>
              </w:rPr>
              <w:t>5</w:t>
            </w:r>
            <w:r w:rsidRPr="00335520">
              <w:rPr>
                <w:rFonts w:ascii="宋体" w:hAnsi="宋体" w:hint="eastAsia"/>
                <w:color w:val="000000" w:themeColor="text1"/>
                <w:kern w:val="0"/>
                <w:sz w:val="18"/>
                <w:szCs w:val="18"/>
              </w:rPr>
              <w:t>.</w:t>
            </w:r>
            <w:r w:rsidRPr="00335520">
              <w:rPr>
                <w:rFonts w:ascii="宋体" w:hAnsi="宋体"/>
                <w:color w:val="000000" w:themeColor="text1"/>
                <w:kern w:val="0"/>
                <w:sz w:val="18"/>
                <w:szCs w:val="18"/>
              </w:rPr>
              <w:t>5</w:t>
            </w:r>
          </w:p>
        </w:tc>
        <w:tc>
          <w:tcPr>
            <w:tcW w:w="1250" w:type="pct"/>
            <w:tcBorders>
              <w:top w:val="single" w:sz="4" w:space="0" w:color="auto"/>
              <w:left w:val="single" w:sz="4" w:space="0" w:color="auto"/>
              <w:bottom w:val="single" w:sz="4" w:space="0" w:color="auto"/>
            </w:tcBorders>
            <w:vAlign w:val="center"/>
          </w:tcPr>
          <w:p w14:paraId="50C617BB" w14:textId="1C449409" w:rsidR="003D2272" w:rsidRPr="00335520" w:rsidRDefault="003D2272" w:rsidP="003D2272">
            <w:pPr>
              <w:pStyle w:val="af8"/>
              <w:snapToGrid w:val="0"/>
              <w:spacing w:line="360" w:lineRule="exact"/>
              <w:ind w:firstLineChars="0" w:firstLine="0"/>
              <w:jc w:val="center"/>
              <w:rPr>
                <w:rFonts w:hAnsi="宋体" w:hint="eastAsia"/>
                <w:color w:val="000000" w:themeColor="text1"/>
                <w:kern w:val="2"/>
                <w:sz w:val="18"/>
                <w:szCs w:val="18"/>
              </w:rPr>
            </w:pPr>
            <w:r w:rsidRPr="00335520">
              <w:rPr>
                <w:rFonts w:hAnsi="宋体" w:hint="eastAsia"/>
                <w:color w:val="000000" w:themeColor="text1"/>
                <w:kern w:val="2"/>
                <w:sz w:val="18"/>
                <w:szCs w:val="18"/>
              </w:rPr>
              <w:t>0.25</w:t>
            </w:r>
          </w:p>
        </w:tc>
      </w:tr>
      <w:tr w:rsidR="003056BF" w:rsidRPr="00335520" w14:paraId="3E10C7F3" w14:textId="77777777" w:rsidTr="003056BF">
        <w:trPr>
          <w:trHeight w:val="397"/>
          <w:jc w:val="center"/>
        </w:trPr>
        <w:tc>
          <w:tcPr>
            <w:tcW w:w="1250" w:type="pct"/>
            <w:tcBorders>
              <w:top w:val="single" w:sz="4" w:space="0" w:color="auto"/>
              <w:left w:val="single" w:sz="12" w:space="0" w:color="auto"/>
              <w:bottom w:val="single" w:sz="4" w:space="0" w:color="auto"/>
              <w:right w:val="single" w:sz="4" w:space="0" w:color="auto"/>
            </w:tcBorders>
            <w:vAlign w:val="center"/>
          </w:tcPr>
          <w:p w14:paraId="228CA31D" w14:textId="77777777" w:rsidR="001956FB" w:rsidRPr="00335520" w:rsidRDefault="00FB2A0A">
            <w:pPr>
              <w:adjustRightInd w:val="0"/>
              <w:snapToGrid w:val="0"/>
              <w:jc w:val="center"/>
              <w:rPr>
                <w:rFonts w:ascii="宋体" w:hAnsi="宋体" w:cs="宋体" w:hint="eastAsia"/>
                <w:color w:val="000000" w:themeColor="text1"/>
                <w:kern w:val="0"/>
                <w:sz w:val="18"/>
                <w:szCs w:val="18"/>
              </w:rPr>
            </w:pPr>
            <w:r w:rsidRPr="00335520">
              <w:rPr>
                <w:rFonts w:ascii="宋体" w:hAnsi="宋体" w:cs="宋体" w:hint="eastAsia"/>
                <w:color w:val="000000" w:themeColor="text1"/>
                <w:kern w:val="0"/>
                <w:sz w:val="18"/>
                <w:szCs w:val="18"/>
              </w:rPr>
              <w:t>绝缘电阻</w:t>
            </w:r>
          </w:p>
        </w:tc>
        <w:tc>
          <w:tcPr>
            <w:tcW w:w="1250" w:type="pct"/>
            <w:tcBorders>
              <w:top w:val="single" w:sz="4" w:space="0" w:color="auto"/>
              <w:left w:val="single" w:sz="4" w:space="0" w:color="auto"/>
              <w:bottom w:val="single" w:sz="4" w:space="0" w:color="auto"/>
              <w:right w:val="single" w:sz="4" w:space="0" w:color="auto"/>
            </w:tcBorders>
            <w:vAlign w:val="center"/>
          </w:tcPr>
          <w:p w14:paraId="085A4AE2" w14:textId="77777777" w:rsidR="001956FB" w:rsidRPr="00335520" w:rsidRDefault="00FB2A0A">
            <w:pPr>
              <w:jc w:val="center"/>
              <w:rPr>
                <w:rFonts w:ascii="宋体" w:hAnsi="宋体" w:hint="eastAsia"/>
                <w:color w:val="000000" w:themeColor="text1"/>
                <w:kern w:val="0"/>
                <w:sz w:val="18"/>
                <w:szCs w:val="18"/>
              </w:rPr>
            </w:pPr>
            <w:r w:rsidRPr="00335520">
              <w:rPr>
                <w:rFonts w:ascii="宋体" w:hAnsi="宋体" w:hint="eastAsia"/>
                <w:color w:val="000000" w:themeColor="text1"/>
                <w:kern w:val="0"/>
                <w:sz w:val="18"/>
                <w:szCs w:val="18"/>
              </w:rPr>
              <w:t>4.4.4</w:t>
            </w:r>
          </w:p>
        </w:tc>
        <w:tc>
          <w:tcPr>
            <w:tcW w:w="1250" w:type="pct"/>
            <w:tcBorders>
              <w:top w:val="single" w:sz="4" w:space="0" w:color="auto"/>
              <w:left w:val="single" w:sz="4" w:space="0" w:color="auto"/>
              <w:bottom w:val="single" w:sz="4" w:space="0" w:color="auto"/>
              <w:right w:val="single" w:sz="4" w:space="0" w:color="auto"/>
            </w:tcBorders>
            <w:vAlign w:val="center"/>
          </w:tcPr>
          <w:p w14:paraId="0AF76E30" w14:textId="77777777" w:rsidR="001956FB" w:rsidRPr="00335520" w:rsidRDefault="00FB2A0A">
            <w:pPr>
              <w:jc w:val="center"/>
              <w:rPr>
                <w:rFonts w:ascii="宋体" w:hAnsi="宋体" w:hint="eastAsia"/>
                <w:color w:val="000000" w:themeColor="text1"/>
                <w:kern w:val="0"/>
                <w:sz w:val="18"/>
                <w:szCs w:val="18"/>
              </w:rPr>
            </w:pPr>
            <w:r w:rsidRPr="00335520">
              <w:rPr>
                <w:rFonts w:ascii="宋体" w:hAnsi="宋体" w:hint="eastAsia"/>
                <w:color w:val="000000" w:themeColor="text1"/>
                <w:kern w:val="0"/>
                <w:sz w:val="18"/>
                <w:szCs w:val="18"/>
              </w:rPr>
              <w:t>5.5.3</w:t>
            </w:r>
          </w:p>
        </w:tc>
        <w:tc>
          <w:tcPr>
            <w:tcW w:w="1250" w:type="pct"/>
            <w:tcBorders>
              <w:top w:val="single" w:sz="4" w:space="0" w:color="auto"/>
              <w:left w:val="single" w:sz="4" w:space="0" w:color="auto"/>
              <w:bottom w:val="single" w:sz="4" w:space="0" w:color="auto"/>
              <w:right w:val="single" w:sz="12" w:space="0" w:color="auto"/>
            </w:tcBorders>
            <w:vAlign w:val="center"/>
          </w:tcPr>
          <w:p w14:paraId="514ACFC0" w14:textId="77777777" w:rsidR="001956FB" w:rsidRPr="00335520" w:rsidRDefault="00FB2A0A">
            <w:pPr>
              <w:jc w:val="center"/>
              <w:rPr>
                <w:rFonts w:ascii="宋体" w:hAnsi="宋体" w:hint="eastAsia"/>
                <w:color w:val="000000" w:themeColor="text1"/>
                <w:kern w:val="0"/>
                <w:sz w:val="18"/>
                <w:szCs w:val="18"/>
              </w:rPr>
            </w:pPr>
            <w:r w:rsidRPr="00335520">
              <w:rPr>
                <w:rFonts w:ascii="宋体" w:hAnsi="宋体" w:hint="eastAsia"/>
                <w:color w:val="000000" w:themeColor="text1"/>
                <w:sz w:val="18"/>
                <w:szCs w:val="18"/>
              </w:rPr>
              <w:t>0.25</w:t>
            </w:r>
          </w:p>
        </w:tc>
      </w:tr>
      <w:tr w:rsidR="003056BF" w:rsidRPr="00335520" w14:paraId="7E7EB215" w14:textId="77777777" w:rsidTr="003056BF">
        <w:trPr>
          <w:trHeight w:val="397"/>
          <w:jc w:val="center"/>
        </w:trPr>
        <w:tc>
          <w:tcPr>
            <w:tcW w:w="1250" w:type="pct"/>
            <w:tcBorders>
              <w:top w:val="single" w:sz="4" w:space="0" w:color="auto"/>
              <w:left w:val="single" w:sz="12" w:space="0" w:color="auto"/>
              <w:bottom w:val="single" w:sz="12" w:space="0" w:color="auto"/>
              <w:right w:val="single" w:sz="4" w:space="0" w:color="auto"/>
            </w:tcBorders>
            <w:vAlign w:val="center"/>
          </w:tcPr>
          <w:p w14:paraId="24D38EE5" w14:textId="77777777" w:rsidR="001956FB" w:rsidRPr="00335520" w:rsidRDefault="00FB2A0A">
            <w:pPr>
              <w:adjustRightInd w:val="0"/>
              <w:snapToGrid w:val="0"/>
              <w:jc w:val="center"/>
              <w:rPr>
                <w:rFonts w:ascii="宋体" w:hAnsi="宋体" w:hint="eastAsia"/>
                <w:color w:val="000000" w:themeColor="text1"/>
                <w:sz w:val="18"/>
                <w:szCs w:val="18"/>
              </w:rPr>
            </w:pPr>
            <w:r w:rsidRPr="00335520">
              <w:rPr>
                <w:rFonts w:ascii="宋体" w:hAnsi="宋体" w:cs="宋体" w:hint="eastAsia"/>
                <w:color w:val="000000" w:themeColor="text1"/>
                <w:kern w:val="0"/>
                <w:sz w:val="18"/>
                <w:szCs w:val="18"/>
              </w:rPr>
              <w:t>耐电压</w:t>
            </w:r>
          </w:p>
        </w:tc>
        <w:tc>
          <w:tcPr>
            <w:tcW w:w="1250" w:type="pct"/>
            <w:tcBorders>
              <w:top w:val="single" w:sz="4" w:space="0" w:color="auto"/>
              <w:left w:val="single" w:sz="4" w:space="0" w:color="auto"/>
              <w:bottom w:val="single" w:sz="12" w:space="0" w:color="auto"/>
              <w:right w:val="single" w:sz="4" w:space="0" w:color="auto"/>
            </w:tcBorders>
            <w:vAlign w:val="center"/>
          </w:tcPr>
          <w:p w14:paraId="631DA3F5" w14:textId="77777777" w:rsidR="001956FB" w:rsidRPr="00335520" w:rsidRDefault="00FB2A0A">
            <w:pPr>
              <w:jc w:val="center"/>
              <w:rPr>
                <w:rFonts w:ascii="宋体" w:hAnsi="宋体" w:hint="eastAsia"/>
                <w:color w:val="000000" w:themeColor="text1"/>
                <w:kern w:val="0"/>
                <w:sz w:val="18"/>
                <w:szCs w:val="18"/>
              </w:rPr>
            </w:pPr>
            <w:r w:rsidRPr="00335520">
              <w:rPr>
                <w:rFonts w:ascii="宋体" w:hAnsi="宋体" w:hint="eastAsia"/>
                <w:color w:val="000000" w:themeColor="text1"/>
                <w:kern w:val="0"/>
                <w:sz w:val="18"/>
                <w:szCs w:val="18"/>
              </w:rPr>
              <w:t>4.4.5</w:t>
            </w:r>
            <w:r w:rsidR="00CA08AF" w:rsidRPr="00335520">
              <w:rPr>
                <w:rFonts w:ascii="宋体" w:hAnsi="宋体" w:hint="eastAsia"/>
                <w:color w:val="000000" w:themeColor="text1"/>
                <w:kern w:val="0"/>
                <w:sz w:val="18"/>
                <w:szCs w:val="18"/>
              </w:rPr>
              <w:t>.1</w:t>
            </w:r>
          </w:p>
        </w:tc>
        <w:tc>
          <w:tcPr>
            <w:tcW w:w="1250" w:type="pct"/>
            <w:tcBorders>
              <w:top w:val="single" w:sz="4" w:space="0" w:color="auto"/>
              <w:left w:val="single" w:sz="4" w:space="0" w:color="auto"/>
              <w:bottom w:val="single" w:sz="12" w:space="0" w:color="auto"/>
              <w:right w:val="single" w:sz="4" w:space="0" w:color="auto"/>
            </w:tcBorders>
            <w:vAlign w:val="center"/>
          </w:tcPr>
          <w:p w14:paraId="0327D3C3" w14:textId="77777777" w:rsidR="001956FB" w:rsidRPr="00335520" w:rsidRDefault="00FB2A0A">
            <w:pPr>
              <w:jc w:val="center"/>
              <w:rPr>
                <w:rFonts w:ascii="宋体" w:hAnsi="宋体" w:hint="eastAsia"/>
                <w:color w:val="000000" w:themeColor="text1"/>
                <w:kern w:val="0"/>
                <w:sz w:val="18"/>
                <w:szCs w:val="18"/>
              </w:rPr>
            </w:pPr>
            <w:r w:rsidRPr="00335520">
              <w:rPr>
                <w:rFonts w:ascii="宋体" w:hAnsi="宋体" w:hint="eastAsia"/>
                <w:color w:val="000000" w:themeColor="text1"/>
                <w:kern w:val="0"/>
                <w:sz w:val="18"/>
                <w:szCs w:val="18"/>
              </w:rPr>
              <w:t>5.5.4</w:t>
            </w:r>
            <w:r w:rsidR="00CA08AF" w:rsidRPr="00335520">
              <w:rPr>
                <w:rFonts w:ascii="宋体" w:hAnsi="宋体" w:hint="eastAsia"/>
                <w:color w:val="000000" w:themeColor="text1"/>
                <w:kern w:val="0"/>
                <w:sz w:val="18"/>
                <w:szCs w:val="18"/>
              </w:rPr>
              <w:t>.1</w:t>
            </w:r>
          </w:p>
        </w:tc>
        <w:tc>
          <w:tcPr>
            <w:tcW w:w="1250" w:type="pct"/>
            <w:tcBorders>
              <w:top w:val="single" w:sz="4" w:space="0" w:color="auto"/>
              <w:left w:val="single" w:sz="4" w:space="0" w:color="auto"/>
              <w:bottom w:val="single" w:sz="12" w:space="0" w:color="auto"/>
              <w:right w:val="single" w:sz="12" w:space="0" w:color="auto"/>
            </w:tcBorders>
            <w:vAlign w:val="center"/>
          </w:tcPr>
          <w:p w14:paraId="29F38694" w14:textId="77777777" w:rsidR="001956FB" w:rsidRPr="00335520" w:rsidRDefault="00FB2A0A">
            <w:pPr>
              <w:jc w:val="center"/>
              <w:rPr>
                <w:rFonts w:ascii="宋体" w:hAnsi="宋体" w:hint="eastAsia"/>
                <w:color w:val="000000" w:themeColor="text1"/>
                <w:kern w:val="0"/>
                <w:sz w:val="18"/>
                <w:szCs w:val="18"/>
              </w:rPr>
            </w:pPr>
            <w:r w:rsidRPr="00335520">
              <w:rPr>
                <w:rFonts w:ascii="宋体" w:hAnsi="宋体" w:hint="eastAsia"/>
                <w:color w:val="000000" w:themeColor="text1"/>
                <w:sz w:val="18"/>
                <w:szCs w:val="18"/>
              </w:rPr>
              <w:t>0.25</w:t>
            </w:r>
          </w:p>
        </w:tc>
      </w:tr>
    </w:tbl>
    <w:p w14:paraId="5D82CA0F" w14:textId="77777777" w:rsidR="001956FB" w:rsidRPr="00335520" w:rsidRDefault="00FB2A0A">
      <w:pPr>
        <w:pStyle w:val="affb"/>
        <w:numPr>
          <w:ilvl w:val="2"/>
          <w:numId w:val="3"/>
        </w:numPr>
        <w:spacing w:before="156" w:after="156"/>
        <w:rPr>
          <w:color w:val="000000" w:themeColor="text1"/>
          <w:lang w:val="de-DE"/>
        </w:rPr>
      </w:pPr>
      <w:bookmarkStart w:id="236" w:name="_Toc173402279"/>
      <w:r w:rsidRPr="00335520">
        <w:rPr>
          <w:rFonts w:hint="eastAsia"/>
          <w:color w:val="000000" w:themeColor="text1"/>
          <w:lang w:val="de-DE"/>
        </w:rPr>
        <w:t>抽样方案</w:t>
      </w:r>
      <w:bookmarkEnd w:id="236"/>
    </w:p>
    <w:p w14:paraId="7D8E9A28" w14:textId="77777777" w:rsidR="001956FB" w:rsidRPr="00335520" w:rsidRDefault="00FB2A0A">
      <w:pPr>
        <w:pStyle w:val="af8"/>
        <w:rPr>
          <w:rFonts w:hAnsi="宋体" w:hint="eastAsia"/>
          <w:color w:val="000000" w:themeColor="text1"/>
          <w:szCs w:val="21"/>
        </w:rPr>
      </w:pPr>
      <w:r w:rsidRPr="00335520">
        <w:rPr>
          <w:rFonts w:hAnsi="宋体" w:hint="eastAsia"/>
          <w:color w:val="000000" w:themeColor="text1"/>
          <w:szCs w:val="21"/>
        </w:rPr>
        <w:t>抽样方案按GB/T 2828.1-2012中“一般检验水平Ⅱ”的一次正常抽样方案随机抽取样品。</w:t>
      </w:r>
    </w:p>
    <w:p w14:paraId="62BCE245" w14:textId="77777777" w:rsidR="001956FB" w:rsidRPr="00335520" w:rsidRDefault="00FB2A0A">
      <w:pPr>
        <w:pStyle w:val="affb"/>
        <w:numPr>
          <w:ilvl w:val="2"/>
          <w:numId w:val="3"/>
        </w:numPr>
        <w:spacing w:before="156" w:after="156"/>
        <w:rPr>
          <w:color w:val="000000" w:themeColor="text1"/>
        </w:rPr>
      </w:pPr>
      <w:bookmarkStart w:id="237" w:name="_Toc86931938"/>
      <w:bookmarkStart w:id="238" w:name="_Toc129349575"/>
      <w:bookmarkStart w:id="239" w:name="_Toc168132971"/>
      <w:bookmarkStart w:id="240" w:name="_Toc173402280"/>
      <w:r w:rsidRPr="00335520">
        <w:rPr>
          <w:rFonts w:hint="eastAsia"/>
          <w:color w:val="000000" w:themeColor="text1"/>
        </w:rPr>
        <w:lastRenderedPageBreak/>
        <w:t>合格判据</w:t>
      </w:r>
      <w:bookmarkEnd w:id="237"/>
      <w:bookmarkEnd w:id="238"/>
      <w:bookmarkEnd w:id="239"/>
      <w:bookmarkEnd w:id="240"/>
    </w:p>
    <w:p w14:paraId="03416715" w14:textId="77777777" w:rsidR="001956FB" w:rsidRPr="00335520" w:rsidRDefault="00FB2A0A">
      <w:pPr>
        <w:pStyle w:val="af8"/>
        <w:rPr>
          <w:rFonts w:hAnsi="宋体" w:hint="eastAsia"/>
          <w:color w:val="000000" w:themeColor="text1"/>
          <w:szCs w:val="21"/>
        </w:rPr>
      </w:pPr>
      <w:r w:rsidRPr="00335520">
        <w:rPr>
          <w:rFonts w:hAnsi="宋体" w:hint="eastAsia"/>
          <w:color w:val="000000" w:themeColor="text1"/>
          <w:szCs w:val="21"/>
        </w:rPr>
        <w:t>若不合格品数</w:t>
      </w:r>
      <w:r w:rsidR="004E4086" w:rsidRPr="00335520">
        <w:rPr>
          <w:rFonts w:hAnsi="宋体" w:hint="eastAsia"/>
          <w:color w:val="000000" w:themeColor="text1"/>
          <w:szCs w:val="21"/>
        </w:rPr>
        <w:t>不大于</w:t>
      </w:r>
      <w:r w:rsidRPr="00335520">
        <w:rPr>
          <w:rFonts w:hAnsi="宋体" w:hint="eastAsia"/>
          <w:color w:val="000000" w:themeColor="text1"/>
          <w:szCs w:val="21"/>
        </w:rPr>
        <w:t>AQL值，则该批产品合格。</w:t>
      </w:r>
    </w:p>
    <w:p w14:paraId="7F1C4753" w14:textId="77777777" w:rsidR="001956FB" w:rsidRPr="00335520" w:rsidRDefault="00FB2A0A">
      <w:pPr>
        <w:pStyle w:val="af8"/>
        <w:rPr>
          <w:rFonts w:hAnsi="宋体" w:hint="eastAsia"/>
          <w:color w:val="000000" w:themeColor="text1"/>
          <w:szCs w:val="21"/>
        </w:rPr>
      </w:pPr>
      <w:r w:rsidRPr="00335520">
        <w:rPr>
          <w:rFonts w:hAnsi="宋体" w:hint="eastAsia"/>
          <w:color w:val="000000" w:themeColor="text1"/>
          <w:szCs w:val="21"/>
        </w:rPr>
        <w:t>若不合格品数大于AQL值，则由制造商</w:t>
      </w:r>
      <w:r w:rsidR="00DC52EB" w:rsidRPr="00335520">
        <w:rPr>
          <w:rFonts w:hAnsi="宋体" w:hint="eastAsia"/>
          <w:color w:val="000000" w:themeColor="text1"/>
          <w:szCs w:val="21"/>
        </w:rPr>
        <w:t>应</w:t>
      </w:r>
      <w:r w:rsidRPr="00335520">
        <w:rPr>
          <w:rFonts w:hAnsi="宋体" w:hint="eastAsia"/>
          <w:color w:val="000000" w:themeColor="text1"/>
          <w:szCs w:val="21"/>
        </w:rPr>
        <w:t>对不合格项目进行</w:t>
      </w:r>
      <w:r w:rsidR="00DC52EB" w:rsidRPr="00335520">
        <w:rPr>
          <w:rFonts w:hAnsi="宋体" w:hint="eastAsia"/>
          <w:color w:val="000000" w:themeColor="text1"/>
          <w:szCs w:val="21"/>
        </w:rPr>
        <w:t>100</w:t>
      </w:r>
      <w:r w:rsidRPr="00335520">
        <w:rPr>
          <w:rFonts w:hAnsi="宋体" w:hint="eastAsia"/>
          <w:color w:val="000000" w:themeColor="text1"/>
          <w:szCs w:val="21"/>
        </w:rPr>
        <w:t>%检查，剔除不合格品后，可再次提交复验。</w:t>
      </w:r>
      <w:r w:rsidR="00A0379A" w:rsidRPr="00335520">
        <w:rPr>
          <w:rFonts w:hAnsi="宋体" w:hint="eastAsia"/>
          <w:color w:val="000000" w:themeColor="text1"/>
        </w:rPr>
        <w:t>复验批</w:t>
      </w:r>
      <w:r w:rsidR="00DC52EB" w:rsidRPr="00335520">
        <w:rPr>
          <w:rFonts w:hAnsi="宋体" w:hint="eastAsia"/>
          <w:color w:val="000000" w:themeColor="text1"/>
        </w:rPr>
        <w:t>应</w:t>
      </w:r>
      <w:r w:rsidR="00A0379A" w:rsidRPr="00335520">
        <w:rPr>
          <w:rFonts w:hAnsi="宋体" w:hint="eastAsia"/>
          <w:color w:val="000000" w:themeColor="text1"/>
        </w:rPr>
        <w:t>采用</w:t>
      </w:r>
      <w:r w:rsidR="00DC52EB" w:rsidRPr="00335520">
        <w:rPr>
          <w:rFonts w:hAnsi="宋体" w:hint="eastAsia"/>
          <w:color w:val="000000" w:themeColor="text1"/>
          <w:szCs w:val="21"/>
        </w:rPr>
        <w:t>GB/T 2828.1-2012中“一般检验水平Ⅱ”的一次加严抽样方案</w:t>
      </w:r>
      <w:r w:rsidR="007956E3" w:rsidRPr="00335520">
        <w:rPr>
          <w:rFonts w:hAnsi="宋体" w:hint="eastAsia"/>
          <w:color w:val="000000" w:themeColor="text1"/>
          <w:szCs w:val="21"/>
        </w:rPr>
        <w:t>随机抽取样品</w:t>
      </w:r>
      <w:r w:rsidRPr="00335520">
        <w:rPr>
          <w:rFonts w:hAnsi="宋体" w:hint="eastAsia"/>
          <w:color w:val="000000" w:themeColor="text1"/>
          <w:szCs w:val="21"/>
        </w:rPr>
        <w:t>，若复验仍不合格，则整批产品退回，不得再次提交检验。</w:t>
      </w:r>
    </w:p>
    <w:p w14:paraId="7AE92BEB" w14:textId="77777777" w:rsidR="001956FB" w:rsidRPr="00335520" w:rsidRDefault="00FB2A0A">
      <w:pPr>
        <w:pStyle w:val="affc"/>
        <w:numPr>
          <w:ilvl w:val="1"/>
          <w:numId w:val="3"/>
        </w:numPr>
        <w:spacing w:before="156" w:after="156"/>
        <w:rPr>
          <w:color w:val="000000" w:themeColor="text1"/>
        </w:rPr>
      </w:pPr>
      <w:bookmarkStart w:id="241" w:name="_Toc173402281"/>
      <w:r w:rsidRPr="00335520">
        <w:rPr>
          <w:rFonts w:hint="eastAsia"/>
          <w:color w:val="000000" w:themeColor="text1"/>
        </w:rPr>
        <w:t>检验方法</w:t>
      </w:r>
      <w:bookmarkEnd w:id="241"/>
    </w:p>
    <w:p w14:paraId="5E46D55F" w14:textId="77777777" w:rsidR="001956FB" w:rsidRPr="00335520" w:rsidRDefault="00FB2A0A">
      <w:pPr>
        <w:pStyle w:val="affb"/>
        <w:numPr>
          <w:ilvl w:val="2"/>
          <w:numId w:val="3"/>
        </w:numPr>
        <w:spacing w:before="156" w:after="156"/>
        <w:rPr>
          <w:color w:val="000000" w:themeColor="text1"/>
        </w:rPr>
      </w:pPr>
      <w:bookmarkStart w:id="242" w:name="_Toc173402282"/>
      <w:r w:rsidRPr="00335520">
        <w:rPr>
          <w:rFonts w:hint="eastAsia"/>
          <w:color w:val="000000" w:themeColor="text1"/>
        </w:rPr>
        <w:t>外观和尺寸</w:t>
      </w:r>
      <w:bookmarkEnd w:id="242"/>
    </w:p>
    <w:p w14:paraId="5E749937" w14:textId="380BD2B5" w:rsidR="001956FB" w:rsidRPr="00335520" w:rsidRDefault="00FB2A0A">
      <w:pPr>
        <w:pStyle w:val="af8"/>
        <w:rPr>
          <w:color w:val="000000" w:themeColor="text1"/>
        </w:rPr>
      </w:pPr>
      <w:r w:rsidRPr="00335520">
        <w:rPr>
          <w:rFonts w:hint="eastAsia"/>
          <w:color w:val="000000" w:themeColor="text1"/>
        </w:rPr>
        <w:t>按照GB/T 5095.2-1997中试验1a和1b规定的方法，用</w:t>
      </w:r>
      <w:r w:rsidR="007626CF" w:rsidRPr="00335520">
        <w:rPr>
          <w:rFonts w:hint="eastAsia"/>
          <w:color w:val="000000" w:themeColor="text1"/>
        </w:rPr>
        <w:t>目视法</w:t>
      </w:r>
      <w:r w:rsidRPr="00335520">
        <w:rPr>
          <w:rFonts w:hint="eastAsia"/>
          <w:color w:val="000000" w:themeColor="text1"/>
        </w:rPr>
        <w:t>和</w:t>
      </w:r>
      <w:r w:rsidR="007626CF" w:rsidRPr="00335520">
        <w:rPr>
          <w:rFonts w:hint="eastAsia"/>
          <w:color w:val="000000" w:themeColor="text1"/>
        </w:rPr>
        <w:t>量具</w:t>
      </w:r>
      <w:r w:rsidRPr="00335520">
        <w:rPr>
          <w:rFonts w:hint="eastAsia"/>
          <w:color w:val="000000" w:themeColor="text1"/>
        </w:rPr>
        <w:t>对连接器进行检验。</w:t>
      </w:r>
    </w:p>
    <w:p w14:paraId="3A26CEEA" w14:textId="77777777" w:rsidR="001956FB" w:rsidRPr="00335520" w:rsidRDefault="00FB2A0A">
      <w:pPr>
        <w:pStyle w:val="affb"/>
        <w:numPr>
          <w:ilvl w:val="2"/>
          <w:numId w:val="3"/>
        </w:numPr>
        <w:spacing w:before="156" w:after="156"/>
        <w:rPr>
          <w:color w:val="000000" w:themeColor="text1"/>
        </w:rPr>
      </w:pPr>
      <w:bookmarkStart w:id="243" w:name="_Toc308854602"/>
      <w:bookmarkStart w:id="244" w:name="_Toc173402283"/>
      <w:r w:rsidRPr="00335520">
        <w:rPr>
          <w:rFonts w:hint="eastAsia"/>
          <w:color w:val="000000" w:themeColor="text1"/>
        </w:rPr>
        <w:t>互换性</w:t>
      </w:r>
      <w:bookmarkEnd w:id="243"/>
      <w:bookmarkEnd w:id="244"/>
    </w:p>
    <w:p w14:paraId="7DDCAB1D" w14:textId="2D497964" w:rsidR="001956FB" w:rsidRPr="00335520" w:rsidRDefault="008705F0">
      <w:pPr>
        <w:pStyle w:val="af8"/>
        <w:rPr>
          <w:rFonts w:ascii="黑体" w:eastAsia="黑体"/>
          <w:color w:val="000000" w:themeColor="text1"/>
        </w:rPr>
      </w:pPr>
      <w:r w:rsidRPr="00335520">
        <w:rPr>
          <w:rFonts w:hAnsi="宋体" w:hint="eastAsia"/>
          <w:color w:val="000000" w:themeColor="text1"/>
          <w:szCs w:val="21"/>
        </w:rPr>
        <w:t>一个连接器和三个插合界面相同的连接器</w:t>
      </w:r>
      <w:r w:rsidR="009D1186" w:rsidRPr="00335520">
        <w:rPr>
          <w:rFonts w:hAnsi="宋体" w:hint="eastAsia"/>
          <w:color w:val="000000" w:themeColor="text1"/>
          <w:szCs w:val="21"/>
        </w:rPr>
        <w:t>在机械安装和性能方面能够完全互换</w:t>
      </w:r>
      <w:r w:rsidRPr="00335520">
        <w:rPr>
          <w:rFonts w:hAnsi="宋体" w:hint="eastAsia"/>
          <w:color w:val="000000" w:themeColor="text1"/>
          <w:szCs w:val="21"/>
        </w:rPr>
        <w:t>，当样品数少于四个时，所有插合界面相同的连接器</w:t>
      </w:r>
      <w:r w:rsidR="009D1186" w:rsidRPr="00335520">
        <w:rPr>
          <w:rFonts w:hAnsi="宋体" w:hint="eastAsia"/>
          <w:color w:val="000000" w:themeColor="text1"/>
          <w:szCs w:val="21"/>
        </w:rPr>
        <w:t>在机械安装和性能方面能够完全互换</w:t>
      </w:r>
      <w:r w:rsidR="00643E10" w:rsidRPr="00335520">
        <w:rPr>
          <w:rFonts w:hAnsi="宋体" w:cs="宋体" w:hint="eastAsia"/>
          <w:color w:val="000000" w:themeColor="text1"/>
        </w:rPr>
        <w:t>。</w:t>
      </w:r>
    </w:p>
    <w:p w14:paraId="159D7C03" w14:textId="77777777" w:rsidR="001956FB" w:rsidRPr="00335520" w:rsidRDefault="00FB2A0A">
      <w:pPr>
        <w:pStyle w:val="affb"/>
        <w:numPr>
          <w:ilvl w:val="2"/>
          <w:numId w:val="3"/>
        </w:numPr>
        <w:spacing w:before="156" w:after="156"/>
        <w:rPr>
          <w:color w:val="000000" w:themeColor="text1"/>
        </w:rPr>
      </w:pPr>
      <w:bookmarkStart w:id="245" w:name="_Toc16558"/>
      <w:bookmarkStart w:id="246" w:name="_Toc18729"/>
      <w:bookmarkStart w:id="247" w:name="_Toc173402284"/>
      <w:r w:rsidRPr="00335520">
        <w:rPr>
          <w:rFonts w:hint="eastAsia"/>
          <w:color w:val="000000" w:themeColor="text1"/>
        </w:rPr>
        <w:t>绝缘电阻</w:t>
      </w:r>
      <w:bookmarkEnd w:id="245"/>
      <w:bookmarkEnd w:id="246"/>
      <w:bookmarkEnd w:id="247"/>
    </w:p>
    <w:p w14:paraId="55AB37F6" w14:textId="77777777" w:rsidR="001956FB" w:rsidRPr="00335520" w:rsidRDefault="00FB2A0A">
      <w:pPr>
        <w:pStyle w:val="af8"/>
        <w:rPr>
          <w:rFonts w:hAnsi="宋体" w:hint="eastAsia"/>
          <w:color w:val="000000" w:themeColor="text1"/>
        </w:rPr>
      </w:pPr>
      <w:r w:rsidRPr="00335520">
        <w:rPr>
          <w:rFonts w:hAnsi="宋体" w:hint="eastAsia"/>
          <w:color w:val="000000" w:themeColor="text1"/>
        </w:rPr>
        <w:t>插合好的连接器按</w:t>
      </w:r>
      <w:r w:rsidRPr="00335520">
        <w:rPr>
          <w:rFonts w:hAnsi="宋体"/>
          <w:color w:val="000000" w:themeColor="text1"/>
        </w:rPr>
        <w:t>GB/T 5095.2</w:t>
      </w:r>
      <w:r w:rsidRPr="00335520">
        <w:rPr>
          <w:rFonts w:hAnsi="宋体" w:hint="eastAsia"/>
          <w:color w:val="000000" w:themeColor="text1"/>
        </w:rPr>
        <w:t>-1997中试验</w:t>
      </w:r>
      <w:r w:rsidRPr="00335520">
        <w:rPr>
          <w:rFonts w:hAnsi="宋体"/>
          <w:color w:val="000000" w:themeColor="text1"/>
        </w:rPr>
        <w:t>3a</w:t>
      </w:r>
      <w:r w:rsidRPr="00335520">
        <w:rPr>
          <w:rFonts w:hAnsi="宋体" w:hint="eastAsia"/>
          <w:color w:val="000000" w:themeColor="text1"/>
        </w:rPr>
        <w:t>的规定进行试验，并采用以下细则：</w:t>
      </w:r>
    </w:p>
    <w:p w14:paraId="248EAD0A" w14:textId="77777777" w:rsidR="001956FB" w:rsidRPr="00335520" w:rsidRDefault="00FB2A0A">
      <w:pPr>
        <w:numPr>
          <w:ilvl w:val="1"/>
          <w:numId w:val="13"/>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测量点：在任意两个相邻的</w:t>
      </w:r>
      <w:r w:rsidR="005C52D2" w:rsidRPr="00335520">
        <w:rPr>
          <w:rFonts w:ascii="宋体" w:hAnsi="宋体" w:hint="eastAsia"/>
          <w:color w:val="000000" w:themeColor="text1"/>
        </w:rPr>
        <w:t>接触件</w:t>
      </w:r>
      <w:r w:rsidRPr="00335520">
        <w:rPr>
          <w:rFonts w:ascii="宋体" w:hAnsi="宋体" w:hint="eastAsia"/>
          <w:color w:val="000000" w:themeColor="text1"/>
        </w:rPr>
        <w:t>之间进行测量；</w:t>
      </w:r>
    </w:p>
    <w:p w14:paraId="109115DA" w14:textId="77777777" w:rsidR="001956FB" w:rsidRPr="00335520" w:rsidRDefault="00FB2A0A">
      <w:pPr>
        <w:numPr>
          <w:ilvl w:val="1"/>
          <w:numId w:val="13"/>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szCs w:val="21"/>
        </w:rPr>
        <w:t>测量方法：方法A；</w:t>
      </w:r>
    </w:p>
    <w:p w14:paraId="2805C5C5" w14:textId="53E4882F" w:rsidR="0067713D" w:rsidRPr="00335520" w:rsidRDefault="00FB2A0A" w:rsidP="00C35719">
      <w:pPr>
        <w:numPr>
          <w:ilvl w:val="1"/>
          <w:numId w:val="13"/>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测试电压：500 V DC。</w:t>
      </w:r>
    </w:p>
    <w:p w14:paraId="024D80A6" w14:textId="77777777" w:rsidR="001956FB" w:rsidRPr="00335520" w:rsidRDefault="00FB2A0A">
      <w:pPr>
        <w:pStyle w:val="affb"/>
        <w:numPr>
          <w:ilvl w:val="2"/>
          <w:numId w:val="3"/>
        </w:numPr>
        <w:spacing w:before="156" w:after="156"/>
        <w:rPr>
          <w:color w:val="000000" w:themeColor="text1"/>
        </w:rPr>
      </w:pPr>
      <w:bookmarkStart w:id="248" w:name="_Toc21405"/>
      <w:bookmarkStart w:id="249" w:name="_Toc20459"/>
      <w:bookmarkStart w:id="250" w:name="_Toc173402285"/>
      <w:bookmarkStart w:id="251" w:name="_Toc132625149"/>
      <w:r w:rsidRPr="00335520">
        <w:rPr>
          <w:rFonts w:hint="eastAsia"/>
          <w:color w:val="000000" w:themeColor="text1"/>
        </w:rPr>
        <w:t>耐电压</w:t>
      </w:r>
      <w:bookmarkEnd w:id="248"/>
      <w:bookmarkEnd w:id="249"/>
      <w:bookmarkEnd w:id="250"/>
    </w:p>
    <w:p w14:paraId="724D1281" w14:textId="77777777" w:rsidR="001956FB" w:rsidRPr="00335520" w:rsidRDefault="00FB2A0A" w:rsidP="00BE2F44">
      <w:pPr>
        <w:pStyle w:val="4"/>
        <w:keepNext w:val="0"/>
        <w:keepLines w:val="0"/>
        <w:numPr>
          <w:ilvl w:val="3"/>
          <w:numId w:val="3"/>
        </w:numPr>
        <w:spacing w:beforeLines="50" w:before="156" w:afterLines="50" w:after="156" w:line="240" w:lineRule="auto"/>
        <w:ind w:left="0" w:firstLine="0"/>
        <w:rPr>
          <w:b w:val="0"/>
          <w:color w:val="000000" w:themeColor="text1"/>
          <w:sz w:val="21"/>
          <w:szCs w:val="21"/>
        </w:rPr>
      </w:pPr>
      <w:bookmarkStart w:id="252" w:name="_Toc173402286"/>
      <w:bookmarkEnd w:id="251"/>
      <w:r w:rsidRPr="00335520">
        <w:rPr>
          <w:rFonts w:hint="eastAsia"/>
          <w:b w:val="0"/>
          <w:color w:val="000000" w:themeColor="text1"/>
          <w:sz w:val="21"/>
          <w:szCs w:val="21"/>
        </w:rPr>
        <w:t>海平面</w:t>
      </w:r>
      <w:bookmarkEnd w:id="252"/>
    </w:p>
    <w:p w14:paraId="11CBD388" w14:textId="77777777" w:rsidR="001956FB" w:rsidRPr="00335520" w:rsidRDefault="00FB2A0A">
      <w:pPr>
        <w:pStyle w:val="af8"/>
        <w:rPr>
          <w:rFonts w:hAnsi="宋体" w:hint="eastAsia"/>
          <w:color w:val="000000" w:themeColor="text1"/>
        </w:rPr>
      </w:pPr>
      <w:r w:rsidRPr="00335520">
        <w:rPr>
          <w:rFonts w:hAnsi="宋体" w:hint="eastAsia"/>
          <w:color w:val="000000" w:themeColor="text1"/>
        </w:rPr>
        <w:t>插合好的连接器按</w:t>
      </w:r>
      <w:r w:rsidRPr="00335520">
        <w:rPr>
          <w:rFonts w:hAnsi="宋体"/>
          <w:color w:val="000000" w:themeColor="text1"/>
        </w:rPr>
        <w:t>GB/T 5095.2</w:t>
      </w:r>
      <w:r w:rsidRPr="00335520">
        <w:rPr>
          <w:rFonts w:hAnsi="宋体" w:hint="eastAsia"/>
          <w:color w:val="000000" w:themeColor="text1"/>
        </w:rPr>
        <w:t>-1997中试验4</w:t>
      </w:r>
      <w:r w:rsidRPr="00335520">
        <w:rPr>
          <w:rFonts w:hAnsi="宋体"/>
          <w:color w:val="000000" w:themeColor="text1"/>
        </w:rPr>
        <w:t>a</w:t>
      </w:r>
      <w:r w:rsidRPr="00335520">
        <w:rPr>
          <w:rFonts w:hAnsi="宋体" w:hint="eastAsia"/>
          <w:color w:val="000000" w:themeColor="text1"/>
        </w:rPr>
        <w:t>的规定进行试验，并采用以下细则：</w:t>
      </w:r>
    </w:p>
    <w:p w14:paraId="537ECBC4" w14:textId="574F051B" w:rsidR="001956FB" w:rsidRPr="00335520" w:rsidRDefault="00F7014A">
      <w:pPr>
        <w:numPr>
          <w:ilvl w:val="1"/>
          <w:numId w:val="14"/>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测量</w:t>
      </w:r>
      <w:r w:rsidR="00FB2A0A" w:rsidRPr="00335520">
        <w:rPr>
          <w:rFonts w:ascii="宋体" w:hAnsi="宋体" w:hint="eastAsia"/>
          <w:color w:val="000000" w:themeColor="text1"/>
        </w:rPr>
        <w:t>点：在任何两个相邻的</w:t>
      </w:r>
      <w:r w:rsidR="005C52D2" w:rsidRPr="00335520">
        <w:rPr>
          <w:rFonts w:ascii="宋体" w:hAnsi="宋体" w:hint="eastAsia"/>
          <w:color w:val="000000" w:themeColor="text1"/>
        </w:rPr>
        <w:t>接触件</w:t>
      </w:r>
      <w:r w:rsidR="00FB2A0A" w:rsidRPr="00335520">
        <w:rPr>
          <w:rFonts w:ascii="宋体" w:hAnsi="宋体" w:hint="eastAsia"/>
          <w:color w:val="000000" w:themeColor="text1"/>
        </w:rPr>
        <w:t>之间进行测量；</w:t>
      </w:r>
    </w:p>
    <w:p w14:paraId="425C035B" w14:textId="77777777" w:rsidR="001956FB" w:rsidRPr="00335520" w:rsidRDefault="00FB2A0A">
      <w:pPr>
        <w:numPr>
          <w:ilvl w:val="1"/>
          <w:numId w:val="14"/>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试验电压：500 V AC有效值；</w:t>
      </w:r>
    </w:p>
    <w:p w14:paraId="5EF99C23" w14:textId="77777777" w:rsidR="001956FB" w:rsidRPr="00335520" w:rsidRDefault="00FB2A0A">
      <w:pPr>
        <w:numPr>
          <w:ilvl w:val="1"/>
          <w:numId w:val="14"/>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施加电压时间：60 s±5 s；</w:t>
      </w:r>
    </w:p>
    <w:p w14:paraId="28E7E201" w14:textId="77777777" w:rsidR="001956FB" w:rsidRPr="00335520" w:rsidRDefault="00FB2A0A">
      <w:pPr>
        <w:numPr>
          <w:ilvl w:val="1"/>
          <w:numId w:val="14"/>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试验条件：101.3 kPa。</w:t>
      </w:r>
    </w:p>
    <w:p w14:paraId="62D5FA6E" w14:textId="77777777" w:rsidR="001956FB" w:rsidRPr="00335520" w:rsidRDefault="00FB2A0A" w:rsidP="00BE2F44">
      <w:pPr>
        <w:pStyle w:val="4"/>
        <w:keepNext w:val="0"/>
        <w:keepLines w:val="0"/>
        <w:numPr>
          <w:ilvl w:val="3"/>
          <w:numId w:val="3"/>
        </w:numPr>
        <w:spacing w:beforeLines="50" w:before="156" w:afterLines="50" w:after="156" w:line="240" w:lineRule="auto"/>
        <w:ind w:left="0" w:firstLine="0"/>
        <w:rPr>
          <w:b w:val="0"/>
          <w:color w:val="000000" w:themeColor="text1"/>
          <w:sz w:val="21"/>
          <w:szCs w:val="21"/>
        </w:rPr>
      </w:pPr>
      <w:bookmarkStart w:id="253" w:name="_Toc173402287"/>
      <w:r w:rsidRPr="00335520">
        <w:rPr>
          <w:rFonts w:hint="eastAsia"/>
          <w:b w:val="0"/>
          <w:color w:val="000000" w:themeColor="text1"/>
          <w:sz w:val="21"/>
          <w:szCs w:val="21"/>
        </w:rPr>
        <w:t>低气压</w:t>
      </w:r>
      <w:bookmarkEnd w:id="253"/>
    </w:p>
    <w:p w14:paraId="45F54566" w14:textId="77777777" w:rsidR="001956FB" w:rsidRPr="00335520" w:rsidRDefault="00FB2A0A">
      <w:pPr>
        <w:pStyle w:val="af8"/>
        <w:rPr>
          <w:rFonts w:hAnsi="宋体" w:hint="eastAsia"/>
          <w:color w:val="000000" w:themeColor="text1"/>
        </w:rPr>
      </w:pPr>
      <w:r w:rsidRPr="00335520">
        <w:rPr>
          <w:rFonts w:hAnsi="宋体" w:hint="eastAsia"/>
          <w:color w:val="000000" w:themeColor="text1"/>
        </w:rPr>
        <w:t>插合好的连接器按</w:t>
      </w:r>
      <w:r w:rsidRPr="00335520">
        <w:rPr>
          <w:rFonts w:hAnsi="宋体"/>
          <w:color w:val="000000" w:themeColor="text1"/>
        </w:rPr>
        <w:t>GB/T 5095.2</w:t>
      </w:r>
      <w:r w:rsidRPr="00335520">
        <w:rPr>
          <w:rFonts w:hAnsi="宋体" w:hint="eastAsia"/>
          <w:color w:val="000000" w:themeColor="text1"/>
        </w:rPr>
        <w:t>-1997中试验4</w:t>
      </w:r>
      <w:r w:rsidRPr="00335520">
        <w:rPr>
          <w:rFonts w:hAnsi="宋体"/>
          <w:color w:val="000000" w:themeColor="text1"/>
        </w:rPr>
        <w:t>a</w:t>
      </w:r>
      <w:r w:rsidRPr="00335520">
        <w:rPr>
          <w:rFonts w:hAnsi="宋体" w:hint="eastAsia"/>
          <w:color w:val="000000" w:themeColor="text1"/>
        </w:rPr>
        <w:t>的规定进行试验，并采用以下细则：</w:t>
      </w:r>
    </w:p>
    <w:p w14:paraId="6D74220F" w14:textId="147553BE" w:rsidR="001956FB" w:rsidRPr="00335520" w:rsidRDefault="00F7014A">
      <w:pPr>
        <w:numPr>
          <w:ilvl w:val="1"/>
          <w:numId w:val="15"/>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测量</w:t>
      </w:r>
      <w:r w:rsidR="00FB2A0A" w:rsidRPr="00335520">
        <w:rPr>
          <w:rFonts w:ascii="宋体" w:hAnsi="宋体" w:hint="eastAsia"/>
          <w:color w:val="000000" w:themeColor="text1"/>
        </w:rPr>
        <w:t>点：在任何两个相邻的</w:t>
      </w:r>
      <w:r w:rsidR="005C52D2" w:rsidRPr="00335520">
        <w:rPr>
          <w:rFonts w:ascii="宋体" w:hAnsi="宋体" w:hint="eastAsia"/>
          <w:color w:val="000000" w:themeColor="text1"/>
        </w:rPr>
        <w:t>接触件</w:t>
      </w:r>
      <w:r w:rsidR="00FB2A0A" w:rsidRPr="00335520">
        <w:rPr>
          <w:rFonts w:ascii="宋体" w:hAnsi="宋体" w:hint="eastAsia"/>
          <w:color w:val="000000" w:themeColor="text1"/>
        </w:rPr>
        <w:t>之间进行测量；</w:t>
      </w:r>
    </w:p>
    <w:p w14:paraId="1B4B88A5" w14:textId="77777777" w:rsidR="001956FB" w:rsidRPr="00335520" w:rsidRDefault="00FB2A0A">
      <w:pPr>
        <w:numPr>
          <w:ilvl w:val="1"/>
          <w:numId w:val="15"/>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试验电压：100 V AC有效值；</w:t>
      </w:r>
    </w:p>
    <w:p w14:paraId="3BC5EAB3" w14:textId="77777777" w:rsidR="001956FB" w:rsidRPr="00335520" w:rsidRDefault="00FB2A0A">
      <w:pPr>
        <w:numPr>
          <w:ilvl w:val="1"/>
          <w:numId w:val="15"/>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施加电压时间：60 s±5 s；</w:t>
      </w:r>
    </w:p>
    <w:p w14:paraId="32C996D1" w14:textId="77777777" w:rsidR="001956FB" w:rsidRPr="00335520" w:rsidRDefault="00FB2A0A">
      <w:pPr>
        <w:numPr>
          <w:ilvl w:val="1"/>
          <w:numId w:val="15"/>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试验条件：30 kPa。</w:t>
      </w:r>
    </w:p>
    <w:p w14:paraId="7AAB95D5" w14:textId="77777777" w:rsidR="001956FB" w:rsidRPr="00335520" w:rsidRDefault="00FB2A0A">
      <w:pPr>
        <w:pStyle w:val="affb"/>
        <w:numPr>
          <w:ilvl w:val="2"/>
          <w:numId w:val="3"/>
        </w:numPr>
        <w:spacing w:before="156" w:after="156"/>
        <w:rPr>
          <w:color w:val="000000" w:themeColor="text1"/>
        </w:rPr>
      </w:pPr>
      <w:bookmarkStart w:id="254" w:name="_Toc173402288"/>
      <w:r w:rsidRPr="00335520">
        <w:rPr>
          <w:rFonts w:hint="eastAsia"/>
          <w:color w:val="000000" w:themeColor="text1"/>
        </w:rPr>
        <w:t>接触电阻</w:t>
      </w:r>
      <w:bookmarkEnd w:id="254"/>
    </w:p>
    <w:p w14:paraId="239FF847" w14:textId="26D5389B" w:rsidR="001956FB" w:rsidRPr="00335520" w:rsidRDefault="00FB2A0A">
      <w:pPr>
        <w:pStyle w:val="af8"/>
        <w:rPr>
          <w:rFonts w:hAnsi="宋体" w:hint="eastAsia"/>
          <w:color w:val="000000" w:themeColor="text1"/>
          <w:szCs w:val="21"/>
        </w:rPr>
      </w:pPr>
      <w:r w:rsidRPr="00335520">
        <w:rPr>
          <w:rFonts w:hAnsi="宋体" w:hint="eastAsia"/>
          <w:color w:val="000000" w:themeColor="text1"/>
          <w:szCs w:val="21"/>
        </w:rPr>
        <w:t>插合好的连接器按</w:t>
      </w:r>
      <w:r w:rsidRPr="00335520">
        <w:rPr>
          <w:rFonts w:hAnsi="宋体"/>
          <w:color w:val="000000" w:themeColor="text1"/>
          <w:szCs w:val="21"/>
        </w:rPr>
        <w:t>GB/T 5095.</w:t>
      </w:r>
      <w:r w:rsidRPr="00335520">
        <w:rPr>
          <w:rFonts w:hAnsi="宋体" w:hint="eastAsia"/>
          <w:color w:val="000000" w:themeColor="text1"/>
          <w:szCs w:val="21"/>
        </w:rPr>
        <w:t>2-1997中试验2</w:t>
      </w:r>
      <w:r w:rsidRPr="00335520">
        <w:rPr>
          <w:rFonts w:hAnsi="宋体"/>
          <w:color w:val="000000" w:themeColor="text1"/>
          <w:szCs w:val="21"/>
        </w:rPr>
        <w:t>a</w:t>
      </w:r>
      <w:r w:rsidRPr="00335520">
        <w:rPr>
          <w:rFonts w:hAnsi="宋体" w:hint="eastAsia"/>
          <w:color w:val="000000" w:themeColor="text1"/>
          <w:szCs w:val="21"/>
        </w:rPr>
        <w:t>的</w:t>
      </w:r>
      <w:r w:rsidR="006C5E47" w:rsidRPr="00335520">
        <w:rPr>
          <w:rFonts w:hAnsi="宋体" w:hint="eastAsia"/>
          <w:color w:val="000000" w:themeColor="text1"/>
          <w:szCs w:val="21"/>
        </w:rPr>
        <w:t>毫伏法</w:t>
      </w:r>
      <w:r w:rsidRPr="00335520">
        <w:rPr>
          <w:rFonts w:hAnsi="宋体" w:hint="eastAsia"/>
          <w:color w:val="000000" w:themeColor="text1"/>
          <w:szCs w:val="21"/>
        </w:rPr>
        <w:t>规定进行试验，并采用以下细则：</w:t>
      </w:r>
    </w:p>
    <w:p w14:paraId="4B0484D9" w14:textId="6C27433A" w:rsidR="001956FB" w:rsidRPr="00335520" w:rsidRDefault="00FB2A0A">
      <w:pPr>
        <w:numPr>
          <w:ilvl w:val="1"/>
          <w:numId w:val="16"/>
        </w:numPr>
        <w:tabs>
          <w:tab w:val="clear" w:pos="363"/>
          <w:tab w:val="left" w:pos="840"/>
        </w:tabs>
        <w:ind w:leftChars="200" w:left="840" w:hanging="420"/>
        <w:rPr>
          <w:color w:val="000000" w:themeColor="text1"/>
          <w:szCs w:val="21"/>
        </w:rPr>
      </w:pPr>
      <w:r w:rsidRPr="00335520">
        <w:rPr>
          <w:rFonts w:ascii="宋体" w:hAnsi="宋体" w:hint="eastAsia"/>
          <w:color w:val="000000" w:themeColor="text1"/>
          <w:szCs w:val="21"/>
        </w:rPr>
        <w:t>在每个插合好的接触件之间测量接触电阻</w:t>
      </w:r>
      <w:r w:rsidR="00BF7066" w:rsidRPr="00335520">
        <w:rPr>
          <w:rFonts w:ascii="宋体" w:hAnsi="宋体" w:hint="eastAsia"/>
          <w:color w:val="000000" w:themeColor="text1"/>
          <w:szCs w:val="21"/>
        </w:rPr>
        <w:t>，测试要求覆盖连接器中间和边侧的接触件</w:t>
      </w:r>
      <w:r w:rsidRPr="00335520">
        <w:rPr>
          <w:rFonts w:ascii="宋体" w:hAnsi="宋体" w:hint="eastAsia"/>
          <w:color w:val="000000" w:themeColor="text1"/>
          <w:szCs w:val="21"/>
        </w:rPr>
        <w:t>；</w:t>
      </w:r>
    </w:p>
    <w:p w14:paraId="0769567F" w14:textId="77777777" w:rsidR="001956FB" w:rsidRPr="00335520" w:rsidRDefault="00FB2A0A">
      <w:pPr>
        <w:numPr>
          <w:ilvl w:val="1"/>
          <w:numId w:val="16"/>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连接方法：电流-电压引线应连接到压接接触件的末端，当需要通过导线引出后进行测量时，应排除导线上的直流电阻值；</w:t>
      </w:r>
    </w:p>
    <w:p w14:paraId="6F27FB8F" w14:textId="77777777" w:rsidR="001956FB" w:rsidRPr="00335520" w:rsidRDefault="00FB2A0A">
      <w:pPr>
        <w:numPr>
          <w:ilvl w:val="1"/>
          <w:numId w:val="16"/>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应对接触件进行编号，检测时，记录接触件编号和对应的检测数据。</w:t>
      </w:r>
    </w:p>
    <w:p w14:paraId="6BEA8A58" w14:textId="77777777" w:rsidR="001956FB" w:rsidRPr="00335520" w:rsidRDefault="00FB2A0A">
      <w:pPr>
        <w:pStyle w:val="affb"/>
        <w:numPr>
          <w:ilvl w:val="2"/>
          <w:numId w:val="3"/>
        </w:numPr>
        <w:spacing w:before="156" w:after="156"/>
        <w:rPr>
          <w:color w:val="000000" w:themeColor="text1"/>
        </w:rPr>
      </w:pPr>
      <w:bookmarkStart w:id="255" w:name="_Toc28985"/>
      <w:bookmarkStart w:id="256" w:name="_Toc6966"/>
      <w:bookmarkStart w:id="257" w:name="_Toc173402289"/>
      <w:r w:rsidRPr="00335520">
        <w:rPr>
          <w:rFonts w:hint="eastAsia"/>
          <w:color w:val="000000" w:themeColor="text1"/>
        </w:rPr>
        <w:lastRenderedPageBreak/>
        <w:t>特性阻抗</w:t>
      </w:r>
      <w:bookmarkEnd w:id="255"/>
      <w:bookmarkEnd w:id="256"/>
      <w:bookmarkEnd w:id="257"/>
    </w:p>
    <w:p w14:paraId="1FCA334E" w14:textId="77777777" w:rsidR="001956FB" w:rsidRPr="00335520" w:rsidRDefault="00FB2A0A">
      <w:pPr>
        <w:pStyle w:val="af8"/>
        <w:rPr>
          <w:color w:val="000000" w:themeColor="text1"/>
        </w:rPr>
      </w:pPr>
      <w:r w:rsidRPr="00335520">
        <w:rPr>
          <w:rFonts w:hint="eastAsia"/>
          <w:color w:val="000000" w:themeColor="text1"/>
        </w:rPr>
        <w:t>插合好的连接器按GB/T 5095.2507-2021的规定进行试验，并采用以下细则：</w:t>
      </w:r>
    </w:p>
    <w:p w14:paraId="2B1EE904" w14:textId="1D9F31F8" w:rsidR="001956FB" w:rsidRPr="00335520" w:rsidRDefault="00FB2A0A">
      <w:pPr>
        <w:numPr>
          <w:ilvl w:val="1"/>
          <w:numId w:val="17"/>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使用</w:t>
      </w:r>
      <w:r w:rsidR="008A2424" w:rsidRPr="00335520">
        <w:rPr>
          <w:rFonts w:ascii="宋体" w:hAnsi="宋体" w:hint="eastAsia"/>
          <w:color w:val="000000" w:themeColor="text1"/>
        </w:rPr>
        <w:t>时域法</w:t>
      </w:r>
      <w:r w:rsidRPr="00335520">
        <w:rPr>
          <w:rFonts w:ascii="宋体" w:hAnsi="宋体" w:hint="eastAsia"/>
          <w:color w:val="000000" w:themeColor="text1"/>
        </w:rPr>
        <w:t>进行特性阻抗检测，</w:t>
      </w:r>
      <w:r w:rsidR="00B428E5" w:rsidRPr="00335520">
        <w:rPr>
          <w:rFonts w:ascii="宋体" w:hAnsi="宋体" w:hint="eastAsia"/>
          <w:color w:val="000000" w:themeColor="text1"/>
        </w:rPr>
        <w:t>允许使用试验夹具</w:t>
      </w:r>
      <w:r w:rsidRPr="00335520">
        <w:rPr>
          <w:rFonts w:ascii="宋体" w:hAnsi="宋体" w:hint="eastAsia"/>
          <w:color w:val="000000" w:themeColor="text1"/>
        </w:rPr>
        <w:t>，但应把试验夹具的测试数据排除；</w:t>
      </w:r>
    </w:p>
    <w:p w14:paraId="5BDE0256" w14:textId="77777777" w:rsidR="001956FB" w:rsidRPr="00335520" w:rsidRDefault="00FB2A0A">
      <w:pPr>
        <w:numPr>
          <w:ilvl w:val="1"/>
          <w:numId w:val="17"/>
        </w:numPr>
        <w:tabs>
          <w:tab w:val="clear" w:pos="363"/>
          <w:tab w:val="left" w:pos="840"/>
        </w:tabs>
        <w:ind w:leftChars="200" w:left="840" w:hanging="420"/>
        <w:rPr>
          <w:rFonts w:ascii="宋体" w:hAnsi="宋体" w:hint="eastAsia"/>
          <w:color w:val="000000" w:themeColor="text1"/>
        </w:rPr>
      </w:pPr>
      <w:r w:rsidRPr="00335520">
        <w:rPr>
          <w:rFonts w:hint="eastAsia"/>
          <w:color w:val="000000" w:themeColor="text1"/>
        </w:rPr>
        <w:t>对连接器最小模块单元的所有差分对，检测其全部</w:t>
      </w:r>
      <w:r w:rsidRPr="00335520">
        <w:rPr>
          <w:rFonts w:ascii="宋体" w:hAnsi="宋体" w:hint="eastAsia"/>
          <w:color w:val="000000" w:themeColor="text1"/>
        </w:rPr>
        <w:t>特性阻抗；</w:t>
      </w:r>
    </w:p>
    <w:p w14:paraId="6F0C8CCF" w14:textId="3A6188C1" w:rsidR="001956FB" w:rsidRPr="00335520" w:rsidRDefault="00FB2A0A">
      <w:pPr>
        <w:numPr>
          <w:ilvl w:val="1"/>
          <w:numId w:val="17"/>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上升沿时间：</w:t>
      </w:r>
      <w:r w:rsidRPr="00335520">
        <w:rPr>
          <w:rFonts w:ascii="宋体" w:hAnsi="宋体" w:hint="eastAsia"/>
          <w:color w:val="000000" w:themeColor="text1"/>
          <w:szCs w:val="21"/>
        </w:rPr>
        <w:t>1</w:t>
      </w:r>
      <w:r w:rsidR="00350153" w:rsidRPr="00335520">
        <w:rPr>
          <w:rFonts w:ascii="宋体" w:hAnsi="宋体" w:hint="eastAsia"/>
          <w:color w:val="000000" w:themeColor="text1"/>
          <w:szCs w:val="21"/>
        </w:rPr>
        <w:t>7</w:t>
      </w:r>
      <w:r w:rsidRPr="00335520">
        <w:rPr>
          <w:rFonts w:ascii="宋体" w:hAnsi="宋体" w:hint="eastAsia"/>
          <w:color w:val="000000" w:themeColor="text1"/>
          <w:szCs w:val="21"/>
        </w:rPr>
        <w:t>ps（10</w:t>
      </w:r>
      <w:r w:rsidR="00563CD8" w:rsidRPr="00335520">
        <w:rPr>
          <w:rFonts w:ascii="宋体" w:hAnsi="宋体" w:hint="eastAsia"/>
          <w:color w:val="000000" w:themeColor="text1"/>
          <w:szCs w:val="21"/>
        </w:rPr>
        <w:t>%</w:t>
      </w:r>
      <w:r w:rsidRPr="00335520">
        <w:rPr>
          <w:rFonts w:ascii="宋体" w:hAnsi="宋体" w:hint="eastAsia"/>
          <w:color w:val="000000" w:themeColor="text1"/>
          <w:szCs w:val="21"/>
        </w:rPr>
        <w:t>-90%区间）；</w:t>
      </w:r>
    </w:p>
    <w:p w14:paraId="4F82CCCC" w14:textId="6E5AE52E" w:rsidR="001956FB" w:rsidRPr="00335520" w:rsidRDefault="00FB2A0A">
      <w:pPr>
        <w:numPr>
          <w:ilvl w:val="1"/>
          <w:numId w:val="17"/>
        </w:numPr>
        <w:tabs>
          <w:tab w:val="clear" w:pos="363"/>
          <w:tab w:val="left" w:pos="840"/>
        </w:tabs>
        <w:ind w:leftChars="200" w:left="840" w:hanging="420"/>
        <w:rPr>
          <w:rFonts w:ascii="宋体" w:hAnsi="宋体" w:hint="eastAsia"/>
          <w:color w:val="000000" w:themeColor="text1"/>
        </w:rPr>
      </w:pPr>
      <w:r w:rsidRPr="00335520">
        <w:rPr>
          <w:rFonts w:ascii="宋体" w:hAnsi="宋体" w:cs="宋体" w:hint="eastAsia"/>
          <w:color w:val="000000" w:themeColor="text1"/>
        </w:rPr>
        <w:t>测试结果应将两端</w:t>
      </w:r>
      <w:r w:rsidR="005F09DB" w:rsidRPr="00335520">
        <w:rPr>
          <w:rFonts w:ascii="宋体" w:hAnsi="宋体" w:cs="宋体" w:hint="eastAsia"/>
          <w:color w:val="000000" w:themeColor="text1"/>
        </w:rPr>
        <w:t>印制电路板</w:t>
      </w:r>
      <w:r w:rsidRPr="00335520">
        <w:rPr>
          <w:rFonts w:ascii="宋体" w:hAnsi="宋体" w:cs="宋体" w:hint="eastAsia"/>
          <w:color w:val="000000" w:themeColor="text1"/>
        </w:rPr>
        <w:t>过孔阻抗值排除在外</w:t>
      </w:r>
      <w:r w:rsidRPr="00335520">
        <w:rPr>
          <w:rFonts w:ascii="宋体" w:hAnsi="宋体" w:hint="eastAsia"/>
          <w:color w:val="000000" w:themeColor="text1"/>
        </w:rPr>
        <w:t>；</w:t>
      </w:r>
    </w:p>
    <w:p w14:paraId="67F781A7" w14:textId="77777777" w:rsidR="001956FB" w:rsidRPr="00335520" w:rsidRDefault="00FB2A0A">
      <w:pPr>
        <w:numPr>
          <w:ilvl w:val="1"/>
          <w:numId w:val="17"/>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测试插合到位状态时，保证两个连接器插合后无间隙；</w:t>
      </w:r>
    </w:p>
    <w:p w14:paraId="1D35D1D1" w14:textId="77777777" w:rsidR="001956FB" w:rsidRPr="00335520" w:rsidRDefault="00FB2A0A">
      <w:pPr>
        <w:numPr>
          <w:ilvl w:val="1"/>
          <w:numId w:val="17"/>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测试分离状态时，保证两个连接器插合到位后，分离0.5</w:t>
      </w:r>
      <w:r w:rsidR="006D227D" w:rsidRPr="00335520">
        <w:rPr>
          <w:rFonts w:ascii="宋体" w:hAnsi="宋体" w:hint="eastAsia"/>
          <w:color w:val="000000" w:themeColor="text1"/>
        </w:rPr>
        <w:t xml:space="preserve"> mm</w:t>
      </w:r>
      <w:r w:rsidRPr="00335520">
        <w:rPr>
          <w:rFonts w:ascii="宋体" w:hAnsi="宋体" w:hint="eastAsia"/>
          <w:color w:val="000000" w:themeColor="text1"/>
        </w:rPr>
        <w:t>；</w:t>
      </w:r>
    </w:p>
    <w:p w14:paraId="34BEF2DA" w14:textId="23979144" w:rsidR="001956FB" w:rsidRPr="00335520" w:rsidRDefault="00FB2A0A">
      <w:pPr>
        <w:numPr>
          <w:ilvl w:val="1"/>
          <w:numId w:val="17"/>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测试偏移状态时，保证两个连接器插合到位后，在X方向偏移0.</w:t>
      </w:r>
      <w:r w:rsidR="00A419CC" w:rsidRPr="00335520">
        <w:rPr>
          <w:rFonts w:ascii="宋体" w:hAnsi="宋体" w:hint="eastAsia"/>
          <w:color w:val="000000" w:themeColor="text1"/>
        </w:rPr>
        <w:t>2</w:t>
      </w:r>
      <w:r w:rsidR="006D227D" w:rsidRPr="00335520">
        <w:rPr>
          <w:rFonts w:ascii="宋体" w:hAnsi="宋体" w:hint="eastAsia"/>
          <w:color w:val="000000" w:themeColor="text1"/>
        </w:rPr>
        <w:t xml:space="preserve"> mm</w:t>
      </w:r>
      <w:r w:rsidR="00734D45" w:rsidRPr="00335520">
        <w:rPr>
          <w:rFonts w:ascii="宋体" w:hAnsi="宋体" w:hint="eastAsia"/>
          <w:color w:val="000000" w:themeColor="text1"/>
        </w:rPr>
        <w:t>，或在Y方向偏移0.1mm</w:t>
      </w:r>
      <w:r w:rsidRPr="00335520">
        <w:rPr>
          <w:rFonts w:ascii="宋体" w:hAnsi="宋体" w:hint="eastAsia"/>
          <w:color w:val="000000" w:themeColor="text1"/>
        </w:rPr>
        <w:t>；</w:t>
      </w:r>
    </w:p>
    <w:p w14:paraId="1C776A51" w14:textId="77777777" w:rsidR="001956FB" w:rsidRPr="00335520" w:rsidRDefault="00FB2A0A">
      <w:pPr>
        <w:pStyle w:val="affb"/>
        <w:numPr>
          <w:ilvl w:val="2"/>
          <w:numId w:val="3"/>
        </w:numPr>
        <w:spacing w:before="156" w:after="156"/>
        <w:rPr>
          <w:color w:val="000000" w:themeColor="text1"/>
        </w:rPr>
      </w:pPr>
      <w:bookmarkStart w:id="258" w:name="_Toc27194"/>
      <w:bookmarkStart w:id="259" w:name="_Toc19870"/>
      <w:bookmarkStart w:id="260" w:name="_Toc173402290"/>
      <w:r w:rsidRPr="00335520">
        <w:rPr>
          <w:rFonts w:hint="eastAsia"/>
          <w:color w:val="000000" w:themeColor="text1"/>
        </w:rPr>
        <w:t>插入损耗</w:t>
      </w:r>
      <w:bookmarkEnd w:id="258"/>
      <w:bookmarkEnd w:id="259"/>
      <w:bookmarkEnd w:id="260"/>
    </w:p>
    <w:p w14:paraId="2C366617" w14:textId="04B72E76" w:rsidR="001956FB" w:rsidRPr="00335520" w:rsidRDefault="00FB2A0A">
      <w:pPr>
        <w:pStyle w:val="af8"/>
        <w:rPr>
          <w:color w:val="000000" w:themeColor="text1"/>
        </w:rPr>
      </w:pPr>
      <w:bookmarkStart w:id="261" w:name="_Hlk135082905"/>
      <w:r w:rsidRPr="00335520">
        <w:rPr>
          <w:rFonts w:hint="eastAsia"/>
          <w:color w:val="000000" w:themeColor="text1"/>
        </w:rPr>
        <w:t>插合好的连接器按GB/T 5095.2502-2021的规定进行试验，并采用以下细则：</w:t>
      </w:r>
    </w:p>
    <w:p w14:paraId="3DF750D4" w14:textId="3CAC204B" w:rsidR="001956FB" w:rsidRPr="00335520" w:rsidRDefault="00FB2A0A">
      <w:pPr>
        <w:numPr>
          <w:ilvl w:val="1"/>
          <w:numId w:val="18"/>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使用频域法进行插入损耗检测，允许</w:t>
      </w:r>
      <w:r w:rsidR="00B428E5" w:rsidRPr="00335520">
        <w:rPr>
          <w:rFonts w:ascii="宋体" w:hAnsi="宋体" w:hint="eastAsia"/>
          <w:color w:val="000000" w:themeColor="text1"/>
        </w:rPr>
        <w:t>使用</w:t>
      </w:r>
      <w:r w:rsidRPr="00335520">
        <w:rPr>
          <w:rFonts w:ascii="宋体" w:hAnsi="宋体" w:hint="eastAsia"/>
          <w:color w:val="000000" w:themeColor="text1"/>
        </w:rPr>
        <w:t>试验夹具，但应把试验夹具的测试数据排除；</w:t>
      </w:r>
    </w:p>
    <w:p w14:paraId="53E4B200" w14:textId="77777777" w:rsidR="001956FB" w:rsidRPr="00335520" w:rsidRDefault="00FB2A0A">
      <w:pPr>
        <w:numPr>
          <w:ilvl w:val="1"/>
          <w:numId w:val="18"/>
        </w:numPr>
        <w:tabs>
          <w:tab w:val="clear" w:pos="363"/>
          <w:tab w:val="left" w:pos="840"/>
        </w:tabs>
        <w:ind w:leftChars="200" w:left="840" w:hanging="420"/>
        <w:rPr>
          <w:rFonts w:ascii="宋体" w:hAnsi="宋体" w:hint="eastAsia"/>
          <w:color w:val="000000" w:themeColor="text1"/>
        </w:rPr>
      </w:pPr>
      <w:r w:rsidRPr="00335520">
        <w:rPr>
          <w:rFonts w:hint="eastAsia"/>
          <w:color w:val="000000" w:themeColor="text1"/>
        </w:rPr>
        <w:t>对连接器最小模块单元的所有差分对，检测其全部</w:t>
      </w:r>
      <w:r w:rsidRPr="00335520">
        <w:rPr>
          <w:rFonts w:ascii="宋体" w:hAnsi="宋体" w:hint="eastAsia"/>
          <w:color w:val="000000" w:themeColor="text1"/>
        </w:rPr>
        <w:t>插入损耗；</w:t>
      </w:r>
    </w:p>
    <w:bookmarkEnd w:id="261"/>
    <w:p w14:paraId="078D93CD" w14:textId="77777777" w:rsidR="001956FB" w:rsidRPr="00335520" w:rsidRDefault="00FB2A0A">
      <w:pPr>
        <w:numPr>
          <w:ilvl w:val="1"/>
          <w:numId w:val="18"/>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测试频率范</w:t>
      </w:r>
      <w:r w:rsidRPr="00335520">
        <w:rPr>
          <w:rFonts w:ascii="宋体" w:hint="eastAsia"/>
          <w:color w:val="000000" w:themeColor="text1"/>
          <w:kern w:val="0"/>
          <w:szCs w:val="20"/>
        </w:rPr>
        <w:t>围为0.01 GHz～</w:t>
      </w:r>
      <w:r w:rsidR="005E5BFC" w:rsidRPr="00335520">
        <w:rPr>
          <w:rFonts w:ascii="宋体" w:hint="eastAsia"/>
          <w:color w:val="000000" w:themeColor="text1"/>
          <w:kern w:val="0"/>
          <w:szCs w:val="20"/>
        </w:rPr>
        <w:t>21</w:t>
      </w:r>
      <w:r w:rsidRPr="00335520">
        <w:rPr>
          <w:rFonts w:ascii="宋体" w:hint="eastAsia"/>
          <w:color w:val="000000" w:themeColor="text1"/>
          <w:kern w:val="0"/>
          <w:szCs w:val="20"/>
        </w:rPr>
        <w:t xml:space="preserve"> GHz。</w:t>
      </w:r>
    </w:p>
    <w:p w14:paraId="72A4AD38" w14:textId="77777777" w:rsidR="00256D32" w:rsidRPr="00335520" w:rsidRDefault="00256D32" w:rsidP="00256D32">
      <w:pPr>
        <w:tabs>
          <w:tab w:val="left" w:pos="840"/>
        </w:tabs>
        <w:ind w:left="420"/>
        <w:rPr>
          <w:rFonts w:ascii="宋体" w:hAnsi="宋体" w:hint="eastAsia"/>
          <w:color w:val="000000" w:themeColor="text1"/>
        </w:rPr>
      </w:pPr>
    </w:p>
    <w:p w14:paraId="5D6BE53B" w14:textId="77777777" w:rsidR="001956FB" w:rsidRPr="00335520" w:rsidRDefault="00FB2A0A">
      <w:pPr>
        <w:pStyle w:val="affb"/>
        <w:numPr>
          <w:ilvl w:val="2"/>
          <w:numId w:val="3"/>
        </w:numPr>
        <w:spacing w:before="156" w:after="156"/>
        <w:rPr>
          <w:color w:val="000000" w:themeColor="text1"/>
        </w:rPr>
      </w:pPr>
      <w:bookmarkStart w:id="262" w:name="_Toc21989"/>
      <w:bookmarkStart w:id="263" w:name="_Toc173402291"/>
      <w:r w:rsidRPr="00335520">
        <w:rPr>
          <w:rFonts w:hint="eastAsia"/>
          <w:color w:val="000000" w:themeColor="text1"/>
        </w:rPr>
        <w:t>插入损耗偏差</w:t>
      </w:r>
      <w:bookmarkEnd w:id="262"/>
      <w:bookmarkEnd w:id="263"/>
    </w:p>
    <w:p w14:paraId="0F45E666" w14:textId="77777777" w:rsidR="001956FB" w:rsidRPr="00335520" w:rsidRDefault="00FB2A0A">
      <w:pPr>
        <w:pStyle w:val="af8"/>
        <w:rPr>
          <w:rFonts w:hAnsi="宋体" w:hint="eastAsia"/>
          <w:color w:val="000000" w:themeColor="text1"/>
          <w:kern w:val="2"/>
          <w:szCs w:val="24"/>
        </w:rPr>
      </w:pPr>
      <w:r w:rsidRPr="00335520">
        <w:rPr>
          <w:rFonts w:hAnsi="宋体" w:hint="eastAsia"/>
          <w:color w:val="000000" w:themeColor="text1"/>
          <w:kern w:val="2"/>
          <w:szCs w:val="24"/>
        </w:rPr>
        <w:t>插合好的连接器按以下规定进行试验，并采取以下细则：</w:t>
      </w:r>
    </w:p>
    <w:p w14:paraId="07A481FE" w14:textId="77777777" w:rsidR="001956FB" w:rsidRPr="00335520" w:rsidRDefault="00FB2A0A">
      <w:pPr>
        <w:numPr>
          <w:ilvl w:val="1"/>
          <w:numId w:val="19"/>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按5.5.7进行插入损耗测试；</w:t>
      </w:r>
    </w:p>
    <w:p w14:paraId="4D1BA3D2" w14:textId="70E543BA" w:rsidR="001956FB" w:rsidRPr="00335520" w:rsidRDefault="00FB2A0A">
      <w:pPr>
        <w:numPr>
          <w:ilvl w:val="1"/>
          <w:numId w:val="19"/>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按照OIF-CEI 5.0的公式1</w:t>
      </w:r>
      <w:r w:rsidR="005424C5" w:rsidRPr="00335520">
        <w:rPr>
          <w:rFonts w:ascii="宋体" w:hAnsi="宋体" w:hint="eastAsia"/>
          <w:color w:val="000000" w:themeColor="text1"/>
        </w:rPr>
        <w:t>1</w:t>
      </w:r>
      <w:r w:rsidRPr="00335520">
        <w:rPr>
          <w:rFonts w:ascii="宋体" w:hAnsi="宋体" w:hint="eastAsia"/>
          <w:color w:val="000000" w:themeColor="text1"/>
        </w:rPr>
        <w:t>-1、1</w:t>
      </w:r>
      <w:r w:rsidR="005424C5" w:rsidRPr="00335520">
        <w:rPr>
          <w:rFonts w:ascii="宋体" w:hAnsi="宋体" w:hint="eastAsia"/>
          <w:color w:val="000000" w:themeColor="text1"/>
        </w:rPr>
        <w:t>1</w:t>
      </w:r>
      <w:r w:rsidRPr="00335520">
        <w:rPr>
          <w:rFonts w:ascii="宋体" w:hAnsi="宋体" w:hint="eastAsia"/>
          <w:color w:val="000000" w:themeColor="text1"/>
        </w:rPr>
        <w:t>-2、1</w:t>
      </w:r>
      <w:r w:rsidR="005424C5" w:rsidRPr="00335520">
        <w:rPr>
          <w:rFonts w:ascii="宋体" w:hAnsi="宋体" w:hint="eastAsia"/>
          <w:color w:val="000000" w:themeColor="text1"/>
        </w:rPr>
        <w:t>1</w:t>
      </w:r>
      <w:r w:rsidRPr="00335520">
        <w:rPr>
          <w:rFonts w:ascii="宋体" w:hAnsi="宋体" w:hint="eastAsia"/>
          <w:color w:val="000000" w:themeColor="text1"/>
        </w:rPr>
        <w:t>-3、1</w:t>
      </w:r>
      <w:r w:rsidR="005424C5" w:rsidRPr="00335520">
        <w:rPr>
          <w:rFonts w:ascii="宋体" w:hAnsi="宋体" w:hint="eastAsia"/>
          <w:color w:val="000000" w:themeColor="text1"/>
        </w:rPr>
        <w:t>1</w:t>
      </w:r>
      <w:r w:rsidRPr="00335520">
        <w:rPr>
          <w:rFonts w:ascii="宋体" w:hAnsi="宋体" w:hint="eastAsia"/>
          <w:color w:val="000000" w:themeColor="text1"/>
        </w:rPr>
        <w:t>-4、1</w:t>
      </w:r>
      <w:r w:rsidR="005424C5" w:rsidRPr="00335520">
        <w:rPr>
          <w:rFonts w:ascii="宋体" w:hAnsi="宋体" w:hint="eastAsia"/>
          <w:color w:val="000000" w:themeColor="text1"/>
        </w:rPr>
        <w:t>1</w:t>
      </w:r>
      <w:r w:rsidRPr="00335520">
        <w:rPr>
          <w:rFonts w:ascii="宋体" w:hAnsi="宋体" w:hint="eastAsia"/>
          <w:color w:val="000000" w:themeColor="text1"/>
        </w:rPr>
        <w:t>-5、1</w:t>
      </w:r>
      <w:r w:rsidR="005424C5" w:rsidRPr="00335520">
        <w:rPr>
          <w:rFonts w:ascii="宋体" w:hAnsi="宋体" w:hint="eastAsia"/>
          <w:color w:val="000000" w:themeColor="text1"/>
        </w:rPr>
        <w:t>1</w:t>
      </w:r>
      <w:r w:rsidRPr="00335520">
        <w:rPr>
          <w:rFonts w:ascii="宋体" w:hAnsi="宋体" w:hint="eastAsia"/>
          <w:color w:val="000000" w:themeColor="text1"/>
        </w:rPr>
        <w:t>-6、1</w:t>
      </w:r>
      <w:r w:rsidR="005424C5" w:rsidRPr="00335520">
        <w:rPr>
          <w:rFonts w:ascii="宋体" w:hAnsi="宋体" w:hint="eastAsia"/>
          <w:color w:val="000000" w:themeColor="text1"/>
        </w:rPr>
        <w:t>1</w:t>
      </w:r>
      <w:r w:rsidRPr="00335520">
        <w:rPr>
          <w:rFonts w:ascii="宋体" w:hAnsi="宋体" w:hint="eastAsia"/>
          <w:color w:val="000000" w:themeColor="text1"/>
        </w:rPr>
        <w:t>-7规定的计算方法，计算</w:t>
      </w:r>
      <w:r w:rsidR="00232E17" w:rsidRPr="00335520">
        <w:rPr>
          <w:rFonts w:ascii="宋体" w:hAnsi="宋体" w:hint="eastAsia"/>
          <w:color w:val="000000" w:themeColor="text1"/>
        </w:rPr>
        <w:t>插入损耗偏差</w:t>
      </w:r>
      <w:r w:rsidR="005C66E0" w:rsidRPr="00335520">
        <w:rPr>
          <w:rFonts w:ascii="宋体" w:hAnsi="宋体" w:hint="eastAsia"/>
          <w:color w:val="000000" w:themeColor="text1"/>
        </w:rPr>
        <w:t>；</w:t>
      </w:r>
    </w:p>
    <w:p w14:paraId="3868921F" w14:textId="77777777" w:rsidR="001956FB" w:rsidRPr="00335520" w:rsidRDefault="00FB2A0A">
      <w:pPr>
        <w:numPr>
          <w:ilvl w:val="1"/>
          <w:numId w:val="19"/>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测试频率范围为0.01 GHz～</w:t>
      </w:r>
      <w:r w:rsidR="005E5BFC" w:rsidRPr="00335520">
        <w:rPr>
          <w:rFonts w:ascii="宋体" w:hAnsi="宋体" w:hint="eastAsia"/>
          <w:color w:val="000000" w:themeColor="text1"/>
        </w:rPr>
        <w:t>21</w:t>
      </w:r>
      <w:r w:rsidRPr="00335520">
        <w:rPr>
          <w:rFonts w:ascii="宋体" w:hAnsi="宋体" w:hint="eastAsia"/>
          <w:color w:val="000000" w:themeColor="text1"/>
        </w:rPr>
        <w:t xml:space="preserve"> GHz</w:t>
      </w:r>
      <w:r w:rsidR="005D71A1" w:rsidRPr="00335520">
        <w:rPr>
          <w:rFonts w:ascii="宋体" w:hAnsi="宋体" w:hint="eastAsia"/>
          <w:color w:val="000000" w:themeColor="text1"/>
        </w:rPr>
        <w:t>。</w:t>
      </w:r>
    </w:p>
    <w:p w14:paraId="1EBA7925" w14:textId="77777777" w:rsidR="00087673" w:rsidRPr="00335520" w:rsidRDefault="00087673" w:rsidP="00087673">
      <w:pPr>
        <w:pStyle w:val="affb"/>
        <w:numPr>
          <w:ilvl w:val="2"/>
          <w:numId w:val="3"/>
        </w:numPr>
        <w:spacing w:before="156" w:after="156"/>
        <w:rPr>
          <w:color w:val="000000" w:themeColor="text1"/>
        </w:rPr>
      </w:pPr>
      <w:bookmarkStart w:id="264" w:name="_Toc173402292"/>
      <w:r w:rsidRPr="00335520">
        <w:rPr>
          <w:rFonts w:hint="eastAsia"/>
          <w:color w:val="000000" w:themeColor="text1"/>
        </w:rPr>
        <w:t>插入损耗的温度变化</w:t>
      </w:r>
      <w:bookmarkEnd w:id="264"/>
    </w:p>
    <w:p w14:paraId="72C637A9" w14:textId="77777777" w:rsidR="00087673" w:rsidRPr="00335520" w:rsidRDefault="00087673" w:rsidP="00087673">
      <w:pPr>
        <w:pStyle w:val="af8"/>
        <w:rPr>
          <w:rFonts w:hAnsi="宋体" w:hint="eastAsia"/>
          <w:color w:val="000000" w:themeColor="text1"/>
        </w:rPr>
      </w:pPr>
      <w:r w:rsidRPr="00335520">
        <w:rPr>
          <w:rFonts w:hint="eastAsia"/>
          <w:color w:val="000000" w:themeColor="text1"/>
        </w:rPr>
        <w:t>连接器按GB/T 5095.2502-2021的规定进行试验</w:t>
      </w:r>
      <w:r w:rsidRPr="00335520">
        <w:rPr>
          <w:rFonts w:hAnsi="宋体" w:hint="eastAsia"/>
          <w:color w:val="000000" w:themeColor="text1"/>
        </w:rPr>
        <w:t>，并采用以下细则：</w:t>
      </w:r>
    </w:p>
    <w:p w14:paraId="39524994" w14:textId="3E37F22E" w:rsidR="00087673" w:rsidRPr="00335520" w:rsidRDefault="00087673" w:rsidP="00BE3E25">
      <w:pPr>
        <w:numPr>
          <w:ilvl w:val="1"/>
          <w:numId w:val="37"/>
        </w:numPr>
        <w:tabs>
          <w:tab w:val="left" w:pos="840"/>
        </w:tabs>
        <w:rPr>
          <w:rFonts w:ascii="宋体" w:hAnsi="宋体" w:hint="eastAsia"/>
          <w:color w:val="000000" w:themeColor="text1"/>
        </w:rPr>
      </w:pPr>
      <w:r w:rsidRPr="00335520">
        <w:rPr>
          <w:rFonts w:ascii="宋体" w:hAnsi="宋体" w:hint="eastAsia"/>
          <w:color w:val="000000" w:themeColor="text1"/>
        </w:rPr>
        <w:t>使用频域法进行插入损耗检测，</w:t>
      </w:r>
      <w:r w:rsidR="00B428E5" w:rsidRPr="00335520">
        <w:rPr>
          <w:rFonts w:ascii="宋体" w:hAnsi="宋体" w:hint="eastAsia"/>
          <w:color w:val="000000" w:themeColor="text1"/>
        </w:rPr>
        <w:t>允许使用试验夹具</w:t>
      </w:r>
      <w:r w:rsidRPr="00335520">
        <w:rPr>
          <w:rFonts w:ascii="宋体" w:hAnsi="宋体" w:hint="eastAsia"/>
          <w:color w:val="000000" w:themeColor="text1"/>
        </w:rPr>
        <w:t>，但应把试验夹具的测试数据排除；</w:t>
      </w:r>
    </w:p>
    <w:p w14:paraId="24DD7DEC" w14:textId="77777777" w:rsidR="00087673" w:rsidRPr="00335520" w:rsidRDefault="00087673" w:rsidP="00BE3E25">
      <w:pPr>
        <w:numPr>
          <w:ilvl w:val="1"/>
          <w:numId w:val="37"/>
        </w:numPr>
        <w:tabs>
          <w:tab w:val="left" w:pos="840"/>
        </w:tabs>
        <w:rPr>
          <w:rFonts w:ascii="宋体" w:hAnsi="宋体" w:hint="eastAsia"/>
          <w:color w:val="000000" w:themeColor="text1"/>
        </w:rPr>
      </w:pPr>
      <w:r w:rsidRPr="00335520">
        <w:rPr>
          <w:rFonts w:hint="eastAsia"/>
          <w:color w:val="000000" w:themeColor="text1"/>
        </w:rPr>
        <w:t>对连接器最小模块单元的所有差分对，检测其全部</w:t>
      </w:r>
      <w:r w:rsidRPr="00335520">
        <w:rPr>
          <w:rFonts w:ascii="宋体" w:hAnsi="宋体" w:hint="eastAsia"/>
          <w:color w:val="000000" w:themeColor="text1"/>
        </w:rPr>
        <w:t>插入损耗；</w:t>
      </w:r>
    </w:p>
    <w:p w14:paraId="60348154" w14:textId="4A18E8E9" w:rsidR="00087673" w:rsidRPr="00335520" w:rsidRDefault="00087673" w:rsidP="00BE3E25">
      <w:pPr>
        <w:numPr>
          <w:ilvl w:val="1"/>
          <w:numId w:val="37"/>
        </w:numPr>
        <w:tabs>
          <w:tab w:val="left" w:pos="840"/>
        </w:tabs>
        <w:rPr>
          <w:rFonts w:ascii="宋体" w:hAnsi="宋体" w:hint="eastAsia"/>
          <w:color w:val="000000" w:themeColor="text1"/>
        </w:rPr>
      </w:pPr>
      <w:r w:rsidRPr="00335520">
        <w:rPr>
          <w:rFonts w:ascii="宋体" w:hAnsi="宋体" w:hint="eastAsia"/>
          <w:color w:val="000000" w:themeColor="text1"/>
        </w:rPr>
        <w:t>分别测试25℃和65℃下</w:t>
      </w:r>
      <w:r w:rsidR="001B2A78" w:rsidRPr="00335520">
        <w:rPr>
          <w:rFonts w:ascii="宋体" w:hAnsi="宋体" w:hint="eastAsia"/>
          <w:color w:val="000000" w:themeColor="text1"/>
        </w:rPr>
        <w:t>的</w:t>
      </w:r>
      <w:r w:rsidRPr="00335520">
        <w:rPr>
          <w:rFonts w:ascii="宋体" w:hAnsi="宋体" w:hint="eastAsia"/>
          <w:color w:val="000000" w:themeColor="text1"/>
        </w:rPr>
        <w:t>插入损耗；</w:t>
      </w:r>
    </w:p>
    <w:p w14:paraId="59524F00" w14:textId="77777777" w:rsidR="00087673" w:rsidRPr="00335520" w:rsidRDefault="00087673" w:rsidP="00BE3E25">
      <w:pPr>
        <w:numPr>
          <w:ilvl w:val="1"/>
          <w:numId w:val="37"/>
        </w:numPr>
        <w:tabs>
          <w:tab w:val="left" w:pos="840"/>
        </w:tabs>
        <w:rPr>
          <w:rFonts w:ascii="宋体" w:hAnsi="宋体" w:hint="eastAsia"/>
          <w:color w:val="000000" w:themeColor="text1"/>
        </w:rPr>
      </w:pPr>
      <w:r w:rsidRPr="00335520">
        <w:rPr>
          <w:rFonts w:hint="eastAsia"/>
          <w:color w:val="000000" w:themeColor="text1"/>
        </w:rPr>
        <w:t>测试频率范</w:t>
      </w:r>
      <w:r w:rsidRPr="00335520">
        <w:rPr>
          <w:rFonts w:ascii="宋体" w:hAnsi="宋体" w:hint="eastAsia"/>
          <w:color w:val="000000" w:themeColor="text1"/>
        </w:rPr>
        <w:t>围为0.01 GHz～</w:t>
      </w:r>
      <w:r w:rsidR="005E5BFC" w:rsidRPr="00335520">
        <w:rPr>
          <w:rFonts w:ascii="宋体" w:hAnsi="宋体" w:hint="eastAsia"/>
          <w:color w:val="000000" w:themeColor="text1"/>
        </w:rPr>
        <w:t>21</w:t>
      </w:r>
      <w:r w:rsidRPr="00335520">
        <w:rPr>
          <w:rFonts w:ascii="宋体" w:hAnsi="宋体" w:hint="eastAsia"/>
          <w:color w:val="000000" w:themeColor="text1"/>
        </w:rPr>
        <w:t xml:space="preserve"> GHz。</w:t>
      </w:r>
    </w:p>
    <w:p w14:paraId="45ADAAE3" w14:textId="77777777" w:rsidR="001956FB" w:rsidRPr="00335520" w:rsidRDefault="00FB2A0A">
      <w:pPr>
        <w:pStyle w:val="affb"/>
        <w:numPr>
          <w:ilvl w:val="2"/>
          <w:numId w:val="3"/>
        </w:numPr>
        <w:spacing w:before="156" w:after="156"/>
        <w:rPr>
          <w:color w:val="000000" w:themeColor="text1"/>
        </w:rPr>
      </w:pPr>
      <w:bookmarkStart w:id="265" w:name="_Toc20082"/>
      <w:bookmarkStart w:id="266" w:name="_Toc19168"/>
      <w:bookmarkStart w:id="267" w:name="_Toc173402293"/>
      <w:r w:rsidRPr="00335520">
        <w:rPr>
          <w:rFonts w:hint="eastAsia"/>
          <w:color w:val="000000" w:themeColor="text1"/>
        </w:rPr>
        <w:t>回波损耗</w:t>
      </w:r>
      <w:bookmarkEnd w:id="265"/>
      <w:bookmarkEnd w:id="266"/>
      <w:bookmarkEnd w:id="267"/>
    </w:p>
    <w:p w14:paraId="328191EB" w14:textId="77777777" w:rsidR="001956FB" w:rsidRPr="00335520" w:rsidRDefault="00FB2A0A">
      <w:pPr>
        <w:pStyle w:val="af8"/>
        <w:rPr>
          <w:color w:val="000000" w:themeColor="text1"/>
        </w:rPr>
      </w:pPr>
      <w:r w:rsidRPr="00335520">
        <w:rPr>
          <w:rFonts w:hint="eastAsia"/>
          <w:color w:val="000000" w:themeColor="text1"/>
        </w:rPr>
        <w:t>插合好的连接器按GB/T 5095.2505-2021的规定进行试验，并采用以下细则：</w:t>
      </w:r>
    </w:p>
    <w:p w14:paraId="2FC7BAD7" w14:textId="16DF2677" w:rsidR="001956FB" w:rsidRPr="00335520" w:rsidRDefault="00FB2A0A">
      <w:pPr>
        <w:numPr>
          <w:ilvl w:val="1"/>
          <w:numId w:val="20"/>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使用频域法进行回波损耗检测，</w:t>
      </w:r>
      <w:r w:rsidR="00B428E5" w:rsidRPr="00335520">
        <w:rPr>
          <w:rFonts w:ascii="宋体" w:hAnsi="宋体" w:hint="eastAsia"/>
          <w:color w:val="000000" w:themeColor="text1"/>
        </w:rPr>
        <w:t>允许使用试验夹具</w:t>
      </w:r>
      <w:r w:rsidRPr="00335520">
        <w:rPr>
          <w:rFonts w:ascii="宋体" w:hAnsi="宋体" w:hint="eastAsia"/>
          <w:color w:val="000000" w:themeColor="text1"/>
        </w:rPr>
        <w:t>，但应把试验夹具的测试数据排除；</w:t>
      </w:r>
    </w:p>
    <w:p w14:paraId="1C57951C" w14:textId="77777777" w:rsidR="001956FB" w:rsidRPr="00335520" w:rsidRDefault="00FB2A0A">
      <w:pPr>
        <w:numPr>
          <w:ilvl w:val="1"/>
          <w:numId w:val="20"/>
        </w:numPr>
        <w:tabs>
          <w:tab w:val="clear" w:pos="363"/>
          <w:tab w:val="left" w:pos="840"/>
        </w:tabs>
        <w:ind w:leftChars="200" w:left="840" w:hanging="420"/>
        <w:rPr>
          <w:rFonts w:ascii="宋体" w:hAnsi="宋体" w:hint="eastAsia"/>
          <w:color w:val="000000" w:themeColor="text1"/>
        </w:rPr>
      </w:pPr>
      <w:r w:rsidRPr="00335520">
        <w:rPr>
          <w:rFonts w:hint="eastAsia"/>
          <w:color w:val="000000" w:themeColor="text1"/>
        </w:rPr>
        <w:t>对连接器最小模块单元的所有差分对，检测其全部</w:t>
      </w:r>
      <w:r w:rsidRPr="00335520">
        <w:rPr>
          <w:rFonts w:ascii="宋体" w:hAnsi="宋体" w:hint="eastAsia"/>
          <w:color w:val="000000" w:themeColor="text1"/>
        </w:rPr>
        <w:t>回波损耗；</w:t>
      </w:r>
    </w:p>
    <w:p w14:paraId="67002631" w14:textId="77777777" w:rsidR="001956FB" w:rsidRPr="00335520" w:rsidRDefault="00FB2A0A">
      <w:pPr>
        <w:numPr>
          <w:ilvl w:val="1"/>
          <w:numId w:val="20"/>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测试频率范围为</w:t>
      </w:r>
      <w:r w:rsidRPr="00335520">
        <w:rPr>
          <w:rFonts w:ascii="宋体" w:hint="eastAsia"/>
          <w:color w:val="000000" w:themeColor="text1"/>
          <w:kern w:val="0"/>
          <w:szCs w:val="20"/>
        </w:rPr>
        <w:t>0.01 GHz～</w:t>
      </w:r>
      <w:r w:rsidR="005E5BFC" w:rsidRPr="00335520">
        <w:rPr>
          <w:rFonts w:ascii="宋体" w:hint="eastAsia"/>
          <w:color w:val="000000" w:themeColor="text1"/>
          <w:kern w:val="0"/>
          <w:szCs w:val="20"/>
        </w:rPr>
        <w:t>21</w:t>
      </w:r>
      <w:r w:rsidRPr="00335520">
        <w:rPr>
          <w:rFonts w:ascii="宋体" w:hint="eastAsia"/>
          <w:color w:val="000000" w:themeColor="text1"/>
          <w:kern w:val="0"/>
          <w:szCs w:val="20"/>
        </w:rPr>
        <w:t xml:space="preserve"> GHz</w:t>
      </w:r>
      <w:r w:rsidRPr="00335520">
        <w:rPr>
          <w:rFonts w:ascii="宋体" w:hAnsi="宋体" w:hint="eastAsia"/>
          <w:color w:val="000000" w:themeColor="text1"/>
        </w:rPr>
        <w:t>。</w:t>
      </w:r>
    </w:p>
    <w:p w14:paraId="0BC60989" w14:textId="77777777" w:rsidR="001956FB" w:rsidRPr="00335520" w:rsidRDefault="00FB2A0A">
      <w:pPr>
        <w:pStyle w:val="affb"/>
        <w:numPr>
          <w:ilvl w:val="2"/>
          <w:numId w:val="3"/>
        </w:numPr>
        <w:spacing w:before="156" w:after="156"/>
        <w:rPr>
          <w:color w:val="000000" w:themeColor="text1"/>
        </w:rPr>
      </w:pPr>
      <w:bookmarkStart w:id="268" w:name="_Toc8462"/>
      <w:bookmarkStart w:id="269" w:name="_Toc25526"/>
      <w:bookmarkStart w:id="270" w:name="_Toc173402294"/>
      <w:r w:rsidRPr="00335520">
        <w:rPr>
          <w:rFonts w:hint="eastAsia"/>
          <w:color w:val="000000" w:themeColor="text1"/>
        </w:rPr>
        <w:t>近端串扰</w:t>
      </w:r>
      <w:bookmarkEnd w:id="268"/>
      <w:bookmarkEnd w:id="269"/>
      <w:bookmarkEnd w:id="270"/>
    </w:p>
    <w:p w14:paraId="4768772E" w14:textId="77777777" w:rsidR="001956FB" w:rsidRPr="00335520" w:rsidRDefault="00FB2A0A">
      <w:pPr>
        <w:pStyle w:val="af8"/>
        <w:rPr>
          <w:rFonts w:hAnsi="宋体" w:hint="eastAsia"/>
          <w:color w:val="000000" w:themeColor="text1"/>
        </w:rPr>
      </w:pPr>
      <w:bookmarkStart w:id="271" w:name="_Hlk135082888"/>
      <w:r w:rsidRPr="00335520">
        <w:rPr>
          <w:rFonts w:hAnsi="宋体" w:hint="eastAsia"/>
          <w:color w:val="000000" w:themeColor="text1"/>
        </w:rPr>
        <w:t>插合好的连接器按</w:t>
      </w:r>
      <w:r w:rsidRPr="00335520">
        <w:rPr>
          <w:rFonts w:hint="eastAsia"/>
          <w:color w:val="000000" w:themeColor="text1"/>
        </w:rPr>
        <w:t>GB/T 5095.2509-2021</w:t>
      </w:r>
      <w:r w:rsidRPr="00335520">
        <w:rPr>
          <w:rFonts w:hAnsi="宋体" w:hint="eastAsia"/>
          <w:color w:val="000000" w:themeColor="text1"/>
          <w:szCs w:val="21"/>
        </w:rPr>
        <w:t>的规定进行试验</w:t>
      </w:r>
      <w:r w:rsidRPr="00335520">
        <w:rPr>
          <w:rFonts w:hAnsi="宋体" w:hint="eastAsia"/>
          <w:color w:val="000000" w:themeColor="text1"/>
        </w:rPr>
        <w:t>，并采用以下细则：</w:t>
      </w:r>
    </w:p>
    <w:p w14:paraId="0DB0F236" w14:textId="0BC94566" w:rsidR="001956FB" w:rsidRPr="00335520" w:rsidRDefault="00FB2A0A">
      <w:pPr>
        <w:numPr>
          <w:ilvl w:val="1"/>
          <w:numId w:val="21"/>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使用频域法进行近端串扰检测，</w:t>
      </w:r>
      <w:r w:rsidR="00B428E5" w:rsidRPr="00335520">
        <w:rPr>
          <w:rFonts w:ascii="宋体" w:hAnsi="宋体" w:hint="eastAsia"/>
          <w:color w:val="000000" w:themeColor="text1"/>
        </w:rPr>
        <w:t>允许使用试验夹具</w:t>
      </w:r>
      <w:r w:rsidRPr="00335520">
        <w:rPr>
          <w:rFonts w:ascii="宋体" w:hAnsi="宋体" w:hint="eastAsia"/>
          <w:color w:val="000000" w:themeColor="text1"/>
        </w:rPr>
        <w:t>，但应把试验夹具的测试数据排除；</w:t>
      </w:r>
    </w:p>
    <w:p w14:paraId="5848B491" w14:textId="77777777" w:rsidR="001956FB" w:rsidRPr="00335520" w:rsidRDefault="00FB2A0A">
      <w:pPr>
        <w:numPr>
          <w:ilvl w:val="1"/>
          <w:numId w:val="21"/>
        </w:numPr>
        <w:tabs>
          <w:tab w:val="clear" w:pos="363"/>
          <w:tab w:val="left" w:pos="840"/>
        </w:tabs>
        <w:ind w:leftChars="200" w:left="840" w:hanging="420"/>
        <w:rPr>
          <w:rFonts w:ascii="宋体" w:hAnsi="宋体" w:hint="eastAsia"/>
          <w:color w:val="000000" w:themeColor="text1"/>
        </w:rPr>
      </w:pPr>
      <w:r w:rsidRPr="00335520">
        <w:rPr>
          <w:rFonts w:hint="eastAsia"/>
          <w:color w:val="000000" w:themeColor="text1"/>
        </w:rPr>
        <w:t>对连接器最小模块单元的所有差分对，</w:t>
      </w:r>
      <w:r w:rsidRPr="00335520">
        <w:rPr>
          <w:rFonts w:ascii="宋体" w:hAnsi="宋体" w:hint="eastAsia"/>
          <w:color w:val="000000" w:themeColor="text1"/>
        </w:rPr>
        <w:t>检测其周围相邻的信号对对该信号对的近端串扰；</w:t>
      </w:r>
    </w:p>
    <w:p w14:paraId="78440C4B" w14:textId="77777777" w:rsidR="001956FB" w:rsidRPr="00335520" w:rsidRDefault="00FB2A0A">
      <w:pPr>
        <w:numPr>
          <w:ilvl w:val="1"/>
          <w:numId w:val="21"/>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测试频率范围为</w:t>
      </w:r>
      <w:bookmarkEnd w:id="271"/>
      <w:r w:rsidRPr="00335520">
        <w:rPr>
          <w:rFonts w:ascii="宋体" w:hAnsi="宋体" w:hint="eastAsia"/>
          <w:color w:val="000000" w:themeColor="text1"/>
        </w:rPr>
        <w:t>0.01 GHz～</w:t>
      </w:r>
      <w:r w:rsidR="005E5BFC" w:rsidRPr="00335520">
        <w:rPr>
          <w:rFonts w:ascii="宋体" w:hAnsi="宋体" w:hint="eastAsia"/>
          <w:color w:val="000000" w:themeColor="text1"/>
        </w:rPr>
        <w:t>21</w:t>
      </w:r>
      <w:r w:rsidRPr="00335520">
        <w:rPr>
          <w:rFonts w:ascii="宋体" w:hAnsi="宋体" w:hint="eastAsia"/>
          <w:color w:val="000000" w:themeColor="text1"/>
        </w:rPr>
        <w:t xml:space="preserve"> GHz。</w:t>
      </w:r>
    </w:p>
    <w:p w14:paraId="65988F7B" w14:textId="77777777" w:rsidR="001956FB" w:rsidRPr="00335520" w:rsidRDefault="00FB2A0A">
      <w:pPr>
        <w:pStyle w:val="affb"/>
        <w:numPr>
          <w:ilvl w:val="2"/>
          <w:numId w:val="3"/>
        </w:numPr>
        <w:spacing w:before="156" w:after="156"/>
        <w:rPr>
          <w:color w:val="000000" w:themeColor="text1"/>
        </w:rPr>
      </w:pPr>
      <w:bookmarkStart w:id="272" w:name="_Toc26530"/>
      <w:bookmarkStart w:id="273" w:name="_Toc20367"/>
      <w:bookmarkStart w:id="274" w:name="_Toc173402295"/>
      <w:r w:rsidRPr="00335520">
        <w:rPr>
          <w:rFonts w:hint="eastAsia"/>
          <w:color w:val="000000" w:themeColor="text1"/>
        </w:rPr>
        <w:t>远端串扰</w:t>
      </w:r>
      <w:bookmarkEnd w:id="272"/>
      <w:bookmarkEnd w:id="273"/>
      <w:bookmarkEnd w:id="274"/>
    </w:p>
    <w:p w14:paraId="28C553CD" w14:textId="77777777" w:rsidR="001956FB" w:rsidRPr="00335520" w:rsidRDefault="00FB2A0A">
      <w:pPr>
        <w:pStyle w:val="af8"/>
        <w:rPr>
          <w:rFonts w:hAnsi="宋体" w:hint="eastAsia"/>
          <w:color w:val="000000" w:themeColor="text1"/>
        </w:rPr>
      </w:pPr>
      <w:r w:rsidRPr="00335520">
        <w:rPr>
          <w:rFonts w:hAnsi="宋体" w:hint="eastAsia"/>
          <w:color w:val="000000" w:themeColor="text1"/>
        </w:rPr>
        <w:lastRenderedPageBreak/>
        <w:t>插合好的连接器按</w:t>
      </w:r>
      <w:r w:rsidRPr="00335520">
        <w:rPr>
          <w:rFonts w:hint="eastAsia"/>
          <w:color w:val="000000" w:themeColor="text1"/>
        </w:rPr>
        <w:t>GB/T 5095.2509-2021</w:t>
      </w:r>
      <w:r w:rsidRPr="00335520">
        <w:rPr>
          <w:rFonts w:hAnsi="宋体" w:hint="eastAsia"/>
          <w:color w:val="000000" w:themeColor="text1"/>
          <w:szCs w:val="21"/>
        </w:rPr>
        <w:t>的规定进行试验</w:t>
      </w:r>
      <w:r w:rsidRPr="00335520">
        <w:rPr>
          <w:rFonts w:hAnsi="宋体" w:hint="eastAsia"/>
          <w:color w:val="000000" w:themeColor="text1"/>
        </w:rPr>
        <w:t>，并采用以下细则：</w:t>
      </w:r>
    </w:p>
    <w:p w14:paraId="352CAB73" w14:textId="4B408D2D" w:rsidR="001956FB" w:rsidRPr="00335520" w:rsidRDefault="00FB2A0A">
      <w:pPr>
        <w:numPr>
          <w:ilvl w:val="1"/>
          <w:numId w:val="22"/>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使用频域法进行远端串扰检测，</w:t>
      </w:r>
      <w:r w:rsidR="00B428E5" w:rsidRPr="00335520">
        <w:rPr>
          <w:rFonts w:ascii="宋体" w:hAnsi="宋体" w:hint="eastAsia"/>
          <w:color w:val="000000" w:themeColor="text1"/>
        </w:rPr>
        <w:t>允许使用试验夹具</w:t>
      </w:r>
      <w:r w:rsidRPr="00335520">
        <w:rPr>
          <w:rFonts w:ascii="宋体" w:hAnsi="宋体" w:hint="eastAsia"/>
          <w:color w:val="000000" w:themeColor="text1"/>
        </w:rPr>
        <w:t>，但应把试验夹具的测试数据排除；</w:t>
      </w:r>
    </w:p>
    <w:p w14:paraId="0DBA3BAA" w14:textId="77777777" w:rsidR="001956FB" w:rsidRPr="00335520" w:rsidRDefault="00FB2A0A">
      <w:pPr>
        <w:numPr>
          <w:ilvl w:val="1"/>
          <w:numId w:val="22"/>
        </w:numPr>
        <w:tabs>
          <w:tab w:val="clear" w:pos="363"/>
          <w:tab w:val="left" w:pos="840"/>
        </w:tabs>
        <w:ind w:leftChars="200" w:left="840" w:hanging="420"/>
        <w:rPr>
          <w:rFonts w:ascii="宋体" w:hAnsi="宋体" w:hint="eastAsia"/>
          <w:color w:val="000000" w:themeColor="text1"/>
        </w:rPr>
      </w:pPr>
      <w:r w:rsidRPr="00335520">
        <w:rPr>
          <w:rFonts w:hint="eastAsia"/>
          <w:color w:val="000000" w:themeColor="text1"/>
        </w:rPr>
        <w:t>对连接器最小模块单元的所有差分对</w:t>
      </w:r>
      <w:r w:rsidRPr="00335520">
        <w:rPr>
          <w:rFonts w:ascii="宋体" w:hAnsi="宋体" w:hint="eastAsia"/>
          <w:color w:val="000000" w:themeColor="text1"/>
        </w:rPr>
        <w:t>，检测其周围相邻的信号对对该信号对的远端串扰；</w:t>
      </w:r>
    </w:p>
    <w:p w14:paraId="3C8F96EA" w14:textId="77777777" w:rsidR="001956FB" w:rsidRPr="00335520" w:rsidRDefault="00FB2A0A">
      <w:pPr>
        <w:numPr>
          <w:ilvl w:val="1"/>
          <w:numId w:val="22"/>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测试频率范围为0.01 GHz～</w:t>
      </w:r>
      <w:r w:rsidR="005E5BFC" w:rsidRPr="00335520">
        <w:rPr>
          <w:rFonts w:ascii="宋体" w:hAnsi="宋体" w:hint="eastAsia"/>
          <w:color w:val="000000" w:themeColor="text1"/>
        </w:rPr>
        <w:t>21</w:t>
      </w:r>
      <w:r w:rsidRPr="00335520">
        <w:rPr>
          <w:rFonts w:ascii="宋体" w:hAnsi="宋体" w:hint="eastAsia"/>
          <w:color w:val="000000" w:themeColor="text1"/>
        </w:rPr>
        <w:t xml:space="preserve"> GHz。</w:t>
      </w:r>
    </w:p>
    <w:p w14:paraId="6B9D64A6" w14:textId="77777777" w:rsidR="001956FB" w:rsidRPr="00335520" w:rsidRDefault="00FB2A0A">
      <w:pPr>
        <w:pStyle w:val="affb"/>
        <w:numPr>
          <w:ilvl w:val="2"/>
          <w:numId w:val="3"/>
        </w:numPr>
        <w:spacing w:before="156" w:after="156"/>
        <w:rPr>
          <w:color w:val="000000" w:themeColor="text1"/>
        </w:rPr>
      </w:pPr>
      <w:bookmarkStart w:id="275" w:name="_Toc28773"/>
      <w:bookmarkStart w:id="276" w:name="_Toc16159"/>
      <w:bookmarkStart w:id="277" w:name="_Toc173402296"/>
      <w:r w:rsidRPr="00335520">
        <w:rPr>
          <w:rFonts w:hint="eastAsia"/>
          <w:color w:val="000000" w:themeColor="text1"/>
        </w:rPr>
        <w:t>差分对对内时延差</w:t>
      </w:r>
      <w:bookmarkEnd w:id="275"/>
      <w:bookmarkEnd w:id="276"/>
      <w:bookmarkEnd w:id="277"/>
    </w:p>
    <w:p w14:paraId="102B25C0" w14:textId="77777777" w:rsidR="001956FB" w:rsidRPr="00335520" w:rsidRDefault="00FB2A0A">
      <w:pPr>
        <w:pStyle w:val="af8"/>
        <w:rPr>
          <w:color w:val="000000" w:themeColor="text1"/>
        </w:rPr>
      </w:pPr>
      <w:r w:rsidRPr="00335520">
        <w:rPr>
          <w:rFonts w:hint="eastAsia"/>
          <w:color w:val="000000" w:themeColor="text1"/>
        </w:rPr>
        <w:t>插合好的连接器按GB/T 5095.2504-2021的中25d规定进行试验，并采用以下细则：</w:t>
      </w:r>
    </w:p>
    <w:p w14:paraId="6253EA86" w14:textId="0674DB4E" w:rsidR="001956FB" w:rsidRPr="00335520" w:rsidRDefault="00FB2A0A">
      <w:pPr>
        <w:numPr>
          <w:ilvl w:val="1"/>
          <w:numId w:val="23"/>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抽取3对差分对分别进行检测，当信号对少于3对时，所有信号对全部进行测试；</w:t>
      </w:r>
    </w:p>
    <w:p w14:paraId="4859043A" w14:textId="77777777" w:rsidR="001956FB" w:rsidRPr="00335520" w:rsidRDefault="00FB2A0A">
      <w:pPr>
        <w:numPr>
          <w:ilvl w:val="1"/>
          <w:numId w:val="23"/>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测量构成一对差分信号的两路传输线的传输时延；</w:t>
      </w:r>
    </w:p>
    <w:p w14:paraId="1A03EDFA" w14:textId="77777777" w:rsidR="001956FB" w:rsidRPr="00335520" w:rsidRDefault="00FB2A0A">
      <w:pPr>
        <w:numPr>
          <w:ilvl w:val="1"/>
          <w:numId w:val="23"/>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测试频率范围为0</w:t>
      </w:r>
      <w:r w:rsidRPr="00335520">
        <w:rPr>
          <w:rFonts w:ascii="宋体" w:hAnsi="宋体"/>
          <w:color w:val="000000" w:themeColor="text1"/>
        </w:rPr>
        <w:t>.0</w:t>
      </w:r>
      <w:r w:rsidR="000B3534" w:rsidRPr="00335520">
        <w:rPr>
          <w:rFonts w:ascii="宋体" w:hAnsi="宋体" w:hint="eastAsia"/>
          <w:color w:val="000000" w:themeColor="text1"/>
        </w:rPr>
        <w:t>1</w:t>
      </w:r>
      <w:r w:rsidRPr="00335520">
        <w:rPr>
          <w:rFonts w:ascii="宋体" w:hAnsi="宋体" w:hint="eastAsia"/>
          <w:color w:val="000000" w:themeColor="text1"/>
        </w:rPr>
        <w:t>～</w:t>
      </w:r>
      <w:r w:rsidR="000B3534" w:rsidRPr="00335520">
        <w:rPr>
          <w:rFonts w:ascii="宋体" w:hAnsi="宋体" w:hint="eastAsia"/>
          <w:color w:val="000000" w:themeColor="text1"/>
        </w:rPr>
        <w:t>21</w:t>
      </w:r>
      <w:r w:rsidRPr="00335520">
        <w:rPr>
          <w:rFonts w:ascii="宋体" w:hAnsi="宋体" w:hint="eastAsia"/>
          <w:color w:val="000000" w:themeColor="text1"/>
        </w:rPr>
        <w:t xml:space="preserve"> GHz；</w:t>
      </w:r>
    </w:p>
    <w:p w14:paraId="23CD5F8C" w14:textId="77777777" w:rsidR="001956FB" w:rsidRPr="00335520" w:rsidRDefault="00FB2A0A">
      <w:pPr>
        <w:numPr>
          <w:ilvl w:val="1"/>
          <w:numId w:val="23"/>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按公式（1）计算差分对对内时延差（记为</w:t>
      </w:r>
      <w:r w:rsidRPr="00335520">
        <w:rPr>
          <w:rFonts w:ascii="宋体" w:hAnsi="宋体" w:hint="eastAsia"/>
          <w:i/>
          <w:color w:val="000000" w:themeColor="text1"/>
        </w:rPr>
        <w:t>S</w:t>
      </w:r>
      <w:r w:rsidRPr="00335520">
        <w:rPr>
          <w:rFonts w:ascii="宋体" w:hAnsi="宋体" w:hint="eastAsia"/>
          <w:color w:val="000000" w:themeColor="text1"/>
        </w:rPr>
        <w:t>，其值等于</w:t>
      </w:r>
      <w:r w:rsidRPr="00335520">
        <w:rPr>
          <w:rFonts w:ascii="宋体" w:hAnsi="宋体" w:hint="eastAsia"/>
          <w:i/>
          <w:color w:val="000000" w:themeColor="text1"/>
        </w:rPr>
        <w:t>S</w:t>
      </w:r>
      <w:r w:rsidRPr="00335520">
        <w:rPr>
          <w:rFonts w:ascii="宋体" w:hAnsi="宋体" w:hint="eastAsia"/>
          <w:color w:val="000000" w:themeColor="text1"/>
        </w:rPr>
        <w:t>1与</w:t>
      </w:r>
      <w:r w:rsidRPr="00335520">
        <w:rPr>
          <w:rFonts w:ascii="宋体" w:hAnsi="宋体" w:hint="eastAsia"/>
          <w:i/>
          <w:color w:val="000000" w:themeColor="text1"/>
        </w:rPr>
        <w:t>S</w:t>
      </w:r>
      <w:r w:rsidRPr="00335520">
        <w:rPr>
          <w:rFonts w:ascii="宋体" w:hAnsi="宋体" w:hint="eastAsia"/>
          <w:color w:val="000000" w:themeColor="text1"/>
        </w:rPr>
        <w:t>2的差的绝对值）。</w:t>
      </w:r>
    </w:p>
    <w:p w14:paraId="18D73B87" w14:textId="77777777" w:rsidR="001956FB" w:rsidRPr="00335520" w:rsidRDefault="00B164A0">
      <w:pPr>
        <w:spacing w:line="276" w:lineRule="auto"/>
        <w:ind w:right="840" w:firstLineChars="200" w:firstLine="360"/>
        <w:jc w:val="right"/>
        <w:rPr>
          <w:rFonts w:ascii="宋体" w:hAnsi="宋体" w:hint="eastAsia"/>
          <w:color w:val="000000" w:themeColor="text1"/>
          <w:kern w:val="0"/>
          <w:sz w:val="18"/>
          <w:szCs w:val="18"/>
        </w:rPr>
      </w:pPr>
      <w:r w:rsidRPr="00335520">
        <w:rPr>
          <w:rFonts w:ascii="宋体" w:hAnsi="宋体"/>
          <w:color w:val="000000" w:themeColor="text1"/>
          <w:position w:val="-14"/>
          <w:sz w:val="18"/>
          <w:szCs w:val="18"/>
        </w:rPr>
        <w:object w:dxaOrig="1257" w:dyaOrig="283" w14:anchorId="4145B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3pt;height:14.55pt" o:ole="">
            <v:imagedata r:id="rId15" o:title=""/>
          </v:shape>
          <o:OLEObject Type="Embed" ProgID="CaxaDraft.Document" ShapeID="_x0000_i1025" DrawAspect="Content" ObjectID="_1784041378" r:id="rId16"/>
        </w:object>
      </w:r>
      <w:r w:rsidR="00FB2A0A" w:rsidRPr="00335520">
        <w:rPr>
          <w:rFonts w:ascii="宋体" w:hAnsi="宋体" w:hint="eastAsia"/>
          <w:color w:val="000000" w:themeColor="text1"/>
          <w:sz w:val="18"/>
          <w:szCs w:val="18"/>
        </w:rPr>
        <w:t>……………………………………………………（1）</w:t>
      </w:r>
    </w:p>
    <w:p w14:paraId="14137054" w14:textId="77777777" w:rsidR="001956FB" w:rsidRPr="00335520" w:rsidRDefault="00FB2A0A">
      <w:pPr>
        <w:rPr>
          <w:rFonts w:ascii="宋体" w:hAnsi="宋体" w:hint="eastAsia"/>
          <w:color w:val="000000" w:themeColor="text1"/>
        </w:rPr>
      </w:pPr>
      <w:r w:rsidRPr="00335520">
        <w:rPr>
          <w:rFonts w:hint="eastAsia"/>
          <w:color w:val="000000" w:themeColor="text1"/>
        </w:rPr>
        <w:t>式中：</w:t>
      </w:r>
    </w:p>
    <w:p w14:paraId="48C90887" w14:textId="77777777" w:rsidR="001956FB" w:rsidRPr="00335520" w:rsidRDefault="00FB2A0A">
      <w:pPr>
        <w:pStyle w:val="af8"/>
        <w:spacing w:line="276" w:lineRule="auto"/>
        <w:ind w:firstLineChars="199" w:firstLine="418"/>
        <w:rPr>
          <w:rFonts w:hAnsi="宋体" w:hint="eastAsia"/>
          <w:color w:val="000000" w:themeColor="text1"/>
          <w:kern w:val="2"/>
          <w:szCs w:val="24"/>
        </w:rPr>
      </w:pPr>
      <w:r w:rsidRPr="00335520">
        <w:rPr>
          <w:rFonts w:hAnsi="宋体" w:hint="eastAsia"/>
          <w:i/>
          <w:iCs/>
          <w:color w:val="000000" w:themeColor="text1"/>
          <w:kern w:val="2"/>
          <w:szCs w:val="24"/>
        </w:rPr>
        <w:t>S</w:t>
      </w:r>
      <w:r w:rsidRPr="00335520">
        <w:rPr>
          <w:rFonts w:hAnsi="宋体" w:hint="eastAsia"/>
          <w:color w:val="000000" w:themeColor="text1"/>
          <w:kern w:val="2"/>
          <w:szCs w:val="24"/>
        </w:rPr>
        <w:t>——差分对对内时延差；</w:t>
      </w:r>
    </w:p>
    <w:p w14:paraId="6358FDDB" w14:textId="77777777" w:rsidR="001956FB" w:rsidRPr="00335520" w:rsidRDefault="00FB2A0A">
      <w:pPr>
        <w:pStyle w:val="af8"/>
        <w:spacing w:line="276" w:lineRule="auto"/>
        <w:ind w:firstLineChars="199" w:firstLine="418"/>
        <w:rPr>
          <w:rFonts w:hAnsi="宋体" w:hint="eastAsia"/>
          <w:color w:val="000000" w:themeColor="text1"/>
          <w:kern w:val="2"/>
          <w:szCs w:val="24"/>
        </w:rPr>
      </w:pPr>
      <w:r w:rsidRPr="00335520">
        <w:rPr>
          <w:rFonts w:hAnsi="宋体" w:hint="eastAsia"/>
          <w:i/>
          <w:iCs/>
          <w:color w:val="000000" w:themeColor="text1"/>
          <w:kern w:val="2"/>
          <w:szCs w:val="24"/>
        </w:rPr>
        <w:t>S</w:t>
      </w:r>
      <w:r w:rsidRPr="00335520">
        <w:rPr>
          <w:rFonts w:hAnsi="宋体" w:hint="eastAsia"/>
          <w:color w:val="000000" w:themeColor="text1"/>
          <w:kern w:val="2"/>
          <w:szCs w:val="24"/>
        </w:rPr>
        <w:t>1——对差分信号的两路传输线中，其中一路传输线的传输时延；</w:t>
      </w:r>
    </w:p>
    <w:p w14:paraId="680F9A17" w14:textId="77777777" w:rsidR="001956FB" w:rsidRPr="00335520" w:rsidRDefault="00FB2A0A">
      <w:pPr>
        <w:pStyle w:val="af8"/>
        <w:rPr>
          <w:rFonts w:hAnsi="宋体" w:hint="eastAsia"/>
          <w:color w:val="000000" w:themeColor="text1"/>
          <w:kern w:val="2"/>
          <w:szCs w:val="24"/>
        </w:rPr>
      </w:pPr>
      <w:r w:rsidRPr="00335520">
        <w:rPr>
          <w:rFonts w:hAnsi="宋体" w:hint="eastAsia"/>
          <w:i/>
          <w:iCs/>
          <w:color w:val="000000" w:themeColor="text1"/>
          <w:kern w:val="2"/>
          <w:szCs w:val="24"/>
        </w:rPr>
        <w:t>S</w:t>
      </w:r>
      <w:r w:rsidRPr="00335520">
        <w:rPr>
          <w:rFonts w:hAnsi="宋体" w:hint="eastAsia"/>
          <w:color w:val="000000" w:themeColor="text1"/>
          <w:kern w:val="2"/>
          <w:szCs w:val="24"/>
        </w:rPr>
        <w:t>2——对差分信号的两路传输线中，另一路传输线的传输时延。</w:t>
      </w:r>
    </w:p>
    <w:p w14:paraId="399754E6" w14:textId="77777777" w:rsidR="001956FB" w:rsidRPr="00335520" w:rsidRDefault="00FB2A0A">
      <w:pPr>
        <w:pStyle w:val="affb"/>
        <w:numPr>
          <w:ilvl w:val="2"/>
          <w:numId w:val="3"/>
        </w:numPr>
        <w:spacing w:before="156" w:after="156"/>
        <w:rPr>
          <w:color w:val="000000" w:themeColor="text1"/>
        </w:rPr>
      </w:pPr>
      <w:bookmarkStart w:id="278" w:name="_Toc173402297"/>
      <w:r w:rsidRPr="00335520">
        <w:rPr>
          <w:rFonts w:hint="eastAsia"/>
          <w:color w:val="000000" w:themeColor="text1"/>
        </w:rPr>
        <w:t>啮合和分离力</w:t>
      </w:r>
      <w:bookmarkEnd w:id="278"/>
    </w:p>
    <w:p w14:paraId="7DA0CEA6" w14:textId="09437E76" w:rsidR="001956FB" w:rsidRPr="00335520" w:rsidRDefault="00FB2A0A">
      <w:pPr>
        <w:pStyle w:val="af8"/>
        <w:rPr>
          <w:rFonts w:hAnsi="宋体" w:hint="eastAsia"/>
          <w:color w:val="000000" w:themeColor="text1"/>
          <w:szCs w:val="21"/>
        </w:rPr>
      </w:pPr>
      <w:r w:rsidRPr="00335520">
        <w:rPr>
          <w:rFonts w:hAnsi="宋体" w:hint="eastAsia"/>
          <w:color w:val="000000" w:themeColor="text1"/>
          <w:szCs w:val="21"/>
        </w:rPr>
        <w:t>先进行</w:t>
      </w:r>
      <w:r w:rsidR="0072482C" w:rsidRPr="00335520">
        <w:rPr>
          <w:rFonts w:hAnsi="宋体"/>
          <w:b/>
          <w:color w:val="000000" w:themeColor="text1"/>
          <w:szCs w:val="21"/>
        </w:rPr>
        <w:t xml:space="preserve">5 </w:t>
      </w:r>
      <w:r w:rsidRPr="00335520">
        <w:rPr>
          <w:rFonts w:hAnsi="宋体" w:hint="eastAsia"/>
          <w:color w:val="000000" w:themeColor="text1"/>
          <w:szCs w:val="21"/>
        </w:rPr>
        <w:t>次预插拔，连接器按</w:t>
      </w:r>
      <w:r w:rsidRPr="00335520">
        <w:rPr>
          <w:rFonts w:hAnsi="宋体"/>
          <w:color w:val="000000" w:themeColor="text1"/>
          <w:szCs w:val="21"/>
        </w:rPr>
        <w:t>GB/T 5095.7</w:t>
      </w:r>
      <w:r w:rsidRPr="00335520">
        <w:rPr>
          <w:rFonts w:hAnsi="宋体" w:hint="eastAsia"/>
          <w:color w:val="000000" w:themeColor="text1"/>
          <w:szCs w:val="21"/>
        </w:rPr>
        <w:t>-1997中试验</w:t>
      </w:r>
      <w:r w:rsidRPr="00335520">
        <w:rPr>
          <w:rFonts w:hAnsi="宋体"/>
          <w:color w:val="000000" w:themeColor="text1"/>
          <w:szCs w:val="21"/>
        </w:rPr>
        <w:t>13a</w:t>
      </w:r>
      <w:r w:rsidRPr="00335520">
        <w:rPr>
          <w:rFonts w:hAnsi="宋体" w:hint="eastAsia"/>
          <w:color w:val="000000" w:themeColor="text1"/>
          <w:szCs w:val="21"/>
        </w:rPr>
        <w:t>的规定进行试验，并采用以下细则：</w:t>
      </w:r>
    </w:p>
    <w:p w14:paraId="1D24A101" w14:textId="77777777" w:rsidR="001956FB" w:rsidRPr="00335520" w:rsidRDefault="00FB2A0A">
      <w:pPr>
        <w:numPr>
          <w:ilvl w:val="1"/>
          <w:numId w:val="24"/>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在插入和拔出时，插针接触件与插孔接触件或无极性接触件（如适用）的插入轴线应相重合；</w:t>
      </w:r>
    </w:p>
    <w:p w14:paraId="21417004" w14:textId="4CDDD3DF" w:rsidR="001956FB" w:rsidRPr="00335520" w:rsidRDefault="00293ACA">
      <w:pPr>
        <w:numPr>
          <w:ilvl w:val="1"/>
          <w:numId w:val="24"/>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连接器接触件进入另一个连接器接触件的插入速度，使用定速</w:t>
      </w:r>
      <w:r w:rsidR="00536BCE" w:rsidRPr="00335520">
        <w:rPr>
          <w:rFonts w:ascii="宋体" w:hAnsi="宋体" w:hint="eastAsia"/>
          <w:color w:val="000000" w:themeColor="text1"/>
          <w:szCs w:val="21"/>
        </w:rPr>
        <w:t>压力</w:t>
      </w:r>
      <w:r w:rsidRPr="00335520">
        <w:rPr>
          <w:rFonts w:ascii="宋体" w:hAnsi="宋体" w:hint="eastAsia"/>
          <w:color w:val="000000" w:themeColor="text1"/>
          <w:szCs w:val="21"/>
        </w:rPr>
        <w:t>机时</w:t>
      </w:r>
      <w:r w:rsidR="0084678E" w:rsidRPr="00335520">
        <w:rPr>
          <w:rFonts w:ascii="宋体" w:hAnsi="宋体" w:hint="eastAsia"/>
          <w:color w:val="000000" w:themeColor="text1"/>
          <w:szCs w:val="21"/>
        </w:rPr>
        <w:t>速度</w:t>
      </w:r>
      <w:r w:rsidRPr="00335520">
        <w:rPr>
          <w:rFonts w:ascii="宋体" w:hAnsi="宋体" w:hint="eastAsia"/>
          <w:color w:val="000000" w:themeColor="text1"/>
          <w:szCs w:val="21"/>
        </w:rPr>
        <w:t>60次循环每小时，或加负荷的</w:t>
      </w:r>
      <w:r w:rsidR="00C741CD" w:rsidRPr="00335520">
        <w:rPr>
          <w:rFonts w:ascii="宋体" w:hAnsi="宋体" w:hint="eastAsia"/>
          <w:color w:val="000000" w:themeColor="text1"/>
          <w:szCs w:val="21"/>
        </w:rPr>
        <w:t>速度</w:t>
      </w:r>
      <w:r w:rsidRPr="00335520">
        <w:rPr>
          <w:rFonts w:ascii="宋体" w:hAnsi="宋体" w:hint="eastAsia"/>
          <w:color w:val="000000" w:themeColor="text1"/>
          <w:szCs w:val="21"/>
        </w:rPr>
        <w:t>25.4</w:t>
      </w:r>
      <w:r w:rsidR="006D227D" w:rsidRPr="00335520">
        <w:rPr>
          <w:rFonts w:ascii="宋体" w:hAnsi="宋体" w:hint="eastAsia"/>
          <w:color w:val="000000" w:themeColor="text1"/>
          <w:szCs w:val="21"/>
        </w:rPr>
        <w:t xml:space="preserve"> mm</w:t>
      </w:r>
      <w:r w:rsidRPr="00335520">
        <w:rPr>
          <w:rFonts w:ascii="宋体" w:hAnsi="宋体" w:hint="eastAsia"/>
          <w:color w:val="000000" w:themeColor="text1"/>
          <w:szCs w:val="21"/>
        </w:rPr>
        <w:t>/min。</w:t>
      </w:r>
    </w:p>
    <w:p w14:paraId="66731C52" w14:textId="6D43A075" w:rsidR="001956FB" w:rsidRPr="00335520" w:rsidRDefault="00F1485F">
      <w:pPr>
        <w:pStyle w:val="affb"/>
        <w:numPr>
          <w:ilvl w:val="2"/>
          <w:numId w:val="3"/>
        </w:numPr>
        <w:spacing w:before="156" w:after="156"/>
        <w:rPr>
          <w:color w:val="000000" w:themeColor="text1"/>
        </w:rPr>
      </w:pPr>
      <w:bookmarkStart w:id="279" w:name="_Toc173402298"/>
      <w:r w:rsidRPr="00335520">
        <w:rPr>
          <w:rFonts w:hint="eastAsia"/>
          <w:color w:val="000000" w:themeColor="text1"/>
        </w:rPr>
        <w:t>接触件引脚压入力</w:t>
      </w:r>
      <w:bookmarkEnd w:id="279"/>
    </w:p>
    <w:p w14:paraId="691271F1" w14:textId="77777777" w:rsidR="001956FB" w:rsidRPr="00335520" w:rsidRDefault="00FB2A0A">
      <w:pPr>
        <w:pStyle w:val="af8"/>
        <w:rPr>
          <w:rFonts w:hAnsi="宋体" w:hint="eastAsia"/>
          <w:color w:val="000000" w:themeColor="text1"/>
          <w:kern w:val="2"/>
          <w:szCs w:val="24"/>
        </w:rPr>
      </w:pPr>
      <w:r w:rsidRPr="00335520">
        <w:rPr>
          <w:rFonts w:hAnsi="宋体" w:hint="eastAsia"/>
          <w:color w:val="000000" w:themeColor="text1"/>
          <w:kern w:val="2"/>
        </w:rPr>
        <w:t xml:space="preserve">按GB/T </w:t>
      </w:r>
      <w:r w:rsidRPr="00335520">
        <w:rPr>
          <w:rFonts w:hAnsi="宋体" w:hint="eastAsia"/>
          <w:color w:val="000000" w:themeColor="text1"/>
          <w:szCs w:val="21"/>
        </w:rPr>
        <w:t>18290</w:t>
      </w:r>
      <w:r w:rsidRPr="00335520">
        <w:rPr>
          <w:rFonts w:hAnsi="宋体" w:hint="eastAsia"/>
          <w:color w:val="000000" w:themeColor="text1"/>
          <w:kern w:val="2"/>
        </w:rPr>
        <w:t>.5-2000中3.2.2.2规定的方法进行试验，</w:t>
      </w:r>
      <w:r w:rsidRPr="00335520">
        <w:rPr>
          <w:rFonts w:hAnsi="宋体" w:hint="eastAsia"/>
          <w:color w:val="000000" w:themeColor="text1"/>
          <w:kern w:val="2"/>
          <w:szCs w:val="24"/>
        </w:rPr>
        <w:t>并采用以下细则：</w:t>
      </w:r>
    </w:p>
    <w:p w14:paraId="03AA29EF" w14:textId="007CC616" w:rsidR="001956FB" w:rsidRPr="00335520" w:rsidRDefault="00FB2A0A">
      <w:pPr>
        <w:numPr>
          <w:ilvl w:val="1"/>
          <w:numId w:val="25"/>
        </w:numPr>
        <w:tabs>
          <w:tab w:val="clear" w:pos="363"/>
          <w:tab w:val="left" w:pos="840"/>
        </w:tabs>
        <w:ind w:leftChars="200" w:left="840" w:hanging="420"/>
        <w:rPr>
          <w:rFonts w:ascii="宋体" w:hAnsi="宋体" w:hint="eastAsia"/>
          <w:color w:val="000000" w:themeColor="text1"/>
          <w:lang w:val="de-DE"/>
        </w:rPr>
      </w:pPr>
      <w:r w:rsidRPr="00335520">
        <w:rPr>
          <w:rFonts w:ascii="宋体" w:hAnsi="宋体" w:hint="eastAsia"/>
          <w:color w:val="000000" w:themeColor="text1"/>
        </w:rPr>
        <w:t>将包含压入式连接结构的零件或部件或产品</w:t>
      </w:r>
      <w:r w:rsidRPr="00335520">
        <w:rPr>
          <w:rFonts w:ascii="宋体" w:hAnsi="宋体" w:hint="eastAsia"/>
          <w:color w:val="000000" w:themeColor="text1"/>
          <w:lang w:val="de-DE"/>
        </w:rPr>
        <w:t>压入应满足产品开孔要求的</w:t>
      </w:r>
      <w:r w:rsidRPr="00335520">
        <w:rPr>
          <w:rFonts w:ascii="宋体" w:hAnsi="宋体" w:hint="eastAsia"/>
          <w:color w:val="000000" w:themeColor="text1"/>
        </w:rPr>
        <w:t>下限孔板（下</w:t>
      </w:r>
      <w:r w:rsidRPr="00335520">
        <w:rPr>
          <w:rFonts w:ascii="宋体" w:hAnsi="宋体"/>
          <w:color w:val="000000" w:themeColor="text1"/>
        </w:rPr>
        <w:t>限孔径测试</w:t>
      </w:r>
      <w:r w:rsidR="005F09DB" w:rsidRPr="00335520">
        <w:rPr>
          <w:rFonts w:ascii="宋体" w:hAnsi="宋体" w:hint="eastAsia"/>
          <w:color w:val="000000" w:themeColor="text1"/>
        </w:rPr>
        <w:t>印制电路板</w:t>
      </w:r>
      <w:r w:rsidRPr="00335520">
        <w:rPr>
          <w:rFonts w:ascii="宋体" w:hAnsi="宋体"/>
          <w:color w:val="000000" w:themeColor="text1"/>
        </w:rPr>
        <w:t>，开孔尺寸</w:t>
      </w:r>
      <w:r w:rsidRPr="00335520">
        <w:rPr>
          <w:rFonts w:ascii="宋体" w:hAnsi="宋体"/>
          <w:i/>
          <w:color w:val="000000" w:themeColor="text1"/>
        </w:rPr>
        <w:t>φ</w:t>
      </w:r>
      <w:r w:rsidRPr="00335520">
        <w:rPr>
          <w:rFonts w:ascii="宋体" w:hAnsi="宋体"/>
          <w:color w:val="000000" w:themeColor="text1"/>
        </w:rPr>
        <w:t>0.</w:t>
      </w:r>
      <w:r w:rsidRPr="00335520">
        <w:rPr>
          <w:rFonts w:ascii="宋体" w:hAnsi="宋体" w:hint="eastAsia"/>
          <w:color w:val="000000" w:themeColor="text1"/>
        </w:rPr>
        <w:t>26</w:t>
      </w:r>
      <w:r w:rsidRPr="00335520">
        <w:rPr>
          <w:rStyle w:val="longtext"/>
          <w:rFonts w:ascii="宋体" w:hAnsi="宋体" w:hint="eastAsia"/>
          <w:color w:val="000000" w:themeColor="text1"/>
          <w:sz w:val="18"/>
          <w:szCs w:val="18"/>
          <w:eastAsianLayout w:id="249" w:combine="1"/>
        </w:rPr>
        <w:t>+0.02  0</w:t>
      </w:r>
      <w:r w:rsidR="006D227D" w:rsidRPr="00335520">
        <w:rPr>
          <w:rFonts w:ascii="宋体" w:hAnsi="宋体" w:hint="eastAsia"/>
          <w:color w:val="000000" w:themeColor="text1"/>
        </w:rPr>
        <w:t xml:space="preserve"> mm</w:t>
      </w:r>
      <w:r w:rsidRPr="00335520">
        <w:rPr>
          <w:rFonts w:ascii="宋体" w:hAnsi="宋体" w:hint="eastAsia"/>
          <w:color w:val="000000" w:themeColor="text1"/>
        </w:rPr>
        <w:t>）</w:t>
      </w:r>
      <w:r w:rsidRPr="00335520">
        <w:rPr>
          <w:rFonts w:ascii="宋体" w:hAnsi="宋体" w:hint="eastAsia"/>
          <w:color w:val="000000" w:themeColor="text1"/>
          <w:lang w:val="de-DE"/>
        </w:rPr>
        <w:t>上进行试验，</w:t>
      </w:r>
      <w:r w:rsidRPr="00335520">
        <w:rPr>
          <w:rFonts w:ascii="宋体" w:hAnsi="宋体" w:hint="eastAsia"/>
          <w:color w:val="000000" w:themeColor="text1"/>
        </w:rPr>
        <w:t>并记录最大压入力</w:t>
      </w:r>
      <w:r w:rsidRPr="00335520">
        <w:rPr>
          <w:rFonts w:ascii="宋体" w:hAnsi="宋体" w:hint="eastAsia"/>
          <w:color w:val="000000" w:themeColor="text1"/>
          <w:lang w:val="de-DE"/>
        </w:rPr>
        <w:t>；</w:t>
      </w:r>
    </w:p>
    <w:p w14:paraId="32176135" w14:textId="75C248F3" w:rsidR="001956FB" w:rsidRPr="00335520" w:rsidRDefault="00F1485F">
      <w:pPr>
        <w:numPr>
          <w:ilvl w:val="1"/>
          <w:numId w:val="25"/>
        </w:numPr>
        <w:tabs>
          <w:tab w:val="clear" w:pos="363"/>
          <w:tab w:val="left" w:pos="840"/>
        </w:tabs>
        <w:ind w:leftChars="200" w:left="840" w:hanging="420"/>
        <w:rPr>
          <w:rFonts w:ascii="宋体" w:hAnsi="宋体" w:hint="eastAsia"/>
          <w:color w:val="000000" w:themeColor="text1"/>
          <w:lang w:val="de-DE"/>
        </w:rPr>
      </w:pPr>
      <w:r w:rsidRPr="00335520">
        <w:rPr>
          <w:rFonts w:ascii="宋体" w:hAnsi="宋体" w:hint="eastAsia"/>
          <w:color w:val="000000" w:themeColor="text1"/>
        </w:rPr>
        <w:t>接触件引脚压入力</w:t>
      </w:r>
      <w:r w:rsidR="00FB2A0A" w:rsidRPr="00335520">
        <w:rPr>
          <w:rFonts w:ascii="宋体" w:hAnsi="宋体" w:hint="eastAsia"/>
          <w:color w:val="000000" w:themeColor="text1"/>
        </w:rPr>
        <w:t>等于单个零件或部件的插入力除以零件或部件上的插针个数。</w:t>
      </w:r>
    </w:p>
    <w:p w14:paraId="45F90E9D" w14:textId="1271C14B" w:rsidR="001956FB" w:rsidRPr="00335520" w:rsidRDefault="00F1485F">
      <w:pPr>
        <w:pStyle w:val="affb"/>
        <w:numPr>
          <w:ilvl w:val="2"/>
          <w:numId w:val="3"/>
        </w:numPr>
        <w:spacing w:before="156" w:after="156"/>
        <w:rPr>
          <w:color w:val="000000" w:themeColor="text1"/>
        </w:rPr>
      </w:pPr>
      <w:bookmarkStart w:id="280" w:name="_Toc173402299"/>
      <w:r w:rsidRPr="00335520">
        <w:rPr>
          <w:rFonts w:hint="eastAsia"/>
          <w:color w:val="000000" w:themeColor="text1"/>
        </w:rPr>
        <w:t>接触件引脚保持力</w:t>
      </w:r>
      <w:bookmarkEnd w:id="280"/>
    </w:p>
    <w:p w14:paraId="7EB26723" w14:textId="77777777" w:rsidR="001956FB" w:rsidRPr="00335520" w:rsidRDefault="00FB2A0A">
      <w:pPr>
        <w:pStyle w:val="af8"/>
        <w:rPr>
          <w:rFonts w:hAnsi="宋体" w:hint="eastAsia"/>
          <w:color w:val="000000" w:themeColor="text1"/>
          <w:kern w:val="2"/>
          <w:szCs w:val="24"/>
        </w:rPr>
      </w:pPr>
      <w:r w:rsidRPr="00335520">
        <w:rPr>
          <w:rFonts w:hAnsi="宋体" w:hint="eastAsia"/>
          <w:color w:val="000000" w:themeColor="text1"/>
          <w:kern w:val="2"/>
        </w:rPr>
        <w:t>按GB/T 18290.5-2000中3.2.2.3规定的方法进行试验，</w:t>
      </w:r>
      <w:r w:rsidRPr="00335520">
        <w:rPr>
          <w:rFonts w:hAnsi="宋体" w:hint="eastAsia"/>
          <w:color w:val="000000" w:themeColor="text1"/>
          <w:kern w:val="2"/>
          <w:szCs w:val="24"/>
        </w:rPr>
        <w:t>并采用以下细则：</w:t>
      </w:r>
    </w:p>
    <w:p w14:paraId="1D2B9C35" w14:textId="0A863F6B" w:rsidR="001956FB" w:rsidRPr="00335520" w:rsidRDefault="00FB2A0A">
      <w:pPr>
        <w:numPr>
          <w:ilvl w:val="1"/>
          <w:numId w:val="26"/>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将包含压入式连接结构的零件或部件或产品压入应满足产品开孔要求的上限孔板（上</w:t>
      </w:r>
      <w:r w:rsidRPr="00335520">
        <w:rPr>
          <w:rFonts w:ascii="宋体" w:hAnsi="宋体"/>
          <w:color w:val="000000" w:themeColor="text1"/>
        </w:rPr>
        <w:t>限孔径测试</w:t>
      </w:r>
      <w:r w:rsidR="005F09DB" w:rsidRPr="00335520">
        <w:rPr>
          <w:rFonts w:ascii="宋体" w:hAnsi="宋体" w:hint="eastAsia"/>
          <w:color w:val="000000" w:themeColor="text1"/>
          <w:lang w:val="de-DE"/>
        </w:rPr>
        <w:t>印制电路板</w:t>
      </w:r>
      <w:r w:rsidRPr="00335520">
        <w:rPr>
          <w:rFonts w:ascii="宋体" w:hAnsi="宋体"/>
          <w:color w:val="000000" w:themeColor="text1"/>
          <w:lang w:val="de-DE"/>
        </w:rPr>
        <w:t>，</w:t>
      </w:r>
      <w:r w:rsidRPr="00335520">
        <w:rPr>
          <w:rFonts w:ascii="宋体" w:hAnsi="宋体"/>
          <w:color w:val="000000" w:themeColor="text1"/>
        </w:rPr>
        <w:t>开孔尺寸</w:t>
      </w:r>
      <w:r w:rsidRPr="00335520">
        <w:rPr>
          <w:rFonts w:ascii="宋体" w:hAnsi="宋体"/>
          <w:i/>
          <w:color w:val="000000" w:themeColor="text1"/>
        </w:rPr>
        <w:t>φ</w:t>
      </w:r>
      <w:r w:rsidRPr="00335520">
        <w:rPr>
          <w:rFonts w:ascii="宋体" w:hAnsi="宋体"/>
          <w:color w:val="000000" w:themeColor="text1"/>
          <w:lang w:val="de-DE"/>
        </w:rPr>
        <w:t>0</w:t>
      </w:r>
      <w:r w:rsidRPr="00335520">
        <w:rPr>
          <w:rFonts w:ascii="宋体" w:hAnsi="宋体" w:hint="eastAsia"/>
          <w:color w:val="000000" w:themeColor="text1"/>
          <w:lang w:val="de-DE"/>
        </w:rPr>
        <w:t>.36</w:t>
      </w:r>
      <w:r w:rsidRPr="00335520">
        <w:rPr>
          <w:rStyle w:val="longtext"/>
          <w:rFonts w:ascii="宋体" w:hAnsi="宋体" w:hint="eastAsia"/>
          <w:color w:val="000000" w:themeColor="text1"/>
          <w:sz w:val="18"/>
          <w:szCs w:val="18"/>
          <w:eastAsianLayout w:id="250" w:combine="1"/>
        </w:rPr>
        <w:t xml:space="preserve">0 </w:t>
      </w:r>
      <w:r w:rsidR="00536BCE" w:rsidRPr="00335520">
        <w:rPr>
          <w:rStyle w:val="longtext"/>
          <w:rFonts w:ascii="宋体" w:hAnsi="宋体" w:hint="eastAsia"/>
          <w:color w:val="000000" w:themeColor="text1"/>
          <w:sz w:val="18"/>
          <w:szCs w:val="18"/>
          <w:eastAsianLayout w:id="250" w:combine="1"/>
        </w:rPr>
        <w:t xml:space="preserve">   -</w:t>
      </w:r>
      <w:r w:rsidRPr="00335520">
        <w:rPr>
          <w:rStyle w:val="longtext"/>
          <w:rFonts w:ascii="宋体" w:hAnsi="宋体" w:hint="eastAsia"/>
          <w:color w:val="000000" w:themeColor="text1"/>
          <w:sz w:val="18"/>
          <w:szCs w:val="18"/>
          <w:eastAsianLayout w:id="250" w:combine="1"/>
        </w:rPr>
        <w:t>0.02</w:t>
      </w:r>
      <w:r w:rsidR="006D227D" w:rsidRPr="00335520">
        <w:rPr>
          <w:rFonts w:ascii="宋体" w:hAnsi="宋体" w:hint="eastAsia"/>
          <w:color w:val="000000" w:themeColor="text1"/>
          <w:lang w:val="de-DE"/>
        </w:rPr>
        <w:t xml:space="preserve"> mm</w:t>
      </w:r>
      <w:r w:rsidR="00D122E8" w:rsidRPr="00335520">
        <w:rPr>
          <w:rFonts w:ascii="宋体" w:hAnsi="宋体" w:hint="eastAsia"/>
          <w:color w:val="000000" w:themeColor="text1"/>
        </w:rPr>
        <w:t>）</w:t>
      </w:r>
      <w:r w:rsidRPr="00335520">
        <w:rPr>
          <w:rFonts w:ascii="宋体" w:hAnsi="宋体" w:hint="eastAsia"/>
          <w:color w:val="000000" w:themeColor="text1"/>
        </w:rPr>
        <w:t>上进行试验；</w:t>
      </w:r>
    </w:p>
    <w:p w14:paraId="2D1465B6" w14:textId="072EB62B" w:rsidR="001956FB" w:rsidRPr="00335520" w:rsidRDefault="00FB2A0A">
      <w:pPr>
        <w:numPr>
          <w:ilvl w:val="1"/>
          <w:numId w:val="26"/>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在</w:t>
      </w:r>
      <w:r w:rsidR="005F09DB" w:rsidRPr="00335520">
        <w:rPr>
          <w:rFonts w:ascii="宋体" w:hAnsi="宋体" w:hint="eastAsia"/>
          <w:color w:val="000000" w:themeColor="text1"/>
        </w:rPr>
        <w:t>印制电路板孔内</w:t>
      </w:r>
      <w:r w:rsidRPr="00335520">
        <w:rPr>
          <w:rFonts w:ascii="宋体" w:hAnsi="宋体" w:hint="eastAsia"/>
          <w:color w:val="000000" w:themeColor="text1"/>
        </w:rPr>
        <w:t>保持</w:t>
      </w:r>
      <w:r w:rsidR="00F1485F" w:rsidRPr="00335520">
        <w:rPr>
          <w:rFonts w:ascii="宋体" w:hAnsi="宋体" w:hint="eastAsia"/>
          <w:color w:val="000000" w:themeColor="text1"/>
        </w:rPr>
        <w:t>24小时</w:t>
      </w:r>
      <w:r w:rsidRPr="00335520">
        <w:rPr>
          <w:rFonts w:ascii="宋体" w:hAnsi="宋体" w:hint="eastAsia"/>
          <w:color w:val="000000" w:themeColor="text1"/>
        </w:rPr>
        <w:t>后，采用测试设备将被测样件从</w:t>
      </w:r>
      <w:r w:rsidR="005F09DB" w:rsidRPr="00335520">
        <w:rPr>
          <w:rFonts w:ascii="宋体" w:hAnsi="宋体" w:hint="eastAsia"/>
          <w:color w:val="000000" w:themeColor="text1"/>
        </w:rPr>
        <w:t>印制电路板</w:t>
      </w:r>
      <w:r w:rsidRPr="00335520">
        <w:rPr>
          <w:rFonts w:ascii="宋体" w:hAnsi="宋体" w:hint="eastAsia"/>
          <w:color w:val="000000" w:themeColor="text1"/>
        </w:rPr>
        <w:t>上取出，并记录最</w:t>
      </w:r>
      <w:r w:rsidR="005F09DB" w:rsidRPr="00335520">
        <w:rPr>
          <w:rFonts w:ascii="宋体" w:hAnsi="宋体" w:hint="eastAsia"/>
          <w:color w:val="000000" w:themeColor="text1"/>
        </w:rPr>
        <w:t>小</w:t>
      </w:r>
      <w:r w:rsidRPr="00335520">
        <w:rPr>
          <w:rFonts w:ascii="宋体" w:hAnsi="宋体" w:hint="eastAsia"/>
          <w:color w:val="000000" w:themeColor="text1"/>
        </w:rPr>
        <w:t>保持力；</w:t>
      </w:r>
    </w:p>
    <w:p w14:paraId="028EC366" w14:textId="4D96A145" w:rsidR="001956FB" w:rsidRPr="00335520" w:rsidRDefault="00F1485F">
      <w:pPr>
        <w:numPr>
          <w:ilvl w:val="1"/>
          <w:numId w:val="26"/>
        </w:numPr>
        <w:tabs>
          <w:tab w:val="clear" w:pos="363"/>
          <w:tab w:val="left" w:pos="840"/>
        </w:tabs>
        <w:ind w:leftChars="200" w:left="840" w:hanging="420"/>
        <w:rPr>
          <w:rFonts w:hAnsi="宋体" w:hint="eastAsia"/>
          <w:color w:val="000000" w:themeColor="text1"/>
        </w:rPr>
      </w:pPr>
      <w:r w:rsidRPr="00335520">
        <w:rPr>
          <w:rFonts w:ascii="宋体" w:hAnsi="宋体" w:hint="eastAsia"/>
          <w:color w:val="000000" w:themeColor="text1"/>
        </w:rPr>
        <w:t>接触件引脚保持力</w:t>
      </w:r>
      <w:r w:rsidR="00FB2A0A" w:rsidRPr="00335520">
        <w:rPr>
          <w:rFonts w:ascii="宋体" w:hAnsi="宋体" w:hint="eastAsia"/>
          <w:color w:val="000000" w:themeColor="text1"/>
        </w:rPr>
        <w:t>等于单个零件或部件的推出力除以零件或部件上的插针个数。</w:t>
      </w:r>
    </w:p>
    <w:p w14:paraId="39EAD016" w14:textId="3DEC50D3" w:rsidR="001956FB" w:rsidRPr="00335520" w:rsidRDefault="008C7AF2">
      <w:pPr>
        <w:pStyle w:val="affb"/>
        <w:numPr>
          <w:ilvl w:val="2"/>
          <w:numId w:val="3"/>
        </w:numPr>
        <w:spacing w:before="156" w:after="156"/>
        <w:rPr>
          <w:color w:val="000000" w:themeColor="text1"/>
        </w:rPr>
      </w:pPr>
      <w:bookmarkStart w:id="281" w:name="_Toc173402300"/>
      <w:r w:rsidRPr="00335520">
        <w:rPr>
          <w:rFonts w:hint="eastAsia"/>
          <w:color w:val="000000" w:themeColor="text1"/>
        </w:rPr>
        <w:t>机械寿命</w:t>
      </w:r>
      <w:bookmarkEnd w:id="281"/>
    </w:p>
    <w:p w14:paraId="003DA009" w14:textId="77777777" w:rsidR="001956FB" w:rsidRPr="00335520" w:rsidRDefault="00FB2A0A">
      <w:pPr>
        <w:pStyle w:val="af8"/>
        <w:rPr>
          <w:rFonts w:hAnsi="宋体" w:hint="eastAsia"/>
          <w:color w:val="000000" w:themeColor="text1"/>
        </w:rPr>
      </w:pPr>
      <w:r w:rsidRPr="00335520">
        <w:rPr>
          <w:rFonts w:hint="eastAsia"/>
          <w:color w:val="000000" w:themeColor="text1"/>
        </w:rPr>
        <w:t>连接器</w:t>
      </w:r>
      <w:r w:rsidRPr="00335520">
        <w:rPr>
          <w:rFonts w:hAnsi="宋体" w:hint="eastAsia"/>
          <w:color w:val="000000" w:themeColor="text1"/>
        </w:rPr>
        <w:t>按</w:t>
      </w:r>
      <w:r w:rsidRPr="00335520">
        <w:rPr>
          <w:rFonts w:hAnsi="宋体"/>
          <w:color w:val="000000" w:themeColor="text1"/>
        </w:rPr>
        <w:t>GB/T 5095.5</w:t>
      </w:r>
      <w:r w:rsidRPr="00335520">
        <w:rPr>
          <w:rFonts w:hAnsi="宋体" w:hint="eastAsia"/>
          <w:color w:val="000000" w:themeColor="text1"/>
        </w:rPr>
        <w:t>-1997中试验</w:t>
      </w:r>
      <w:r w:rsidRPr="00335520">
        <w:rPr>
          <w:rFonts w:hAnsi="宋体"/>
          <w:color w:val="000000" w:themeColor="text1"/>
        </w:rPr>
        <w:t>9a</w:t>
      </w:r>
      <w:r w:rsidRPr="00335520">
        <w:rPr>
          <w:rFonts w:hAnsi="宋体" w:hint="eastAsia"/>
          <w:color w:val="000000" w:themeColor="text1"/>
        </w:rPr>
        <w:t>规定进行试验，并采用以下细则：</w:t>
      </w:r>
    </w:p>
    <w:p w14:paraId="57311AB0" w14:textId="77777777" w:rsidR="001956FB" w:rsidRPr="00335520" w:rsidRDefault="0039390E">
      <w:pPr>
        <w:numPr>
          <w:ilvl w:val="1"/>
          <w:numId w:val="27"/>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szCs w:val="21"/>
        </w:rPr>
        <w:t>两个连接器连接和分开一次记为一个周期；</w:t>
      </w:r>
    </w:p>
    <w:p w14:paraId="11D9AC3B" w14:textId="03C8DF56" w:rsidR="001956FB" w:rsidRPr="00335520" w:rsidRDefault="00FB2A0A">
      <w:pPr>
        <w:numPr>
          <w:ilvl w:val="1"/>
          <w:numId w:val="27"/>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szCs w:val="21"/>
        </w:rPr>
        <w:t>插拔速度每分钟6次。</w:t>
      </w:r>
    </w:p>
    <w:p w14:paraId="66B11093" w14:textId="77777777" w:rsidR="001956FB" w:rsidRPr="00335520" w:rsidRDefault="00FB2A0A">
      <w:pPr>
        <w:pStyle w:val="affb"/>
        <w:numPr>
          <w:ilvl w:val="2"/>
          <w:numId w:val="3"/>
        </w:numPr>
        <w:spacing w:before="156" w:after="156"/>
        <w:rPr>
          <w:color w:val="000000" w:themeColor="text1"/>
        </w:rPr>
      </w:pPr>
      <w:bookmarkStart w:id="282" w:name="_Toc6255"/>
      <w:bookmarkStart w:id="283" w:name="_Toc25090"/>
      <w:bookmarkStart w:id="284" w:name="_Toc173402301"/>
      <w:r w:rsidRPr="00335520">
        <w:rPr>
          <w:rFonts w:hint="eastAsia"/>
          <w:color w:val="000000" w:themeColor="text1"/>
        </w:rPr>
        <w:lastRenderedPageBreak/>
        <w:t>振动</w:t>
      </w:r>
      <w:bookmarkEnd w:id="282"/>
      <w:bookmarkEnd w:id="283"/>
      <w:bookmarkEnd w:id="284"/>
    </w:p>
    <w:p w14:paraId="31D5B9A2" w14:textId="77777777" w:rsidR="001956FB" w:rsidRPr="00335520" w:rsidRDefault="00FB2A0A" w:rsidP="00BE2F44">
      <w:pPr>
        <w:pStyle w:val="4"/>
        <w:keepNext w:val="0"/>
        <w:keepLines w:val="0"/>
        <w:numPr>
          <w:ilvl w:val="3"/>
          <w:numId w:val="3"/>
        </w:numPr>
        <w:spacing w:beforeLines="50" w:before="156" w:afterLines="50" w:after="156" w:line="240" w:lineRule="auto"/>
        <w:ind w:left="0" w:firstLine="0"/>
        <w:rPr>
          <w:b w:val="0"/>
          <w:color w:val="000000" w:themeColor="text1"/>
          <w:sz w:val="21"/>
          <w:szCs w:val="21"/>
        </w:rPr>
      </w:pPr>
      <w:bookmarkStart w:id="285" w:name="_Toc515873736"/>
      <w:bookmarkStart w:id="286" w:name="_Toc523933641"/>
      <w:bookmarkStart w:id="287" w:name="_Toc515961402"/>
      <w:bookmarkStart w:id="288" w:name="_Toc513734814"/>
      <w:bookmarkStart w:id="289" w:name="_Toc173402302"/>
      <w:r w:rsidRPr="00335520">
        <w:rPr>
          <w:rFonts w:hint="eastAsia"/>
          <w:b w:val="0"/>
          <w:color w:val="000000" w:themeColor="text1"/>
          <w:sz w:val="21"/>
          <w:szCs w:val="21"/>
        </w:rPr>
        <w:t>正弦振动</w:t>
      </w:r>
      <w:bookmarkEnd w:id="285"/>
      <w:bookmarkEnd w:id="286"/>
      <w:bookmarkEnd w:id="287"/>
      <w:bookmarkEnd w:id="288"/>
      <w:bookmarkEnd w:id="289"/>
    </w:p>
    <w:p w14:paraId="6F3F5AB5" w14:textId="77777777" w:rsidR="001956FB" w:rsidRPr="00335520" w:rsidRDefault="00FB2A0A">
      <w:pPr>
        <w:pStyle w:val="af8"/>
        <w:rPr>
          <w:rFonts w:hAnsi="宋体" w:hint="eastAsia"/>
          <w:color w:val="000000" w:themeColor="text1"/>
        </w:rPr>
      </w:pPr>
      <w:r w:rsidRPr="00335520">
        <w:rPr>
          <w:rFonts w:hAnsi="宋体" w:hint="eastAsia"/>
          <w:color w:val="000000" w:themeColor="text1"/>
        </w:rPr>
        <w:t>按照</w:t>
      </w:r>
      <w:r w:rsidRPr="00335520">
        <w:rPr>
          <w:rFonts w:hAnsi="宋体"/>
          <w:color w:val="000000" w:themeColor="text1"/>
        </w:rPr>
        <w:t xml:space="preserve">GB/T </w:t>
      </w:r>
      <w:r w:rsidRPr="00335520">
        <w:rPr>
          <w:rFonts w:hAnsi="宋体"/>
          <w:color w:val="000000" w:themeColor="text1"/>
          <w:szCs w:val="21"/>
        </w:rPr>
        <w:t>5095</w:t>
      </w:r>
      <w:r w:rsidRPr="00335520">
        <w:rPr>
          <w:rFonts w:hAnsi="宋体"/>
          <w:color w:val="000000" w:themeColor="text1"/>
        </w:rPr>
        <w:t>.4</w:t>
      </w:r>
      <w:r w:rsidRPr="00335520">
        <w:rPr>
          <w:rFonts w:hAnsi="宋体" w:hint="eastAsia"/>
          <w:color w:val="000000" w:themeColor="text1"/>
        </w:rPr>
        <w:t>-1997中试验</w:t>
      </w:r>
      <w:r w:rsidRPr="00335520">
        <w:rPr>
          <w:rFonts w:hAnsi="宋体"/>
          <w:color w:val="000000" w:themeColor="text1"/>
        </w:rPr>
        <w:t>6d</w:t>
      </w:r>
      <w:r w:rsidRPr="00335520">
        <w:rPr>
          <w:rFonts w:hAnsi="宋体" w:hint="eastAsia"/>
          <w:color w:val="000000" w:themeColor="text1"/>
        </w:rPr>
        <w:t>规定对插合好的连接器进行试验，并执行以下细则：</w:t>
      </w:r>
    </w:p>
    <w:p w14:paraId="6C87D04E" w14:textId="7D00BD54" w:rsidR="001956FB" w:rsidRPr="00335520" w:rsidRDefault="00FB2A0A" w:rsidP="00BE3E25">
      <w:pPr>
        <w:numPr>
          <w:ilvl w:val="1"/>
          <w:numId w:val="38"/>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安装：将连接器固定安装在合适的夹具内，在试验过程中，把接触件串联在一起进行</w:t>
      </w:r>
      <w:r w:rsidR="00E245C8" w:rsidRPr="00335520">
        <w:rPr>
          <w:rFonts w:ascii="宋体" w:hAnsi="宋体" w:hint="eastAsia"/>
          <w:color w:val="000000" w:themeColor="text1"/>
          <w:szCs w:val="21"/>
        </w:rPr>
        <w:t>电连续性</w:t>
      </w:r>
      <w:r w:rsidRPr="00335520">
        <w:rPr>
          <w:rFonts w:ascii="宋体" w:hAnsi="宋体" w:hint="eastAsia"/>
          <w:color w:val="000000" w:themeColor="text1"/>
          <w:szCs w:val="21"/>
        </w:rPr>
        <w:t>检测；</w:t>
      </w:r>
    </w:p>
    <w:p w14:paraId="314F3899" w14:textId="7A124D81" w:rsidR="001956FB" w:rsidRPr="00335520" w:rsidRDefault="00FB2A0A" w:rsidP="00BE3E25">
      <w:pPr>
        <w:numPr>
          <w:ilvl w:val="1"/>
          <w:numId w:val="38"/>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试验条件：</w:t>
      </w:r>
      <w:r w:rsidR="00CF1BE6" w:rsidRPr="00335520">
        <w:rPr>
          <w:rFonts w:ascii="宋体" w:hAnsi="宋体" w:hint="eastAsia"/>
          <w:color w:val="000000" w:themeColor="text1"/>
          <w:szCs w:val="21"/>
        </w:rPr>
        <w:t>振动频率10-500-10 hz，振幅</w:t>
      </w:r>
      <w:r w:rsidRPr="00335520">
        <w:rPr>
          <w:rFonts w:ascii="宋体" w:hAnsi="宋体" w:hint="eastAsia"/>
          <w:color w:val="000000" w:themeColor="text1"/>
          <w:szCs w:val="21"/>
        </w:rPr>
        <w:t>147 m/s</w:t>
      </w:r>
      <w:r w:rsidRPr="00335520">
        <w:rPr>
          <w:rFonts w:ascii="宋体" w:hAnsi="宋体" w:hint="eastAsia"/>
          <w:color w:val="000000" w:themeColor="text1"/>
          <w:szCs w:val="21"/>
          <w:vertAlign w:val="superscript"/>
        </w:rPr>
        <w:t>2</w:t>
      </w:r>
      <w:r w:rsidRPr="00335520">
        <w:rPr>
          <w:rFonts w:ascii="宋体" w:hAnsi="宋体" w:hint="eastAsia"/>
          <w:color w:val="000000" w:themeColor="text1"/>
          <w:szCs w:val="21"/>
        </w:rPr>
        <w:t>；</w:t>
      </w:r>
    </w:p>
    <w:p w14:paraId="473B0D97" w14:textId="77777777" w:rsidR="001956FB" w:rsidRPr="00335520" w:rsidRDefault="00FB2A0A" w:rsidP="00BE3E25">
      <w:pPr>
        <w:numPr>
          <w:ilvl w:val="1"/>
          <w:numId w:val="38"/>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试验时间：3个相互垂直方向，每个方向2 h。</w:t>
      </w:r>
    </w:p>
    <w:p w14:paraId="3F8522B0" w14:textId="77777777" w:rsidR="001956FB" w:rsidRPr="00335520" w:rsidRDefault="00FB2A0A" w:rsidP="00BE2F44">
      <w:pPr>
        <w:pStyle w:val="4"/>
        <w:keepNext w:val="0"/>
        <w:keepLines w:val="0"/>
        <w:numPr>
          <w:ilvl w:val="3"/>
          <w:numId w:val="3"/>
        </w:numPr>
        <w:spacing w:beforeLines="50" w:before="156" w:afterLines="50" w:after="156" w:line="240" w:lineRule="auto"/>
        <w:ind w:left="0" w:firstLine="0"/>
        <w:rPr>
          <w:b w:val="0"/>
          <w:color w:val="000000" w:themeColor="text1"/>
          <w:sz w:val="21"/>
          <w:szCs w:val="21"/>
        </w:rPr>
      </w:pPr>
      <w:bookmarkStart w:id="290" w:name="_Toc515873737"/>
      <w:bookmarkStart w:id="291" w:name="_Toc513734815"/>
      <w:bookmarkStart w:id="292" w:name="_Toc515961403"/>
      <w:bookmarkStart w:id="293" w:name="_Toc523933642"/>
      <w:bookmarkStart w:id="294" w:name="_Toc173402303"/>
      <w:r w:rsidRPr="00335520">
        <w:rPr>
          <w:rFonts w:hint="eastAsia"/>
          <w:b w:val="0"/>
          <w:color w:val="000000" w:themeColor="text1"/>
          <w:sz w:val="21"/>
          <w:szCs w:val="21"/>
        </w:rPr>
        <w:t>随机振动</w:t>
      </w:r>
      <w:bookmarkEnd w:id="290"/>
      <w:bookmarkEnd w:id="291"/>
      <w:bookmarkEnd w:id="292"/>
      <w:bookmarkEnd w:id="293"/>
      <w:bookmarkEnd w:id="294"/>
    </w:p>
    <w:p w14:paraId="719082B1" w14:textId="77777777" w:rsidR="001956FB" w:rsidRPr="00335520" w:rsidRDefault="00FB2A0A">
      <w:pPr>
        <w:pStyle w:val="af8"/>
        <w:rPr>
          <w:rFonts w:hAnsi="宋体" w:hint="eastAsia"/>
          <w:color w:val="000000" w:themeColor="text1"/>
        </w:rPr>
      </w:pPr>
      <w:r w:rsidRPr="00335520">
        <w:rPr>
          <w:rFonts w:hAnsi="宋体" w:hint="eastAsia"/>
          <w:color w:val="000000" w:themeColor="text1"/>
        </w:rPr>
        <w:t>按照</w:t>
      </w:r>
      <w:r w:rsidRPr="00335520">
        <w:rPr>
          <w:rFonts w:hAnsi="宋体"/>
          <w:color w:val="000000" w:themeColor="text1"/>
        </w:rPr>
        <w:t>GB/T 5095.4</w:t>
      </w:r>
      <w:r w:rsidRPr="00335520">
        <w:rPr>
          <w:rFonts w:hAnsi="宋体" w:hint="eastAsia"/>
          <w:color w:val="000000" w:themeColor="text1"/>
        </w:rPr>
        <w:t>-1997中试验</w:t>
      </w:r>
      <w:r w:rsidRPr="00335520">
        <w:rPr>
          <w:rFonts w:hAnsi="宋体"/>
          <w:color w:val="000000" w:themeColor="text1"/>
        </w:rPr>
        <w:t>6d</w:t>
      </w:r>
      <w:r w:rsidRPr="00335520">
        <w:rPr>
          <w:rFonts w:hAnsi="宋体" w:hint="eastAsia"/>
          <w:color w:val="000000" w:themeColor="text1"/>
        </w:rPr>
        <w:t>规定对插合好的连接器进行试验，并采用以下细则：</w:t>
      </w:r>
    </w:p>
    <w:p w14:paraId="4FF2A873" w14:textId="1204AFDD" w:rsidR="001956FB" w:rsidRPr="00335520" w:rsidRDefault="00FB2A0A" w:rsidP="00BE3E25">
      <w:pPr>
        <w:numPr>
          <w:ilvl w:val="1"/>
          <w:numId w:val="39"/>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安装：将连接器固定安装在合适的夹具内，在试验过程中，把接触件串联在一起进行</w:t>
      </w:r>
      <w:r w:rsidR="00E245C8" w:rsidRPr="00335520">
        <w:rPr>
          <w:rFonts w:ascii="宋体" w:hAnsi="宋体" w:hint="eastAsia"/>
          <w:color w:val="000000" w:themeColor="text1"/>
          <w:szCs w:val="21"/>
        </w:rPr>
        <w:t>电连续性</w:t>
      </w:r>
      <w:r w:rsidRPr="00335520">
        <w:rPr>
          <w:rFonts w:ascii="宋体" w:hAnsi="宋体" w:hint="eastAsia"/>
          <w:color w:val="000000" w:themeColor="text1"/>
          <w:szCs w:val="21"/>
        </w:rPr>
        <w:t>检测；</w:t>
      </w:r>
    </w:p>
    <w:p w14:paraId="2B353033" w14:textId="77777777" w:rsidR="001956FB" w:rsidRPr="00335520" w:rsidRDefault="00FB2A0A" w:rsidP="00BE3E25">
      <w:pPr>
        <w:numPr>
          <w:ilvl w:val="1"/>
          <w:numId w:val="39"/>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试验条件：功率谱密度为0.02 G</w:t>
      </w:r>
      <w:r w:rsidRPr="00335520">
        <w:rPr>
          <w:rFonts w:ascii="宋体" w:hAnsi="宋体" w:hint="eastAsia"/>
          <w:color w:val="000000" w:themeColor="text1"/>
          <w:szCs w:val="21"/>
          <w:vertAlign w:val="superscript"/>
        </w:rPr>
        <w:t>2</w:t>
      </w:r>
      <w:r w:rsidRPr="00335520">
        <w:rPr>
          <w:rFonts w:ascii="宋体" w:hAnsi="宋体" w:hint="eastAsia"/>
          <w:color w:val="000000" w:themeColor="text1"/>
          <w:szCs w:val="21"/>
        </w:rPr>
        <w:t>/Hz，总加速度均方根值5.2 G；</w:t>
      </w:r>
    </w:p>
    <w:p w14:paraId="5757F95D" w14:textId="4B9AB22B" w:rsidR="00256D32" w:rsidRPr="00335520" w:rsidRDefault="00FB2A0A" w:rsidP="00A4123D">
      <w:pPr>
        <w:numPr>
          <w:ilvl w:val="1"/>
          <w:numId w:val="39"/>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试验时间：3个相互垂直方向，每个方向2 h。</w:t>
      </w:r>
    </w:p>
    <w:p w14:paraId="7C7F08CF" w14:textId="77777777" w:rsidR="001956FB" w:rsidRPr="00335520" w:rsidRDefault="00FB2A0A">
      <w:pPr>
        <w:pStyle w:val="affb"/>
        <w:numPr>
          <w:ilvl w:val="2"/>
          <w:numId w:val="3"/>
        </w:numPr>
        <w:spacing w:before="156" w:after="156"/>
        <w:rPr>
          <w:color w:val="000000" w:themeColor="text1"/>
        </w:rPr>
      </w:pPr>
      <w:bookmarkStart w:id="295" w:name="_Toc4327"/>
      <w:bookmarkStart w:id="296" w:name="_Toc529"/>
      <w:bookmarkStart w:id="297" w:name="_Toc173402304"/>
      <w:r w:rsidRPr="00335520">
        <w:rPr>
          <w:rFonts w:hint="eastAsia"/>
          <w:color w:val="000000" w:themeColor="text1"/>
        </w:rPr>
        <w:t>冲击</w:t>
      </w:r>
      <w:bookmarkEnd w:id="295"/>
      <w:bookmarkEnd w:id="296"/>
      <w:bookmarkEnd w:id="297"/>
    </w:p>
    <w:p w14:paraId="3081F1F9" w14:textId="0CF72050" w:rsidR="001956FB" w:rsidRPr="00335520" w:rsidRDefault="00FB2A0A">
      <w:pPr>
        <w:pStyle w:val="af8"/>
        <w:rPr>
          <w:rFonts w:hAnsi="宋体" w:hint="eastAsia"/>
          <w:color w:val="000000" w:themeColor="text1"/>
          <w:kern w:val="2"/>
          <w:szCs w:val="24"/>
        </w:rPr>
      </w:pPr>
      <w:r w:rsidRPr="00335520">
        <w:rPr>
          <w:rFonts w:hAnsi="宋体" w:hint="eastAsia"/>
          <w:color w:val="000000" w:themeColor="text1"/>
          <w:kern w:val="2"/>
          <w:szCs w:val="24"/>
        </w:rPr>
        <w:t>按</w:t>
      </w:r>
      <w:r w:rsidRPr="00335520">
        <w:rPr>
          <w:rFonts w:hAnsi="宋体"/>
          <w:color w:val="000000" w:themeColor="text1"/>
          <w:kern w:val="2"/>
          <w:szCs w:val="24"/>
        </w:rPr>
        <w:t>GB/T 5095.4</w:t>
      </w:r>
      <w:r w:rsidRPr="00335520">
        <w:rPr>
          <w:rFonts w:hAnsi="宋体" w:hint="eastAsia"/>
          <w:color w:val="000000" w:themeColor="text1"/>
        </w:rPr>
        <w:t>-1997中试验</w:t>
      </w:r>
      <w:r w:rsidRPr="00335520">
        <w:rPr>
          <w:rFonts w:hAnsi="宋体"/>
          <w:color w:val="000000" w:themeColor="text1"/>
          <w:kern w:val="2"/>
          <w:szCs w:val="24"/>
        </w:rPr>
        <w:t>6c</w:t>
      </w:r>
      <w:r w:rsidRPr="00335520">
        <w:rPr>
          <w:rFonts w:hAnsi="宋体" w:hint="eastAsia"/>
          <w:color w:val="000000" w:themeColor="text1"/>
          <w:kern w:val="2"/>
          <w:szCs w:val="24"/>
        </w:rPr>
        <w:t>规定</w:t>
      </w:r>
      <w:r w:rsidR="000A3C23" w:rsidRPr="00335520">
        <w:rPr>
          <w:rFonts w:hAnsi="宋体" w:hint="eastAsia"/>
          <w:color w:val="000000" w:themeColor="text1"/>
          <w:kern w:val="2"/>
          <w:szCs w:val="24"/>
        </w:rPr>
        <w:t>对插合好的</w:t>
      </w:r>
      <w:r w:rsidR="000A3C23" w:rsidRPr="00335520">
        <w:rPr>
          <w:rFonts w:hAnsi="宋体" w:hint="eastAsia"/>
          <w:color w:val="000000" w:themeColor="text1"/>
          <w:szCs w:val="21"/>
        </w:rPr>
        <w:t>连接器</w:t>
      </w:r>
      <w:r w:rsidRPr="00335520">
        <w:rPr>
          <w:rFonts w:hAnsi="宋体" w:hint="eastAsia"/>
          <w:color w:val="000000" w:themeColor="text1"/>
          <w:kern w:val="2"/>
          <w:szCs w:val="24"/>
        </w:rPr>
        <w:t>进行试验，并采用以下细则：</w:t>
      </w:r>
    </w:p>
    <w:p w14:paraId="042CB234" w14:textId="77777777" w:rsidR="001956FB" w:rsidRPr="00335520" w:rsidRDefault="00FB2A0A" w:rsidP="00AE1867">
      <w:pPr>
        <w:numPr>
          <w:ilvl w:val="1"/>
          <w:numId w:val="44"/>
        </w:numPr>
        <w:tabs>
          <w:tab w:val="left" w:pos="840"/>
        </w:tabs>
        <w:rPr>
          <w:rFonts w:ascii="宋体" w:hAnsi="宋体" w:hint="eastAsia"/>
          <w:color w:val="000000" w:themeColor="text1"/>
        </w:rPr>
      </w:pPr>
      <w:r w:rsidRPr="00335520">
        <w:rPr>
          <w:rFonts w:ascii="宋体" w:hAnsi="宋体" w:hint="eastAsia"/>
          <w:color w:val="000000" w:themeColor="text1"/>
        </w:rPr>
        <w:t>安装：将连接器固定安装在合适的夹具内，在试验过程中，把接触件串联在一起进行</w:t>
      </w:r>
      <w:r w:rsidR="00E245C8" w:rsidRPr="00335520">
        <w:rPr>
          <w:rFonts w:ascii="宋体" w:hAnsi="宋体" w:hint="eastAsia"/>
          <w:color w:val="000000" w:themeColor="text1"/>
        </w:rPr>
        <w:t>电气不连续性</w:t>
      </w:r>
      <w:r w:rsidRPr="00335520">
        <w:rPr>
          <w:rFonts w:ascii="宋体" w:hAnsi="宋体" w:hint="eastAsia"/>
          <w:color w:val="000000" w:themeColor="text1"/>
        </w:rPr>
        <w:t>检测；</w:t>
      </w:r>
    </w:p>
    <w:p w14:paraId="41BD3913" w14:textId="77777777" w:rsidR="001956FB" w:rsidRPr="00335520" w:rsidRDefault="00FB2A0A" w:rsidP="00AE1867">
      <w:pPr>
        <w:numPr>
          <w:ilvl w:val="1"/>
          <w:numId w:val="44"/>
        </w:numPr>
        <w:tabs>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试验条件：峰值加速度490 m/s</w:t>
      </w:r>
      <w:r w:rsidRPr="00335520">
        <w:rPr>
          <w:rFonts w:ascii="宋体" w:hAnsi="宋体" w:hint="eastAsia"/>
          <w:color w:val="000000" w:themeColor="text1"/>
          <w:vertAlign w:val="superscript"/>
        </w:rPr>
        <w:t>2</w:t>
      </w:r>
      <w:r w:rsidRPr="00335520">
        <w:rPr>
          <w:rFonts w:ascii="宋体" w:hAnsi="宋体" w:hint="eastAsia"/>
          <w:color w:val="000000" w:themeColor="text1"/>
        </w:rPr>
        <w:t>，标称持续时间11 ms，波形为半正弦波，速度变化3.44 m/s；</w:t>
      </w:r>
    </w:p>
    <w:p w14:paraId="134372FC" w14:textId="77777777" w:rsidR="001956FB" w:rsidRPr="00335520" w:rsidRDefault="00FB2A0A" w:rsidP="00AE1867">
      <w:pPr>
        <w:numPr>
          <w:ilvl w:val="1"/>
          <w:numId w:val="44"/>
        </w:numPr>
        <w:tabs>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冲击次数：沿着X、Y、Z向，每一条轴线的两个方向各冲击3次，共冲击18次。</w:t>
      </w:r>
    </w:p>
    <w:p w14:paraId="1D9EE24C" w14:textId="0EED3CB9" w:rsidR="001956FB" w:rsidRPr="00335520" w:rsidRDefault="001B002C">
      <w:pPr>
        <w:pStyle w:val="affb"/>
        <w:numPr>
          <w:ilvl w:val="2"/>
          <w:numId w:val="3"/>
        </w:numPr>
        <w:spacing w:before="156" w:after="156"/>
        <w:rPr>
          <w:color w:val="000000" w:themeColor="text1"/>
        </w:rPr>
      </w:pPr>
      <w:bookmarkStart w:id="298" w:name="_Toc16244"/>
      <w:bookmarkStart w:id="299" w:name="_Toc527646307"/>
      <w:bookmarkStart w:id="300" w:name="_Toc173402305"/>
      <w:r w:rsidRPr="00335520">
        <w:rPr>
          <w:rFonts w:hint="eastAsia"/>
          <w:color w:val="000000" w:themeColor="text1"/>
        </w:rPr>
        <w:t>连接器插拔角度</w:t>
      </w:r>
      <w:r w:rsidR="00FB2A0A" w:rsidRPr="00335520">
        <w:rPr>
          <w:rFonts w:hint="eastAsia"/>
          <w:color w:val="000000" w:themeColor="text1"/>
        </w:rPr>
        <w:t>容差</w:t>
      </w:r>
      <w:bookmarkEnd w:id="298"/>
      <w:bookmarkEnd w:id="299"/>
      <w:bookmarkEnd w:id="300"/>
    </w:p>
    <w:p w14:paraId="735C52A6" w14:textId="77777777" w:rsidR="001956FB" w:rsidRPr="00335520" w:rsidRDefault="00FB2A0A">
      <w:pPr>
        <w:pStyle w:val="af8"/>
        <w:rPr>
          <w:rFonts w:hAnsi="宋体" w:hint="eastAsia"/>
          <w:color w:val="000000" w:themeColor="text1"/>
        </w:rPr>
      </w:pPr>
      <w:r w:rsidRPr="00335520">
        <w:rPr>
          <w:rFonts w:hAnsi="宋体" w:hint="eastAsia"/>
          <w:color w:val="000000" w:themeColor="text1"/>
        </w:rPr>
        <w:t>连接器</w:t>
      </w:r>
      <w:r w:rsidRPr="00335520">
        <w:rPr>
          <w:rFonts w:hint="eastAsia"/>
          <w:color w:val="000000" w:themeColor="text1"/>
          <w:kern w:val="2"/>
        </w:rPr>
        <w:t>插拔角度容差</w:t>
      </w:r>
      <w:r w:rsidRPr="00335520">
        <w:rPr>
          <w:rFonts w:hAnsi="宋体" w:hint="eastAsia"/>
          <w:color w:val="000000" w:themeColor="text1"/>
        </w:rPr>
        <w:t>测量采用以下细则：</w:t>
      </w:r>
    </w:p>
    <w:p w14:paraId="37DBB0BA" w14:textId="7841FC0E" w:rsidR="001956FB" w:rsidRPr="00335520" w:rsidRDefault="00FB2A0A" w:rsidP="00BE3E25">
      <w:pPr>
        <w:numPr>
          <w:ilvl w:val="1"/>
          <w:numId w:val="28"/>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在插入和拔出时，</w:t>
      </w:r>
      <w:r w:rsidR="005663D8" w:rsidRPr="00335520">
        <w:rPr>
          <w:rFonts w:ascii="宋体" w:hAnsi="宋体" w:hint="eastAsia"/>
          <w:color w:val="000000" w:themeColor="text1"/>
        </w:rPr>
        <w:t>对插件的</w:t>
      </w:r>
      <w:r w:rsidRPr="00335520">
        <w:rPr>
          <w:rFonts w:ascii="宋体" w:hAnsi="宋体" w:hint="eastAsia"/>
          <w:color w:val="000000" w:themeColor="text1"/>
        </w:rPr>
        <w:t>接触件与</w:t>
      </w:r>
      <w:r w:rsidR="005663D8" w:rsidRPr="00335520">
        <w:rPr>
          <w:rFonts w:ascii="宋体" w:hAnsi="宋体" w:hint="eastAsia"/>
          <w:color w:val="000000" w:themeColor="text1"/>
        </w:rPr>
        <w:t>连接器的</w:t>
      </w:r>
      <w:r w:rsidRPr="00335520">
        <w:rPr>
          <w:rFonts w:ascii="宋体" w:hAnsi="宋体" w:hint="eastAsia"/>
          <w:color w:val="000000" w:themeColor="text1"/>
        </w:rPr>
        <w:t>接触件插入轴线角度偏斜</w:t>
      </w:r>
      <w:r w:rsidR="004E4086" w:rsidRPr="00335520">
        <w:rPr>
          <w:rFonts w:ascii="宋体" w:hAnsi="宋体" w:hint="eastAsia"/>
          <w:color w:val="000000" w:themeColor="text1"/>
        </w:rPr>
        <w:t>应不大于</w:t>
      </w:r>
      <w:r w:rsidRPr="00335520">
        <w:rPr>
          <w:rFonts w:ascii="宋体" w:hAnsi="宋体" w:hint="eastAsia"/>
          <w:color w:val="000000" w:themeColor="text1"/>
        </w:rPr>
        <w:t>2°，分别进行X轴和Y轴的测试，详见图</w:t>
      </w:r>
      <w:r w:rsidR="00873F77" w:rsidRPr="00335520">
        <w:rPr>
          <w:rFonts w:ascii="宋体" w:hAnsi="宋体" w:hint="eastAsia"/>
          <w:color w:val="000000" w:themeColor="text1"/>
        </w:rPr>
        <w:t>2</w:t>
      </w:r>
      <w:r w:rsidRPr="00335520">
        <w:rPr>
          <w:rFonts w:ascii="宋体" w:hAnsi="宋体" w:hint="eastAsia"/>
          <w:color w:val="000000" w:themeColor="text1"/>
        </w:rPr>
        <w:t>所示；</w:t>
      </w:r>
    </w:p>
    <w:p w14:paraId="0217A451" w14:textId="65098569" w:rsidR="001956FB" w:rsidRPr="00335520" w:rsidRDefault="00E92BE9" w:rsidP="00BE3E25">
      <w:pPr>
        <w:numPr>
          <w:ilvl w:val="1"/>
          <w:numId w:val="28"/>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连接器进入对插连接器接触件的插入速度，使用定速压力机时</w:t>
      </w:r>
      <w:r w:rsidR="004E4086" w:rsidRPr="00335520">
        <w:rPr>
          <w:rFonts w:ascii="宋体" w:hAnsi="宋体" w:hint="eastAsia"/>
          <w:color w:val="000000" w:themeColor="text1"/>
        </w:rPr>
        <w:t>应不超过</w:t>
      </w:r>
      <w:r w:rsidRPr="00335520">
        <w:rPr>
          <w:rFonts w:ascii="宋体" w:hAnsi="宋体" w:hint="eastAsia"/>
          <w:color w:val="000000" w:themeColor="text1"/>
        </w:rPr>
        <w:t>60次循环每小时，或加负荷的速率</w:t>
      </w:r>
      <w:r w:rsidR="007C6D0B" w:rsidRPr="00335520">
        <w:rPr>
          <w:rFonts w:ascii="宋体" w:hAnsi="宋体" w:hint="eastAsia"/>
          <w:color w:val="000000" w:themeColor="text1"/>
        </w:rPr>
        <w:t>为</w:t>
      </w:r>
      <w:r w:rsidRPr="00335520">
        <w:rPr>
          <w:rFonts w:ascii="宋体" w:hAnsi="宋体" w:hint="eastAsia"/>
          <w:color w:val="000000" w:themeColor="text1"/>
        </w:rPr>
        <w:t>25.4</w:t>
      </w:r>
      <w:r w:rsidR="006D227D" w:rsidRPr="00335520">
        <w:rPr>
          <w:rFonts w:ascii="宋体" w:hAnsi="宋体" w:hint="eastAsia"/>
          <w:color w:val="000000" w:themeColor="text1"/>
        </w:rPr>
        <w:t xml:space="preserve"> mm</w:t>
      </w:r>
      <w:r w:rsidRPr="00335520">
        <w:rPr>
          <w:rFonts w:ascii="宋体" w:hAnsi="宋体" w:hint="eastAsia"/>
          <w:color w:val="000000" w:themeColor="text1"/>
        </w:rPr>
        <w:t>/min。</w:t>
      </w:r>
    </w:p>
    <w:p w14:paraId="60077B9C" w14:textId="77777777" w:rsidR="001956FB" w:rsidRPr="00335520" w:rsidRDefault="00433E4A" w:rsidP="004C1C56">
      <w:pPr>
        <w:pStyle w:val="ab"/>
        <w:keepNext w:val="0"/>
        <w:spacing w:line="240" w:lineRule="auto"/>
        <w:ind w:firstLineChars="0" w:firstLine="0"/>
        <w:jc w:val="center"/>
        <w:rPr>
          <w:rFonts w:ascii="黑体" w:eastAsia="黑体" w:hint="eastAsia"/>
          <w:color w:val="000000" w:themeColor="text1"/>
          <w:szCs w:val="21"/>
        </w:rPr>
      </w:pPr>
      <w:r w:rsidRPr="00335520">
        <w:rPr>
          <w:noProof/>
          <w:color w:val="000000" w:themeColor="text1"/>
          <w:lang w:val="en-US"/>
        </w:rPr>
        <w:drawing>
          <wp:inline distT="0" distB="0" distL="0" distR="0" wp14:anchorId="2ADBDD2A" wp14:editId="4FC06B40">
            <wp:extent cx="5794460" cy="2625844"/>
            <wp:effectExtent l="19050" t="0" r="0" b="0"/>
            <wp:docPr id="12742029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7">
                      <a:extLst>
                        <a:ext uri="{28A0092B-C50C-407E-A947-70E740481C1C}">
                          <a14:useLocalDpi xmlns:a14="http://schemas.microsoft.com/office/drawing/2010/main" val="0"/>
                        </a:ext>
                      </a:extLst>
                    </a:blip>
                    <a:srcRect b="18295"/>
                    <a:stretch/>
                  </pic:blipFill>
                  <pic:spPr bwMode="auto">
                    <a:xfrm>
                      <a:off x="0" y="0"/>
                      <a:ext cx="5794460" cy="2625844"/>
                    </a:xfrm>
                    <a:prstGeom prst="rect">
                      <a:avLst/>
                    </a:prstGeom>
                    <a:noFill/>
                    <a:ln>
                      <a:noFill/>
                    </a:ln>
                    <a:extLst>
                      <a:ext uri="{53640926-AAD7-44D8-BBD7-CCE9431645EC}">
                        <a14:shadowObscured xmlns:a14="http://schemas.microsoft.com/office/drawing/2010/main"/>
                      </a:ext>
                    </a:extLst>
                  </pic:spPr>
                </pic:pic>
              </a:graphicData>
            </a:graphic>
          </wp:inline>
        </w:drawing>
      </w:r>
    </w:p>
    <w:p w14:paraId="1A1DF4C1" w14:textId="77777777" w:rsidR="001956FB" w:rsidRPr="00335520" w:rsidRDefault="00FB2A0A" w:rsidP="00BE3E25">
      <w:pPr>
        <w:pStyle w:val="afffffff3"/>
        <w:numPr>
          <w:ilvl w:val="0"/>
          <w:numId w:val="29"/>
        </w:numPr>
        <w:tabs>
          <w:tab w:val="left" w:pos="840"/>
        </w:tabs>
        <w:spacing w:before="156" w:after="156"/>
        <w:ind w:leftChars="200" w:left="420"/>
        <w:rPr>
          <w:rFonts w:ascii="宋体" w:hAnsi="宋体" w:hint="eastAsia"/>
          <w:color w:val="000000" w:themeColor="text1"/>
        </w:rPr>
      </w:pPr>
      <w:r w:rsidRPr="00335520">
        <w:rPr>
          <w:rFonts w:hAnsi="黑体" w:hint="eastAsia"/>
          <w:color w:val="000000" w:themeColor="text1"/>
        </w:rPr>
        <w:lastRenderedPageBreak/>
        <w:t>连接器插拔角度容差测试示意</w:t>
      </w:r>
    </w:p>
    <w:p w14:paraId="0A435BDF" w14:textId="715A0DFB" w:rsidR="001956FB" w:rsidRPr="00335520" w:rsidRDefault="001B002C">
      <w:pPr>
        <w:pStyle w:val="affb"/>
        <w:numPr>
          <w:ilvl w:val="2"/>
          <w:numId w:val="3"/>
        </w:numPr>
        <w:spacing w:before="156" w:after="156"/>
        <w:rPr>
          <w:color w:val="000000" w:themeColor="text1"/>
        </w:rPr>
      </w:pPr>
      <w:bookmarkStart w:id="301" w:name="_Toc8575"/>
      <w:bookmarkStart w:id="302" w:name="_Toc527646308"/>
      <w:bookmarkStart w:id="303" w:name="_Toc173402306"/>
      <w:r w:rsidRPr="00335520">
        <w:rPr>
          <w:rFonts w:hint="eastAsia"/>
          <w:color w:val="000000" w:themeColor="text1"/>
        </w:rPr>
        <w:t>连接器插拔位移</w:t>
      </w:r>
      <w:r w:rsidR="00FB2A0A" w:rsidRPr="00335520">
        <w:rPr>
          <w:rFonts w:hint="eastAsia"/>
          <w:color w:val="000000" w:themeColor="text1"/>
        </w:rPr>
        <w:t>容差</w:t>
      </w:r>
      <w:bookmarkEnd w:id="301"/>
      <w:bookmarkEnd w:id="302"/>
      <w:bookmarkEnd w:id="303"/>
    </w:p>
    <w:p w14:paraId="55281FA0" w14:textId="77777777" w:rsidR="001956FB" w:rsidRPr="00335520" w:rsidRDefault="00FB2A0A">
      <w:pPr>
        <w:pStyle w:val="af8"/>
        <w:rPr>
          <w:rFonts w:hAnsi="宋体" w:hint="eastAsia"/>
          <w:color w:val="000000" w:themeColor="text1"/>
        </w:rPr>
      </w:pPr>
      <w:r w:rsidRPr="00335520">
        <w:rPr>
          <w:rFonts w:hAnsi="宋体" w:hint="eastAsia"/>
          <w:color w:val="000000" w:themeColor="text1"/>
        </w:rPr>
        <w:t>连接器测量采用以下细则：</w:t>
      </w:r>
    </w:p>
    <w:p w14:paraId="7F521E01" w14:textId="46310AD7" w:rsidR="001956FB" w:rsidRPr="00335520" w:rsidRDefault="00FB2A0A" w:rsidP="00BE3E25">
      <w:pPr>
        <w:numPr>
          <w:ilvl w:val="1"/>
          <w:numId w:val="30"/>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在插入时，</w:t>
      </w:r>
      <w:r w:rsidR="005663D8" w:rsidRPr="00335520">
        <w:rPr>
          <w:rFonts w:ascii="宋体" w:hAnsi="宋体" w:hint="eastAsia"/>
          <w:color w:val="000000" w:themeColor="text1"/>
        </w:rPr>
        <w:t>对插件的接触件与连接器的接触件</w:t>
      </w:r>
      <w:r w:rsidRPr="00335520">
        <w:rPr>
          <w:rFonts w:ascii="宋体" w:hAnsi="宋体" w:hint="eastAsia"/>
          <w:color w:val="000000" w:themeColor="text1"/>
        </w:rPr>
        <w:t>插入轴线在</w:t>
      </w:r>
      <w:r w:rsidR="00A419CC" w:rsidRPr="00335520">
        <w:rPr>
          <w:rFonts w:ascii="宋体" w:hAnsi="宋体" w:hint="eastAsia"/>
          <w:color w:val="000000" w:themeColor="text1"/>
        </w:rPr>
        <w:t>X</w:t>
      </w:r>
      <w:r w:rsidRPr="00335520">
        <w:rPr>
          <w:rFonts w:ascii="宋体" w:hAnsi="宋体" w:hint="eastAsia"/>
          <w:color w:val="000000" w:themeColor="text1"/>
        </w:rPr>
        <w:t>方向的偏差</w:t>
      </w:r>
      <w:r w:rsidR="004E4086" w:rsidRPr="00335520">
        <w:rPr>
          <w:rFonts w:ascii="宋体" w:hAnsi="宋体" w:hint="eastAsia"/>
          <w:color w:val="000000" w:themeColor="text1"/>
        </w:rPr>
        <w:t>应不大于</w:t>
      </w:r>
      <w:r w:rsidRPr="00335520">
        <w:rPr>
          <w:rFonts w:ascii="宋体" w:hAnsi="宋体" w:hint="eastAsia"/>
          <w:color w:val="000000" w:themeColor="text1"/>
        </w:rPr>
        <w:t>0.</w:t>
      </w:r>
      <w:r w:rsidR="008A7FA0" w:rsidRPr="00335520">
        <w:rPr>
          <w:rFonts w:ascii="宋体" w:hAnsi="宋体" w:hint="eastAsia"/>
          <w:color w:val="000000" w:themeColor="text1"/>
        </w:rPr>
        <w:t>2</w:t>
      </w:r>
      <w:r w:rsidR="006D227D" w:rsidRPr="00335520">
        <w:rPr>
          <w:rFonts w:ascii="宋体" w:hAnsi="宋体" w:hint="eastAsia"/>
          <w:color w:val="000000" w:themeColor="text1"/>
        </w:rPr>
        <w:t xml:space="preserve"> mm</w:t>
      </w:r>
      <w:r w:rsidR="004A7596" w:rsidRPr="00335520">
        <w:rPr>
          <w:rFonts w:ascii="宋体" w:hAnsi="宋体" w:hint="eastAsia"/>
          <w:color w:val="000000" w:themeColor="text1"/>
        </w:rPr>
        <w:t>，</w:t>
      </w:r>
      <w:r w:rsidRPr="00335520">
        <w:rPr>
          <w:rFonts w:ascii="宋体" w:hAnsi="宋体" w:hint="eastAsia"/>
          <w:color w:val="000000" w:themeColor="text1"/>
        </w:rPr>
        <w:t>详见图</w:t>
      </w:r>
      <w:r w:rsidR="00873F77" w:rsidRPr="00335520">
        <w:rPr>
          <w:rFonts w:ascii="宋体" w:hAnsi="宋体" w:hint="eastAsia"/>
          <w:color w:val="000000" w:themeColor="text1"/>
        </w:rPr>
        <w:t>3</w:t>
      </w:r>
      <w:r w:rsidRPr="00335520">
        <w:rPr>
          <w:rFonts w:ascii="宋体" w:hAnsi="宋体" w:hint="eastAsia"/>
          <w:color w:val="000000" w:themeColor="text1"/>
        </w:rPr>
        <w:t>所示；</w:t>
      </w:r>
    </w:p>
    <w:p w14:paraId="19F72698" w14:textId="48C51075" w:rsidR="00B473F4" w:rsidRPr="00335520" w:rsidRDefault="00B473F4" w:rsidP="00B473F4">
      <w:pPr>
        <w:numPr>
          <w:ilvl w:val="1"/>
          <w:numId w:val="30"/>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在插入时，</w:t>
      </w:r>
      <w:r w:rsidR="00F10A82" w:rsidRPr="00335520">
        <w:rPr>
          <w:rFonts w:ascii="宋体" w:hAnsi="宋体" w:hint="eastAsia"/>
          <w:color w:val="000000" w:themeColor="text1"/>
        </w:rPr>
        <w:t>对插件的接触件与连接器的接触件</w:t>
      </w:r>
      <w:r w:rsidRPr="00335520">
        <w:rPr>
          <w:rFonts w:ascii="宋体" w:hAnsi="宋体" w:hint="eastAsia"/>
          <w:color w:val="000000" w:themeColor="text1"/>
        </w:rPr>
        <w:t>插入轴线在Y方向最大偏移0.1mm，详见图</w:t>
      </w:r>
      <w:r w:rsidR="00873F77" w:rsidRPr="00335520">
        <w:rPr>
          <w:rFonts w:ascii="宋体" w:hAnsi="宋体" w:hint="eastAsia"/>
          <w:color w:val="000000" w:themeColor="text1"/>
        </w:rPr>
        <w:t>4</w:t>
      </w:r>
      <w:r w:rsidRPr="00335520">
        <w:rPr>
          <w:rFonts w:ascii="宋体" w:hAnsi="宋体" w:hint="eastAsia"/>
          <w:color w:val="000000" w:themeColor="text1"/>
        </w:rPr>
        <w:t>所示；</w:t>
      </w:r>
    </w:p>
    <w:p w14:paraId="0C560740" w14:textId="0B8FF5AF" w:rsidR="001956FB" w:rsidRPr="00335520" w:rsidRDefault="00E92BE9" w:rsidP="00BE3E25">
      <w:pPr>
        <w:numPr>
          <w:ilvl w:val="1"/>
          <w:numId w:val="30"/>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连接器进入对插连接器接触件的插入速度，使用定速</w:t>
      </w:r>
      <w:r w:rsidR="00E43EA3" w:rsidRPr="00335520">
        <w:rPr>
          <w:rFonts w:ascii="宋体" w:hAnsi="宋体" w:hint="eastAsia"/>
          <w:color w:val="000000" w:themeColor="text1"/>
        </w:rPr>
        <w:t>压</w:t>
      </w:r>
      <w:r w:rsidRPr="00335520">
        <w:rPr>
          <w:rFonts w:ascii="宋体" w:hAnsi="宋体" w:hint="eastAsia"/>
          <w:color w:val="000000" w:themeColor="text1"/>
        </w:rPr>
        <w:t>力机时</w:t>
      </w:r>
      <w:r w:rsidR="007C6D0B" w:rsidRPr="00335520">
        <w:rPr>
          <w:rFonts w:ascii="宋体" w:hAnsi="宋体" w:hint="eastAsia"/>
          <w:color w:val="000000" w:themeColor="text1"/>
        </w:rPr>
        <w:t>为</w:t>
      </w:r>
      <w:r w:rsidRPr="00335520">
        <w:rPr>
          <w:rFonts w:ascii="宋体" w:hAnsi="宋体" w:hint="eastAsia"/>
          <w:color w:val="000000" w:themeColor="text1"/>
        </w:rPr>
        <w:t>60次循环每小时，或加负荷的</w:t>
      </w:r>
      <w:r w:rsidR="007C6D0B" w:rsidRPr="00335520">
        <w:rPr>
          <w:rFonts w:ascii="宋体" w:hAnsi="宋体" w:hint="eastAsia"/>
          <w:color w:val="000000" w:themeColor="text1"/>
        </w:rPr>
        <w:t>速度</w:t>
      </w:r>
      <w:r w:rsidRPr="00335520">
        <w:rPr>
          <w:rFonts w:ascii="宋体" w:hAnsi="宋体" w:hint="eastAsia"/>
          <w:color w:val="000000" w:themeColor="text1"/>
        </w:rPr>
        <w:t>25.4</w:t>
      </w:r>
      <w:r w:rsidR="006D227D" w:rsidRPr="00335520">
        <w:rPr>
          <w:rFonts w:ascii="宋体" w:hAnsi="宋体" w:hint="eastAsia"/>
          <w:color w:val="000000" w:themeColor="text1"/>
        </w:rPr>
        <w:t xml:space="preserve"> mm</w:t>
      </w:r>
      <w:r w:rsidRPr="00335520">
        <w:rPr>
          <w:rFonts w:ascii="宋体" w:hAnsi="宋体" w:hint="eastAsia"/>
          <w:color w:val="000000" w:themeColor="text1"/>
        </w:rPr>
        <w:t>/min。</w:t>
      </w:r>
    </w:p>
    <w:p w14:paraId="1EB985AD" w14:textId="54A9F71B" w:rsidR="002A05BB" w:rsidRPr="00335520" w:rsidRDefault="00286468" w:rsidP="002A05BB">
      <w:pPr>
        <w:tabs>
          <w:tab w:val="left" w:pos="840"/>
        </w:tabs>
        <w:ind w:left="840"/>
        <w:jc w:val="right"/>
        <w:rPr>
          <w:rFonts w:ascii="宋体" w:hAnsi="宋体" w:hint="eastAsia"/>
          <w:color w:val="000000" w:themeColor="text1"/>
        </w:rPr>
      </w:pPr>
      <w:r w:rsidRPr="00335520">
        <w:rPr>
          <w:rFonts w:ascii="宋体" w:hAnsi="宋体" w:hint="eastAsia"/>
          <w:color w:val="000000" w:themeColor="text1"/>
        </w:rPr>
        <w:t>单位为毫米</w:t>
      </w:r>
    </w:p>
    <w:p w14:paraId="5B60D187" w14:textId="7247F76F" w:rsidR="001956FB" w:rsidRPr="00335520" w:rsidRDefault="00433E4A">
      <w:pPr>
        <w:tabs>
          <w:tab w:val="left" w:pos="840"/>
        </w:tabs>
        <w:jc w:val="center"/>
        <w:rPr>
          <w:rFonts w:ascii="宋体" w:hAnsi="宋体" w:hint="eastAsia"/>
          <w:color w:val="000000" w:themeColor="text1"/>
        </w:rPr>
      </w:pPr>
      <w:r w:rsidRPr="00335520">
        <w:rPr>
          <w:noProof/>
          <w:color w:val="000000" w:themeColor="text1"/>
        </w:rPr>
        <w:drawing>
          <wp:inline distT="0" distB="0" distL="0" distR="0" wp14:anchorId="23DF4BAC" wp14:editId="1CD86815">
            <wp:extent cx="2445597" cy="2628000"/>
            <wp:effectExtent l="0" t="0" r="0" b="0"/>
            <wp:docPr id="70343517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0927"/>
                    <a:stretch/>
                  </pic:blipFill>
                  <pic:spPr bwMode="auto">
                    <a:xfrm>
                      <a:off x="0" y="0"/>
                      <a:ext cx="2445597" cy="2628000"/>
                    </a:xfrm>
                    <a:prstGeom prst="rect">
                      <a:avLst/>
                    </a:prstGeom>
                    <a:noFill/>
                    <a:ln>
                      <a:noFill/>
                    </a:ln>
                    <a:extLst>
                      <a:ext uri="{53640926-AAD7-44D8-BBD7-CCE9431645EC}">
                        <a14:shadowObscured xmlns:a14="http://schemas.microsoft.com/office/drawing/2010/main"/>
                      </a:ext>
                    </a:extLst>
                  </pic:spPr>
                </pic:pic>
              </a:graphicData>
            </a:graphic>
          </wp:inline>
        </w:drawing>
      </w:r>
    </w:p>
    <w:p w14:paraId="19390101" w14:textId="3E3F438C" w:rsidR="00B473F4" w:rsidRPr="00335520" w:rsidRDefault="00B473F4" w:rsidP="00B473F4">
      <w:pPr>
        <w:pStyle w:val="afffffff3"/>
        <w:numPr>
          <w:ilvl w:val="0"/>
          <w:numId w:val="29"/>
        </w:numPr>
        <w:spacing w:before="156" w:after="156"/>
        <w:rPr>
          <w:rFonts w:hAnsi="黑体" w:hint="eastAsia"/>
          <w:color w:val="000000" w:themeColor="text1"/>
        </w:rPr>
      </w:pPr>
      <w:r w:rsidRPr="00335520">
        <w:rPr>
          <w:rFonts w:hAnsi="黑体" w:hint="eastAsia"/>
          <w:color w:val="000000" w:themeColor="text1"/>
        </w:rPr>
        <w:t>连接器X方向插拔位移容差测试示意</w:t>
      </w:r>
    </w:p>
    <w:p w14:paraId="4F4ECEBF" w14:textId="339B695F" w:rsidR="00E2150E" w:rsidRPr="00335520" w:rsidRDefault="00286468" w:rsidP="00E2150E">
      <w:pPr>
        <w:tabs>
          <w:tab w:val="left" w:pos="840"/>
        </w:tabs>
        <w:ind w:left="840"/>
        <w:jc w:val="right"/>
        <w:rPr>
          <w:rFonts w:ascii="宋体" w:hAnsi="宋体" w:hint="eastAsia"/>
          <w:color w:val="000000" w:themeColor="text1"/>
        </w:rPr>
      </w:pPr>
      <w:r w:rsidRPr="00335520">
        <w:rPr>
          <w:rFonts w:ascii="宋体" w:hAnsi="宋体" w:hint="eastAsia"/>
          <w:color w:val="000000" w:themeColor="text1"/>
        </w:rPr>
        <w:t>单位为毫米</w:t>
      </w:r>
    </w:p>
    <w:p w14:paraId="371C2F49" w14:textId="77777777" w:rsidR="00E2150E" w:rsidRPr="00335520" w:rsidRDefault="00E2150E" w:rsidP="00E2150E">
      <w:pPr>
        <w:pStyle w:val="af8"/>
      </w:pPr>
    </w:p>
    <w:p w14:paraId="0A0FBFAD" w14:textId="77777777" w:rsidR="00B473F4" w:rsidRPr="00335520" w:rsidRDefault="00B473F4">
      <w:pPr>
        <w:tabs>
          <w:tab w:val="left" w:pos="840"/>
        </w:tabs>
        <w:jc w:val="center"/>
        <w:rPr>
          <w:rFonts w:ascii="宋体" w:hAnsi="宋体" w:hint="eastAsia"/>
          <w:color w:val="000000" w:themeColor="text1"/>
        </w:rPr>
      </w:pPr>
    </w:p>
    <w:p w14:paraId="48130571" w14:textId="2C39B993" w:rsidR="00B473F4" w:rsidRPr="00335520" w:rsidRDefault="00B473F4">
      <w:pPr>
        <w:tabs>
          <w:tab w:val="left" w:pos="840"/>
        </w:tabs>
        <w:jc w:val="center"/>
        <w:rPr>
          <w:rFonts w:ascii="宋体" w:hAnsi="宋体" w:hint="eastAsia"/>
          <w:color w:val="000000" w:themeColor="text1"/>
        </w:rPr>
      </w:pPr>
      <w:r w:rsidRPr="00335520">
        <w:rPr>
          <w:noProof/>
          <w:color w:val="000000" w:themeColor="text1"/>
        </w:rPr>
        <w:lastRenderedPageBreak/>
        <w:drawing>
          <wp:inline distT="0" distB="0" distL="0" distR="0" wp14:anchorId="75F48771" wp14:editId="1632B9DC">
            <wp:extent cx="4813962" cy="2628000"/>
            <wp:effectExtent l="0" t="0" r="0" b="0"/>
            <wp:docPr id="2490872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b="61923"/>
                    <a:stretch/>
                  </pic:blipFill>
                  <pic:spPr bwMode="auto">
                    <a:xfrm>
                      <a:off x="0" y="0"/>
                      <a:ext cx="4813962" cy="2628000"/>
                    </a:xfrm>
                    <a:prstGeom prst="rect">
                      <a:avLst/>
                    </a:prstGeom>
                    <a:noFill/>
                    <a:ln>
                      <a:noFill/>
                    </a:ln>
                    <a:extLst>
                      <a:ext uri="{53640926-AAD7-44D8-BBD7-CCE9431645EC}">
                        <a14:shadowObscured xmlns:a14="http://schemas.microsoft.com/office/drawing/2010/main"/>
                      </a:ext>
                    </a:extLst>
                  </pic:spPr>
                </pic:pic>
              </a:graphicData>
            </a:graphic>
          </wp:inline>
        </w:drawing>
      </w:r>
    </w:p>
    <w:p w14:paraId="2C53197C" w14:textId="369C5619" w:rsidR="001956FB" w:rsidRPr="00335520" w:rsidRDefault="00FB2A0A" w:rsidP="00BE3E25">
      <w:pPr>
        <w:pStyle w:val="afffffff3"/>
        <w:numPr>
          <w:ilvl w:val="0"/>
          <w:numId w:val="29"/>
        </w:numPr>
        <w:spacing w:before="156" w:after="156"/>
        <w:rPr>
          <w:rFonts w:hAnsi="黑体" w:hint="eastAsia"/>
          <w:color w:val="000000" w:themeColor="text1"/>
        </w:rPr>
      </w:pPr>
      <w:r w:rsidRPr="00335520">
        <w:rPr>
          <w:rFonts w:hAnsi="黑体" w:hint="eastAsia"/>
          <w:color w:val="000000" w:themeColor="text1"/>
        </w:rPr>
        <w:t>连接器</w:t>
      </w:r>
      <w:r w:rsidR="00B473F4" w:rsidRPr="00335520">
        <w:rPr>
          <w:rFonts w:hAnsi="黑体" w:hint="eastAsia"/>
          <w:color w:val="000000" w:themeColor="text1"/>
        </w:rPr>
        <w:t>Y方向</w:t>
      </w:r>
      <w:r w:rsidRPr="00335520">
        <w:rPr>
          <w:rFonts w:hAnsi="黑体" w:hint="eastAsia"/>
          <w:color w:val="000000" w:themeColor="text1"/>
        </w:rPr>
        <w:t>插拔位移容差测试示意</w:t>
      </w:r>
    </w:p>
    <w:p w14:paraId="0B05840A" w14:textId="77777777" w:rsidR="001956FB" w:rsidRPr="00335520" w:rsidRDefault="00FB2A0A">
      <w:pPr>
        <w:pStyle w:val="affb"/>
        <w:numPr>
          <w:ilvl w:val="2"/>
          <w:numId w:val="3"/>
        </w:numPr>
        <w:spacing w:before="156" w:after="156"/>
        <w:rPr>
          <w:color w:val="000000" w:themeColor="text1"/>
        </w:rPr>
      </w:pPr>
      <w:bookmarkStart w:id="304" w:name="_Toc30121"/>
      <w:bookmarkStart w:id="305" w:name="_Toc173402307"/>
      <w:r w:rsidRPr="00335520">
        <w:rPr>
          <w:rFonts w:hint="eastAsia"/>
          <w:color w:val="000000" w:themeColor="text1"/>
        </w:rPr>
        <w:t>承压力</w:t>
      </w:r>
      <w:bookmarkEnd w:id="304"/>
      <w:bookmarkEnd w:id="305"/>
    </w:p>
    <w:p w14:paraId="6DA72CE0" w14:textId="1E933607" w:rsidR="001956FB" w:rsidRPr="00335520" w:rsidRDefault="00FB2A0A">
      <w:pPr>
        <w:ind w:firstLineChars="200" w:firstLine="420"/>
        <w:rPr>
          <w:rFonts w:ascii="宋体" w:hAnsi="宋体" w:hint="eastAsia"/>
          <w:color w:val="000000" w:themeColor="text1"/>
        </w:rPr>
      </w:pPr>
      <w:r w:rsidRPr="00335520">
        <w:rPr>
          <w:rFonts w:ascii="宋体" w:hAnsi="宋体" w:hint="eastAsia"/>
          <w:color w:val="000000" w:themeColor="text1"/>
        </w:rPr>
        <w:t>连接器按图</w:t>
      </w:r>
      <w:r w:rsidR="00873F77" w:rsidRPr="00335520">
        <w:rPr>
          <w:rFonts w:ascii="宋体" w:hAnsi="宋体" w:hint="eastAsia"/>
          <w:color w:val="000000" w:themeColor="text1"/>
        </w:rPr>
        <w:t>5</w:t>
      </w:r>
      <w:r w:rsidRPr="00335520">
        <w:rPr>
          <w:rFonts w:ascii="宋体" w:hAnsi="宋体" w:hint="eastAsia"/>
          <w:color w:val="000000" w:themeColor="text1"/>
        </w:rPr>
        <w:t>承压力测试方法进行，并采用下列细则：</w:t>
      </w:r>
    </w:p>
    <w:p w14:paraId="417184E3" w14:textId="30FB79DC" w:rsidR="001956FB" w:rsidRPr="00335520" w:rsidRDefault="00FB2A0A" w:rsidP="00BE3E25">
      <w:pPr>
        <w:numPr>
          <w:ilvl w:val="1"/>
          <w:numId w:val="31"/>
        </w:numPr>
        <w:tabs>
          <w:tab w:val="clear" w:pos="363"/>
          <w:tab w:val="left" w:pos="840"/>
        </w:tabs>
        <w:rPr>
          <w:rFonts w:ascii="宋体" w:hAnsi="宋体" w:hint="eastAsia"/>
          <w:color w:val="000000" w:themeColor="text1"/>
        </w:rPr>
      </w:pPr>
      <w:r w:rsidRPr="00335520">
        <w:rPr>
          <w:rFonts w:ascii="宋体" w:hAnsi="宋体"/>
          <w:color w:val="000000" w:themeColor="text1"/>
        </w:rPr>
        <w:t>将连接器和</w:t>
      </w:r>
      <w:r w:rsidR="005F09DB" w:rsidRPr="00335520">
        <w:rPr>
          <w:rFonts w:ascii="宋体" w:hAnsi="宋体"/>
          <w:color w:val="000000" w:themeColor="text1"/>
        </w:rPr>
        <w:t>印制电路板</w:t>
      </w:r>
      <w:r w:rsidRPr="00335520">
        <w:rPr>
          <w:rFonts w:ascii="宋体" w:hAnsi="宋体"/>
          <w:color w:val="000000" w:themeColor="text1"/>
        </w:rPr>
        <w:t>安装在合适的位置或夹具内，并采用力学测试设备给连接器施加规定</w:t>
      </w:r>
      <w:r w:rsidRPr="00335520">
        <w:rPr>
          <w:rFonts w:ascii="宋体" w:hAnsi="宋体" w:hint="eastAsia"/>
          <w:color w:val="000000" w:themeColor="text1"/>
        </w:rPr>
        <w:t>要求</w:t>
      </w:r>
      <w:r w:rsidRPr="00335520">
        <w:rPr>
          <w:rFonts w:ascii="宋体" w:hAnsi="宋体"/>
          <w:color w:val="000000" w:themeColor="text1"/>
        </w:rPr>
        <w:t>的力；</w:t>
      </w:r>
    </w:p>
    <w:p w14:paraId="3B03C784" w14:textId="2CC436B4" w:rsidR="001956FB" w:rsidRPr="00335520" w:rsidRDefault="005F09DB" w:rsidP="00BE3E25">
      <w:pPr>
        <w:numPr>
          <w:ilvl w:val="1"/>
          <w:numId w:val="31"/>
        </w:numPr>
        <w:tabs>
          <w:tab w:val="clear" w:pos="363"/>
          <w:tab w:val="left" w:pos="840"/>
        </w:tabs>
        <w:ind w:leftChars="200" w:left="840" w:hanging="420"/>
        <w:rPr>
          <w:rFonts w:ascii="宋体" w:hAnsi="宋体" w:hint="eastAsia"/>
          <w:color w:val="000000" w:themeColor="text1"/>
        </w:rPr>
      </w:pPr>
      <w:r w:rsidRPr="00335520">
        <w:rPr>
          <w:rFonts w:ascii="宋体" w:hAnsi="宋体"/>
          <w:color w:val="000000" w:themeColor="text1"/>
        </w:rPr>
        <w:t>印制电路板</w:t>
      </w:r>
      <w:r w:rsidR="00FB2A0A" w:rsidRPr="00335520">
        <w:rPr>
          <w:rFonts w:ascii="宋体" w:hAnsi="宋体"/>
          <w:color w:val="000000" w:themeColor="text1"/>
        </w:rPr>
        <w:t>孔径需在规定孔径下限值</w:t>
      </w:r>
      <w:r w:rsidR="0013542A" w:rsidRPr="00335520">
        <w:rPr>
          <w:rFonts w:ascii="宋体" w:hAnsi="宋体" w:hint="eastAsia"/>
          <w:color w:val="000000" w:themeColor="text1"/>
        </w:rPr>
        <w:t>(0.26</w:t>
      </w:r>
      <w:r w:rsidR="0013542A" w:rsidRPr="00335520">
        <w:rPr>
          <w:rFonts w:ascii="宋体" w:hAnsi="宋体" w:hint="eastAsia"/>
          <w:color w:val="000000" w:themeColor="text1"/>
          <w:vertAlign w:val="superscript"/>
        </w:rPr>
        <w:t>+0.02</w:t>
      </w:r>
      <w:r w:rsidR="0013542A" w:rsidRPr="00335520">
        <w:rPr>
          <w:rFonts w:ascii="宋体" w:hAnsi="宋体" w:hint="eastAsia"/>
          <w:color w:val="000000" w:themeColor="text1"/>
          <w:vertAlign w:val="subscript"/>
        </w:rPr>
        <w:t>0</w:t>
      </w:r>
      <w:r w:rsidR="00BE0E97" w:rsidRPr="00335520">
        <w:rPr>
          <w:rFonts w:ascii="宋体" w:hAnsi="宋体" w:hint="eastAsia"/>
          <w:color w:val="000000" w:themeColor="text1"/>
        </w:rPr>
        <w:t xml:space="preserve"> mm</w:t>
      </w:r>
      <w:r w:rsidR="0013542A" w:rsidRPr="00335520">
        <w:rPr>
          <w:rFonts w:ascii="宋体" w:hAnsi="宋体" w:hint="eastAsia"/>
          <w:color w:val="000000" w:themeColor="text1"/>
        </w:rPr>
        <w:t>)</w:t>
      </w:r>
      <w:r w:rsidR="00FB2A0A" w:rsidRPr="00335520">
        <w:rPr>
          <w:rFonts w:ascii="宋体" w:hAnsi="宋体"/>
          <w:color w:val="000000" w:themeColor="text1"/>
        </w:rPr>
        <w:t>，表面处理方式采用化学镀镍或化学镀金；</w:t>
      </w:r>
    </w:p>
    <w:p w14:paraId="1B09DEA2" w14:textId="77777777" w:rsidR="001956FB" w:rsidRPr="00335520" w:rsidRDefault="00FB2A0A" w:rsidP="00BE3E25">
      <w:pPr>
        <w:numPr>
          <w:ilvl w:val="1"/>
          <w:numId w:val="31"/>
        </w:numPr>
        <w:tabs>
          <w:tab w:val="clear" w:pos="363"/>
          <w:tab w:val="left" w:pos="840"/>
        </w:tabs>
        <w:ind w:leftChars="200" w:left="840" w:hanging="420"/>
        <w:rPr>
          <w:rFonts w:ascii="宋体" w:hAnsi="宋体" w:hint="eastAsia"/>
          <w:color w:val="000000" w:themeColor="text1"/>
        </w:rPr>
      </w:pPr>
      <w:r w:rsidRPr="00335520">
        <w:rPr>
          <w:rFonts w:ascii="宋体" w:hAnsi="宋体"/>
          <w:color w:val="000000" w:themeColor="text1"/>
        </w:rPr>
        <w:t>测试速度：25.4</w:t>
      </w:r>
      <w:r w:rsidR="006D227D" w:rsidRPr="00335520">
        <w:rPr>
          <w:rFonts w:ascii="宋体" w:hAnsi="宋体"/>
          <w:color w:val="000000" w:themeColor="text1"/>
        </w:rPr>
        <w:t xml:space="preserve"> mm</w:t>
      </w:r>
      <w:r w:rsidRPr="00335520">
        <w:rPr>
          <w:rFonts w:ascii="宋体" w:hAnsi="宋体"/>
          <w:color w:val="000000" w:themeColor="text1"/>
        </w:rPr>
        <w:t>/min。</w:t>
      </w:r>
    </w:p>
    <w:p w14:paraId="64AEB1DC" w14:textId="37AA5916" w:rsidR="001956FB" w:rsidRPr="00335520" w:rsidRDefault="00FB2A0A" w:rsidP="00BE3E25">
      <w:pPr>
        <w:numPr>
          <w:ilvl w:val="1"/>
          <w:numId w:val="31"/>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承压力</w:t>
      </w:r>
      <w:r w:rsidRPr="00335520">
        <w:rPr>
          <w:rFonts w:ascii="宋体" w:hAnsi="宋体" w:hint="eastAsia"/>
          <w:i/>
          <w:color w:val="000000" w:themeColor="text1"/>
        </w:rPr>
        <w:t>F</w:t>
      </w:r>
      <w:r w:rsidR="00B5071C" w:rsidRPr="00335520">
        <w:rPr>
          <w:rFonts w:ascii="宋体" w:hAnsi="宋体" w:hint="eastAsia"/>
          <w:i/>
          <w:color w:val="000000" w:themeColor="text1"/>
        </w:rPr>
        <w:t xml:space="preserve"> </w:t>
      </w:r>
      <w:r w:rsidR="009F2FA4" w:rsidRPr="00335520">
        <w:rPr>
          <w:rFonts w:ascii="宋体" w:hAnsi="宋体" w:hint="eastAsia"/>
          <w:iCs/>
          <w:color w:val="000000" w:themeColor="text1"/>
        </w:rPr>
        <w:t>不大于</w:t>
      </w:r>
      <w:r w:rsidR="00B5071C" w:rsidRPr="00335520">
        <w:rPr>
          <w:rFonts w:ascii="宋体" w:hAnsi="宋体" w:hint="eastAsia"/>
          <w:color w:val="000000" w:themeColor="text1"/>
        </w:rPr>
        <w:t xml:space="preserve"> </w:t>
      </w:r>
      <w:r w:rsidRPr="00335520">
        <w:rPr>
          <w:rFonts w:ascii="宋体" w:hAnsi="宋体" w:hint="eastAsia"/>
          <w:color w:val="000000" w:themeColor="text1"/>
        </w:rPr>
        <w:t>n</w:t>
      </w:r>
      <w:r w:rsidR="00544FFB" w:rsidRPr="00335520">
        <w:rPr>
          <w:rFonts w:ascii="宋体" w:hAnsi="宋体" w:hint="eastAsia"/>
          <w:color w:val="000000" w:themeColor="text1"/>
          <w:vertAlign w:val="subscript"/>
        </w:rPr>
        <w:t>2</w:t>
      </w:r>
      <w:r w:rsidRPr="00335520">
        <w:rPr>
          <w:rFonts w:ascii="宋体" w:hAnsi="宋体" w:hint="eastAsia"/>
          <w:color w:val="000000" w:themeColor="text1"/>
        </w:rPr>
        <w:t>×20</w:t>
      </w:r>
      <w:r w:rsidR="00267551" w:rsidRPr="00335520">
        <w:rPr>
          <w:rFonts w:ascii="宋体" w:hAnsi="宋体" w:hint="eastAsia"/>
          <w:color w:val="000000" w:themeColor="text1"/>
        </w:rPr>
        <w:t xml:space="preserve"> </w:t>
      </w:r>
      <w:r w:rsidRPr="00335520">
        <w:rPr>
          <w:rFonts w:ascii="宋体" w:hAnsi="宋体" w:hint="eastAsia"/>
          <w:color w:val="000000" w:themeColor="text1"/>
        </w:rPr>
        <w:t>，n</w:t>
      </w:r>
      <w:r w:rsidR="00544FFB" w:rsidRPr="00335520">
        <w:rPr>
          <w:rFonts w:ascii="宋体" w:hAnsi="宋体" w:hint="eastAsia"/>
          <w:color w:val="000000" w:themeColor="text1"/>
          <w:vertAlign w:val="subscript"/>
        </w:rPr>
        <w:t>2</w:t>
      </w:r>
      <w:r w:rsidRPr="00335520">
        <w:rPr>
          <w:rFonts w:ascii="宋体" w:hAnsi="宋体" w:hint="eastAsia"/>
          <w:color w:val="000000" w:themeColor="text1"/>
        </w:rPr>
        <w:t>为</w:t>
      </w:r>
      <w:r w:rsidR="001B002C" w:rsidRPr="00335520">
        <w:rPr>
          <w:rFonts w:ascii="宋体" w:hAnsi="宋体" w:hint="eastAsia"/>
          <w:color w:val="000000" w:themeColor="text1"/>
        </w:rPr>
        <w:t>连接器压接引脚</w:t>
      </w:r>
      <w:r w:rsidRPr="00335520">
        <w:rPr>
          <w:rFonts w:ascii="宋体" w:hAnsi="宋体" w:hint="eastAsia"/>
          <w:color w:val="000000" w:themeColor="text1"/>
        </w:rPr>
        <w:t>数量，单位为牛顿。</w:t>
      </w:r>
    </w:p>
    <w:p w14:paraId="1CEA29ED" w14:textId="77777777" w:rsidR="001956FB" w:rsidRPr="00335520" w:rsidRDefault="00F2430B">
      <w:pPr>
        <w:pStyle w:val="affff8"/>
        <w:tabs>
          <w:tab w:val="clear" w:pos="839"/>
          <w:tab w:val="left" w:pos="0"/>
        </w:tabs>
        <w:spacing w:before="312" w:after="312"/>
        <w:ind w:left="0" w:firstLine="0"/>
        <w:jc w:val="center"/>
        <w:rPr>
          <w:color w:val="000000" w:themeColor="text1"/>
        </w:rPr>
      </w:pPr>
      <w:r w:rsidRPr="00335520">
        <w:rPr>
          <w:noProof/>
          <w:color w:val="000000" w:themeColor="text1"/>
        </w:rPr>
        <w:drawing>
          <wp:inline distT="0" distB="0" distL="0" distR="0" wp14:anchorId="283A0263" wp14:editId="547A4816">
            <wp:extent cx="2801878" cy="1772366"/>
            <wp:effectExtent l="19050" t="0" r="0" b="0"/>
            <wp:docPr id="544592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92743" name=""/>
                    <pic:cNvPicPr/>
                  </pic:nvPicPr>
                  <pic:blipFill>
                    <a:blip r:embed="rId20" cstate="print"/>
                    <a:stretch>
                      <a:fillRect/>
                    </a:stretch>
                  </pic:blipFill>
                  <pic:spPr>
                    <a:xfrm>
                      <a:off x="0" y="0"/>
                      <a:ext cx="2803165" cy="1773180"/>
                    </a:xfrm>
                    <a:prstGeom prst="rect">
                      <a:avLst/>
                    </a:prstGeom>
                  </pic:spPr>
                </pic:pic>
              </a:graphicData>
            </a:graphic>
          </wp:inline>
        </w:drawing>
      </w:r>
    </w:p>
    <w:p w14:paraId="5E573D3E" w14:textId="77777777" w:rsidR="001956FB" w:rsidRPr="00335520" w:rsidRDefault="00FB2A0A" w:rsidP="00BE3E25">
      <w:pPr>
        <w:pStyle w:val="afffffff3"/>
        <w:numPr>
          <w:ilvl w:val="0"/>
          <w:numId w:val="29"/>
        </w:numPr>
        <w:spacing w:before="156" w:after="156"/>
        <w:rPr>
          <w:rFonts w:ascii="宋体" w:hAnsi="宋体" w:hint="eastAsia"/>
          <w:color w:val="000000" w:themeColor="text1"/>
        </w:rPr>
      </w:pPr>
      <w:r w:rsidRPr="00335520">
        <w:rPr>
          <w:rFonts w:hAnsi="黑体" w:hint="eastAsia"/>
          <w:color w:val="000000" w:themeColor="text1"/>
          <w:lang w:val="de-DE"/>
        </w:rPr>
        <w:t>承压力测试示意图</w:t>
      </w:r>
    </w:p>
    <w:p w14:paraId="53D54CB0" w14:textId="2AD4D840" w:rsidR="00087673" w:rsidRPr="00335520" w:rsidRDefault="00DB0F91" w:rsidP="00087673">
      <w:pPr>
        <w:pStyle w:val="affb"/>
        <w:numPr>
          <w:ilvl w:val="2"/>
          <w:numId w:val="3"/>
        </w:numPr>
        <w:spacing w:before="156" w:after="156"/>
        <w:rPr>
          <w:color w:val="000000" w:themeColor="text1"/>
        </w:rPr>
      </w:pPr>
      <w:bookmarkStart w:id="306" w:name="_Toc173402308"/>
      <w:bookmarkStart w:id="307" w:name="_Toc19135"/>
      <w:bookmarkStart w:id="308" w:name="_Toc18880"/>
      <w:r w:rsidRPr="00335520">
        <w:rPr>
          <w:rFonts w:hint="eastAsia"/>
          <w:color w:val="000000" w:themeColor="text1"/>
        </w:rPr>
        <w:t>压接引脚肩部与</w:t>
      </w:r>
      <w:r w:rsidR="005F09DB" w:rsidRPr="00335520">
        <w:rPr>
          <w:rFonts w:hint="eastAsia"/>
          <w:color w:val="000000" w:themeColor="text1"/>
        </w:rPr>
        <w:t>印制电路板</w:t>
      </w:r>
      <w:r w:rsidRPr="00335520">
        <w:rPr>
          <w:rFonts w:hint="eastAsia"/>
          <w:color w:val="000000" w:themeColor="text1"/>
        </w:rPr>
        <w:t>间隙</w:t>
      </w:r>
      <w:bookmarkEnd w:id="306"/>
    </w:p>
    <w:p w14:paraId="38EBDB9F" w14:textId="7FF522D2" w:rsidR="00087673" w:rsidRPr="00335520" w:rsidRDefault="00087673" w:rsidP="00E36658">
      <w:pPr>
        <w:pStyle w:val="af8"/>
        <w:rPr>
          <w:rFonts w:hAnsi="宋体" w:hint="eastAsia"/>
          <w:color w:val="000000" w:themeColor="text1"/>
        </w:rPr>
      </w:pPr>
      <w:bookmarkStart w:id="309" w:name="_Hlk169190859"/>
      <w:r w:rsidRPr="00335520">
        <w:rPr>
          <w:rFonts w:hAnsi="宋体" w:hint="eastAsia"/>
          <w:color w:val="000000" w:themeColor="text1"/>
        </w:rPr>
        <w:t>采用二次元或者三次元对每个引脚金属肩部到连接器</w:t>
      </w:r>
      <w:r w:rsidR="004E527E" w:rsidRPr="00335520">
        <w:rPr>
          <w:rFonts w:hAnsi="宋体" w:hint="eastAsia"/>
          <w:color w:val="000000" w:themeColor="text1"/>
        </w:rPr>
        <w:t>压接端</w:t>
      </w:r>
      <w:r w:rsidRPr="00335520">
        <w:rPr>
          <w:rFonts w:hAnsi="宋体" w:hint="eastAsia"/>
          <w:color w:val="000000" w:themeColor="text1"/>
        </w:rPr>
        <w:t>最低面的距离进行量测，对于肩部有凸起等不平整的，需测量最低点（压接时最先可能接触到</w:t>
      </w:r>
      <w:r w:rsidR="005F09DB" w:rsidRPr="00335520">
        <w:rPr>
          <w:rFonts w:hAnsi="宋体" w:hint="eastAsia"/>
          <w:color w:val="000000" w:themeColor="text1"/>
        </w:rPr>
        <w:t>印制电路板</w:t>
      </w:r>
      <w:r w:rsidRPr="00335520">
        <w:rPr>
          <w:rFonts w:hAnsi="宋体" w:hint="eastAsia"/>
          <w:color w:val="000000" w:themeColor="text1"/>
        </w:rPr>
        <w:t>）到</w:t>
      </w:r>
      <w:r w:rsidR="005F09DB" w:rsidRPr="00335520">
        <w:rPr>
          <w:rFonts w:hAnsi="宋体" w:hint="eastAsia"/>
          <w:color w:val="000000" w:themeColor="text1"/>
        </w:rPr>
        <w:t>印制电路板</w:t>
      </w:r>
      <w:r w:rsidRPr="00335520">
        <w:rPr>
          <w:rFonts w:hAnsi="宋体" w:hint="eastAsia"/>
          <w:color w:val="000000" w:themeColor="text1"/>
        </w:rPr>
        <w:t>接触面的距离。</w:t>
      </w:r>
      <w:r w:rsidR="004E527E" w:rsidRPr="00335520">
        <w:rPr>
          <w:rFonts w:hAnsi="宋体" w:hint="eastAsia"/>
          <w:color w:val="000000" w:themeColor="text1"/>
        </w:rPr>
        <w:t>之后对</w:t>
      </w:r>
      <w:r w:rsidRPr="00335520">
        <w:rPr>
          <w:rFonts w:hAnsi="宋体" w:hint="eastAsia"/>
          <w:color w:val="000000" w:themeColor="text1"/>
        </w:rPr>
        <w:t>承压力测试后</w:t>
      </w:r>
      <w:r w:rsidR="004E527E" w:rsidRPr="00335520">
        <w:rPr>
          <w:rFonts w:hAnsi="宋体" w:hint="eastAsia"/>
          <w:color w:val="000000" w:themeColor="text1"/>
        </w:rPr>
        <w:t>的</w:t>
      </w:r>
      <w:r w:rsidRPr="00335520">
        <w:rPr>
          <w:rFonts w:hAnsi="宋体" w:hint="eastAsia"/>
          <w:color w:val="000000" w:themeColor="text1"/>
        </w:rPr>
        <w:t>样件</w:t>
      </w:r>
      <w:r w:rsidR="004E527E" w:rsidRPr="00335520">
        <w:rPr>
          <w:rFonts w:hAnsi="宋体" w:hint="eastAsia"/>
          <w:color w:val="000000" w:themeColor="text1"/>
        </w:rPr>
        <w:t>进行</w:t>
      </w:r>
      <w:r w:rsidRPr="00335520">
        <w:rPr>
          <w:rFonts w:hAnsi="宋体" w:hint="eastAsia"/>
          <w:color w:val="000000" w:themeColor="text1"/>
        </w:rPr>
        <w:t>切片，用二次元测量</w:t>
      </w:r>
      <w:r w:rsidR="00130446" w:rsidRPr="00335520">
        <w:rPr>
          <w:rFonts w:hint="eastAsia"/>
          <w:color w:val="000000" w:themeColor="text1"/>
        </w:rPr>
        <w:t>压接引脚肩部与</w:t>
      </w:r>
      <w:r w:rsidR="005F09DB" w:rsidRPr="00335520">
        <w:rPr>
          <w:rFonts w:hint="eastAsia"/>
          <w:color w:val="000000" w:themeColor="text1"/>
        </w:rPr>
        <w:t>印制电路板</w:t>
      </w:r>
      <w:r w:rsidR="00130446" w:rsidRPr="00335520">
        <w:rPr>
          <w:rFonts w:hint="eastAsia"/>
          <w:color w:val="000000" w:themeColor="text1"/>
        </w:rPr>
        <w:t>间隙</w:t>
      </w:r>
      <w:r w:rsidRPr="00335520">
        <w:rPr>
          <w:rFonts w:hAnsi="宋体" w:hint="eastAsia"/>
          <w:color w:val="000000" w:themeColor="text1"/>
        </w:rPr>
        <w:t>变化量。</w:t>
      </w:r>
      <w:r w:rsidR="00130446" w:rsidRPr="00335520">
        <w:rPr>
          <w:rFonts w:hint="eastAsia"/>
          <w:color w:val="000000" w:themeColor="text1"/>
        </w:rPr>
        <w:t>压接引脚肩部与</w:t>
      </w:r>
      <w:r w:rsidR="005F09DB" w:rsidRPr="00335520">
        <w:rPr>
          <w:rFonts w:hint="eastAsia"/>
          <w:color w:val="000000" w:themeColor="text1"/>
        </w:rPr>
        <w:t>印制电路板</w:t>
      </w:r>
      <w:r w:rsidR="00130446" w:rsidRPr="00335520">
        <w:rPr>
          <w:rFonts w:hint="eastAsia"/>
          <w:color w:val="000000" w:themeColor="text1"/>
        </w:rPr>
        <w:t>间隙示意</w:t>
      </w:r>
      <w:r w:rsidR="004E527E" w:rsidRPr="00335520">
        <w:rPr>
          <w:rFonts w:hint="eastAsia"/>
          <w:color w:val="000000" w:themeColor="text1"/>
        </w:rPr>
        <w:t>图</w:t>
      </w:r>
      <w:r w:rsidR="00130446" w:rsidRPr="00335520">
        <w:rPr>
          <w:rFonts w:hint="eastAsia"/>
          <w:color w:val="000000" w:themeColor="text1"/>
        </w:rPr>
        <w:t>见图</w:t>
      </w:r>
      <w:r w:rsidR="00873F77" w:rsidRPr="00335520">
        <w:rPr>
          <w:rFonts w:hint="eastAsia"/>
          <w:color w:val="000000" w:themeColor="text1"/>
        </w:rPr>
        <w:t>6</w:t>
      </w:r>
      <w:r w:rsidR="00130446" w:rsidRPr="00335520">
        <w:rPr>
          <w:rFonts w:hint="eastAsia"/>
          <w:color w:val="000000" w:themeColor="text1"/>
        </w:rPr>
        <w:t>。</w:t>
      </w:r>
    </w:p>
    <w:p w14:paraId="4B553AE1" w14:textId="77777777" w:rsidR="00087673" w:rsidRPr="00335520" w:rsidRDefault="00DB0F91" w:rsidP="00087673">
      <w:pPr>
        <w:tabs>
          <w:tab w:val="left" w:pos="363"/>
          <w:tab w:val="left" w:pos="840"/>
        </w:tabs>
        <w:ind w:left="363"/>
        <w:jc w:val="center"/>
        <w:rPr>
          <w:rFonts w:ascii="宋体"/>
          <w:color w:val="000000" w:themeColor="text1"/>
          <w:kern w:val="0"/>
          <w:szCs w:val="20"/>
        </w:rPr>
      </w:pPr>
      <w:r w:rsidRPr="00335520">
        <w:rPr>
          <w:rFonts w:ascii="宋体"/>
          <w:noProof/>
          <w:color w:val="000000" w:themeColor="text1"/>
          <w:kern w:val="0"/>
          <w:szCs w:val="20"/>
        </w:rPr>
        <w:lastRenderedPageBreak/>
        <w:drawing>
          <wp:inline distT="0" distB="0" distL="0" distR="0" wp14:anchorId="722C4FB4" wp14:editId="28FA92D2">
            <wp:extent cx="3873262" cy="2327564"/>
            <wp:effectExtent l="19050" t="0" r="0" b="0"/>
            <wp:docPr id="3" name="图片 3" descr="C:\Users\Administrator\Downloads\微信图片_20240625093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微信图片_20240625093222.png"/>
                    <pic:cNvPicPr>
                      <a:picLocks noChangeAspect="1" noChangeArrowheads="1"/>
                    </pic:cNvPicPr>
                  </pic:nvPicPr>
                  <pic:blipFill>
                    <a:blip r:embed="rId21" cstate="print"/>
                    <a:srcRect b="4990"/>
                    <a:stretch>
                      <a:fillRect/>
                    </a:stretch>
                  </pic:blipFill>
                  <pic:spPr bwMode="auto">
                    <a:xfrm>
                      <a:off x="0" y="0"/>
                      <a:ext cx="3873262" cy="2327564"/>
                    </a:xfrm>
                    <a:prstGeom prst="rect">
                      <a:avLst/>
                    </a:prstGeom>
                    <a:noFill/>
                    <a:ln w="9525">
                      <a:noFill/>
                      <a:miter lim="800000"/>
                      <a:headEnd/>
                      <a:tailEnd/>
                    </a:ln>
                  </pic:spPr>
                </pic:pic>
              </a:graphicData>
            </a:graphic>
          </wp:inline>
        </w:drawing>
      </w:r>
    </w:p>
    <w:p w14:paraId="1FC09498" w14:textId="60BD9F25" w:rsidR="00087673" w:rsidRPr="00335520" w:rsidRDefault="00130446" w:rsidP="00BE3E25">
      <w:pPr>
        <w:pStyle w:val="afffffff3"/>
        <w:numPr>
          <w:ilvl w:val="0"/>
          <w:numId w:val="29"/>
        </w:numPr>
        <w:spacing w:before="156" w:after="156"/>
        <w:rPr>
          <w:rFonts w:ascii="宋体" w:hAnsi="宋体" w:hint="eastAsia"/>
          <w:color w:val="000000" w:themeColor="text1"/>
        </w:rPr>
      </w:pPr>
      <w:r w:rsidRPr="00335520">
        <w:rPr>
          <w:rFonts w:hint="eastAsia"/>
          <w:color w:val="000000" w:themeColor="text1"/>
        </w:rPr>
        <w:t>压接引脚肩部与</w:t>
      </w:r>
      <w:r w:rsidR="005F09DB" w:rsidRPr="00335520">
        <w:rPr>
          <w:rFonts w:hint="eastAsia"/>
          <w:color w:val="000000" w:themeColor="text1"/>
        </w:rPr>
        <w:t>印制电路板</w:t>
      </w:r>
      <w:r w:rsidRPr="00335520">
        <w:rPr>
          <w:rFonts w:hint="eastAsia"/>
          <w:color w:val="000000" w:themeColor="text1"/>
        </w:rPr>
        <w:t>间隙示意</w:t>
      </w:r>
    </w:p>
    <w:p w14:paraId="3A11504E" w14:textId="77777777" w:rsidR="001956FB" w:rsidRPr="00335520" w:rsidRDefault="00FB2A0A">
      <w:pPr>
        <w:pStyle w:val="affb"/>
        <w:numPr>
          <w:ilvl w:val="2"/>
          <w:numId w:val="3"/>
        </w:numPr>
        <w:spacing w:before="156" w:after="156"/>
        <w:rPr>
          <w:color w:val="000000" w:themeColor="text1"/>
        </w:rPr>
      </w:pPr>
      <w:bookmarkStart w:id="310" w:name="_Toc173402309"/>
      <w:bookmarkEnd w:id="309"/>
      <w:r w:rsidRPr="00335520">
        <w:rPr>
          <w:rFonts w:hint="eastAsia"/>
          <w:color w:val="000000" w:themeColor="text1"/>
        </w:rPr>
        <w:t>盐雾腐蚀</w:t>
      </w:r>
      <w:bookmarkEnd w:id="307"/>
      <w:bookmarkEnd w:id="308"/>
      <w:bookmarkEnd w:id="310"/>
    </w:p>
    <w:p w14:paraId="23F0451A" w14:textId="4DB88813" w:rsidR="00C71CBD" w:rsidRPr="00335520" w:rsidRDefault="00FB2A0A">
      <w:pPr>
        <w:pStyle w:val="af8"/>
        <w:rPr>
          <w:rFonts w:hAnsi="宋体" w:hint="eastAsia"/>
          <w:color w:val="000000" w:themeColor="text1"/>
        </w:rPr>
      </w:pPr>
      <w:r w:rsidRPr="00335520">
        <w:rPr>
          <w:rFonts w:hAnsi="宋体" w:hint="eastAsia"/>
          <w:color w:val="000000" w:themeColor="text1"/>
        </w:rPr>
        <w:t>插合好的</w:t>
      </w:r>
      <w:r w:rsidRPr="00335520">
        <w:rPr>
          <w:rFonts w:hAnsi="宋体" w:hint="eastAsia"/>
          <w:color w:val="000000" w:themeColor="text1"/>
          <w:szCs w:val="21"/>
        </w:rPr>
        <w:t>连接器</w:t>
      </w:r>
      <w:r w:rsidRPr="00335520">
        <w:rPr>
          <w:rFonts w:hAnsi="宋体" w:hint="eastAsia"/>
          <w:color w:val="000000" w:themeColor="text1"/>
        </w:rPr>
        <w:t>按</w:t>
      </w:r>
      <w:r w:rsidRPr="00335520">
        <w:rPr>
          <w:rFonts w:hAnsi="宋体"/>
          <w:color w:val="000000" w:themeColor="text1"/>
        </w:rPr>
        <w:t>GB/T 5095.6</w:t>
      </w:r>
      <w:r w:rsidRPr="00335520">
        <w:rPr>
          <w:rFonts w:hAnsi="宋体" w:hint="eastAsia"/>
          <w:color w:val="000000" w:themeColor="text1"/>
        </w:rPr>
        <w:t>-1997中试验</w:t>
      </w:r>
      <w:r w:rsidRPr="00335520">
        <w:rPr>
          <w:rFonts w:hAnsi="宋体"/>
          <w:color w:val="000000" w:themeColor="text1"/>
        </w:rPr>
        <w:t>11f</w:t>
      </w:r>
      <w:r w:rsidRPr="00335520">
        <w:rPr>
          <w:rFonts w:hAnsi="宋体" w:hint="eastAsia"/>
          <w:color w:val="000000" w:themeColor="text1"/>
        </w:rPr>
        <w:t xml:space="preserve"> 规定进行试验，</w:t>
      </w:r>
      <w:r w:rsidR="005D3EFD" w:rsidRPr="00335520">
        <w:rPr>
          <w:rFonts w:hAnsi="宋体" w:hint="eastAsia"/>
          <w:color w:val="000000" w:themeColor="text1"/>
        </w:rPr>
        <w:t>测试时间为48h。</w:t>
      </w:r>
    </w:p>
    <w:p w14:paraId="241964F1" w14:textId="77777777" w:rsidR="007C6F72" w:rsidRPr="00335520" w:rsidRDefault="007C6F72" w:rsidP="007C6F72">
      <w:pPr>
        <w:pStyle w:val="affb"/>
        <w:numPr>
          <w:ilvl w:val="2"/>
          <w:numId w:val="3"/>
        </w:numPr>
        <w:spacing w:before="156" w:after="156"/>
        <w:rPr>
          <w:color w:val="000000" w:themeColor="text1"/>
        </w:rPr>
      </w:pPr>
      <w:bookmarkStart w:id="311" w:name="_Toc26345"/>
      <w:bookmarkStart w:id="312" w:name="_Toc11049"/>
      <w:bookmarkStart w:id="313" w:name="_Toc173402310"/>
      <w:bookmarkStart w:id="314" w:name="_Toc26381"/>
      <w:bookmarkStart w:id="315" w:name="_Toc23917"/>
      <w:r w:rsidRPr="00335520">
        <w:rPr>
          <w:rFonts w:hint="eastAsia"/>
          <w:color w:val="000000" w:themeColor="text1"/>
        </w:rPr>
        <w:t>流动混合气体腐蚀</w:t>
      </w:r>
      <w:bookmarkEnd w:id="311"/>
      <w:bookmarkEnd w:id="312"/>
      <w:bookmarkEnd w:id="313"/>
    </w:p>
    <w:p w14:paraId="7D4224B9" w14:textId="77777777" w:rsidR="007C6F72" w:rsidRPr="00335520" w:rsidRDefault="007C6F72" w:rsidP="007C6F72">
      <w:pPr>
        <w:ind w:firstLineChars="200" w:firstLine="420"/>
        <w:rPr>
          <w:rFonts w:ascii="宋体" w:hAnsi="宋体" w:hint="eastAsia"/>
          <w:color w:val="000000" w:themeColor="text1"/>
        </w:rPr>
      </w:pPr>
      <w:r w:rsidRPr="00335520">
        <w:rPr>
          <w:rFonts w:ascii="宋体" w:hAnsi="宋体" w:hint="eastAsia"/>
          <w:color w:val="000000" w:themeColor="text1"/>
        </w:rPr>
        <w:t>按</w:t>
      </w:r>
      <w:r w:rsidRPr="00335520">
        <w:rPr>
          <w:rFonts w:ascii="宋体" w:hAnsi="宋体"/>
          <w:color w:val="000000" w:themeColor="text1"/>
        </w:rPr>
        <w:t xml:space="preserve">GB/T </w:t>
      </w:r>
      <w:r w:rsidRPr="00335520">
        <w:rPr>
          <w:rFonts w:ascii="宋体" w:hAnsi="宋体" w:hint="eastAsia"/>
          <w:color w:val="000000" w:themeColor="text1"/>
        </w:rPr>
        <w:t>2423</w:t>
      </w:r>
      <w:r w:rsidRPr="00335520">
        <w:rPr>
          <w:rFonts w:ascii="宋体" w:hAnsi="宋体"/>
          <w:color w:val="000000" w:themeColor="text1"/>
        </w:rPr>
        <w:t>.</w:t>
      </w:r>
      <w:r w:rsidRPr="00335520">
        <w:rPr>
          <w:rFonts w:ascii="宋体" w:hAnsi="宋体" w:hint="eastAsia"/>
          <w:color w:val="000000" w:themeColor="text1"/>
        </w:rPr>
        <w:t>51-2012中规定的试验方法4进行试验，并采用以下细则：</w:t>
      </w:r>
    </w:p>
    <w:p w14:paraId="6D87CFBB" w14:textId="6914E8AA" w:rsidR="007C6F72" w:rsidRPr="00335520" w:rsidRDefault="007C6F72" w:rsidP="00BE3E25">
      <w:pPr>
        <w:numPr>
          <w:ilvl w:val="1"/>
          <w:numId w:val="34"/>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将直式连接器分别</w:t>
      </w:r>
      <w:r w:rsidR="00745482" w:rsidRPr="00335520">
        <w:rPr>
          <w:rFonts w:ascii="宋体" w:hAnsi="宋体" w:hint="eastAsia"/>
          <w:color w:val="000000" w:themeColor="text1"/>
          <w:szCs w:val="21"/>
        </w:rPr>
        <w:t>安装</w:t>
      </w:r>
      <w:r w:rsidRPr="00335520">
        <w:rPr>
          <w:rFonts w:ascii="宋体" w:hAnsi="宋体" w:hint="eastAsia"/>
          <w:color w:val="000000" w:themeColor="text1"/>
          <w:szCs w:val="21"/>
        </w:rPr>
        <w:t>在</w:t>
      </w:r>
      <w:r w:rsidR="005F09DB" w:rsidRPr="00335520">
        <w:rPr>
          <w:rFonts w:ascii="宋体" w:hAnsi="宋体" w:hint="eastAsia"/>
          <w:color w:val="000000" w:themeColor="text1"/>
          <w:szCs w:val="21"/>
        </w:rPr>
        <w:t>印制电路板</w:t>
      </w:r>
      <w:r w:rsidRPr="00335520">
        <w:rPr>
          <w:rFonts w:ascii="宋体" w:hAnsi="宋体" w:hint="eastAsia"/>
          <w:color w:val="000000" w:themeColor="text1"/>
          <w:szCs w:val="21"/>
        </w:rPr>
        <w:t>上，在未插合的状态下放入密闭的流动系统中，并在第5天和第10天分别测试接触电阻；</w:t>
      </w:r>
    </w:p>
    <w:p w14:paraId="0E3922F6" w14:textId="77777777" w:rsidR="007C6F72" w:rsidRPr="00335520" w:rsidRDefault="007C6F72" w:rsidP="00BE3E25">
      <w:pPr>
        <w:numPr>
          <w:ilvl w:val="1"/>
          <w:numId w:val="34"/>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将上述直式连接器完全插合后放入密闭的流动系统中再暴露10天，分别在第15天和20天</w:t>
      </w:r>
      <w:r w:rsidR="003038C2" w:rsidRPr="00335520">
        <w:rPr>
          <w:rFonts w:ascii="宋体" w:hAnsi="宋体" w:hint="eastAsia"/>
          <w:color w:val="000000" w:themeColor="text1"/>
          <w:szCs w:val="21"/>
        </w:rPr>
        <w:t>测试</w:t>
      </w:r>
      <w:r w:rsidRPr="00335520">
        <w:rPr>
          <w:rFonts w:ascii="宋体" w:hAnsi="宋体" w:hint="eastAsia"/>
          <w:color w:val="000000" w:themeColor="text1"/>
          <w:szCs w:val="21"/>
        </w:rPr>
        <w:t>接触电阻。</w:t>
      </w:r>
    </w:p>
    <w:p w14:paraId="40FEEBBE" w14:textId="77777777" w:rsidR="00794555" w:rsidRPr="00335520" w:rsidRDefault="00794555" w:rsidP="00794555">
      <w:pPr>
        <w:pStyle w:val="affb"/>
        <w:numPr>
          <w:ilvl w:val="2"/>
          <w:numId w:val="3"/>
        </w:numPr>
        <w:spacing w:before="156" w:after="156"/>
        <w:rPr>
          <w:color w:val="000000" w:themeColor="text1"/>
        </w:rPr>
      </w:pPr>
      <w:bookmarkStart w:id="316" w:name="_Toc173402311"/>
      <w:r w:rsidRPr="00335520">
        <w:rPr>
          <w:rFonts w:hint="eastAsia"/>
          <w:color w:val="000000" w:themeColor="text1"/>
        </w:rPr>
        <w:t>低温</w:t>
      </w:r>
      <w:bookmarkEnd w:id="316"/>
    </w:p>
    <w:p w14:paraId="0EA6B098" w14:textId="158DA51D" w:rsidR="00794555" w:rsidRPr="00335520" w:rsidRDefault="00794555" w:rsidP="00794555">
      <w:pPr>
        <w:ind w:firstLineChars="200" w:firstLine="420"/>
        <w:rPr>
          <w:rFonts w:ascii="宋体" w:hAnsi="宋体" w:hint="eastAsia"/>
          <w:color w:val="000000" w:themeColor="text1"/>
        </w:rPr>
      </w:pPr>
      <w:r w:rsidRPr="00335520">
        <w:rPr>
          <w:rFonts w:ascii="宋体" w:hAnsi="宋体" w:hint="eastAsia"/>
          <w:color w:val="000000" w:themeColor="text1"/>
        </w:rPr>
        <w:t>按</w:t>
      </w:r>
      <w:r w:rsidRPr="00335520">
        <w:rPr>
          <w:rFonts w:ascii="宋体" w:hAnsi="宋体"/>
          <w:color w:val="000000" w:themeColor="text1"/>
        </w:rPr>
        <w:t>GB/T 5095.6</w:t>
      </w:r>
      <w:r w:rsidRPr="00335520">
        <w:rPr>
          <w:rFonts w:ascii="宋体" w:hAnsi="宋体" w:hint="eastAsia"/>
          <w:color w:val="000000" w:themeColor="text1"/>
        </w:rPr>
        <w:t>-1997中试验</w:t>
      </w:r>
      <w:r w:rsidRPr="00335520">
        <w:rPr>
          <w:rFonts w:ascii="宋体" w:hAnsi="宋体"/>
          <w:color w:val="000000" w:themeColor="text1"/>
        </w:rPr>
        <w:t>11</w:t>
      </w:r>
      <w:r w:rsidR="002D7BE2" w:rsidRPr="00335520">
        <w:rPr>
          <w:rFonts w:ascii="宋体" w:hAnsi="宋体" w:hint="eastAsia"/>
          <w:color w:val="000000" w:themeColor="text1"/>
        </w:rPr>
        <w:t>j</w:t>
      </w:r>
      <w:r w:rsidRPr="00335520">
        <w:rPr>
          <w:rFonts w:ascii="宋体" w:hAnsi="宋体" w:hint="eastAsia"/>
          <w:color w:val="000000" w:themeColor="text1"/>
        </w:rPr>
        <w:t>的规定</w:t>
      </w:r>
      <w:r w:rsidR="00ED2366" w:rsidRPr="00335520">
        <w:rPr>
          <w:rFonts w:ascii="宋体" w:hAnsi="宋体" w:hint="eastAsia"/>
          <w:color w:val="000000" w:themeColor="text1"/>
        </w:rPr>
        <w:t>对插合好的连接器</w:t>
      </w:r>
      <w:r w:rsidRPr="00335520">
        <w:rPr>
          <w:rFonts w:ascii="宋体" w:hAnsi="宋体" w:hint="eastAsia"/>
          <w:color w:val="000000" w:themeColor="text1"/>
        </w:rPr>
        <w:t>进行试验，并采用以下细则：</w:t>
      </w:r>
    </w:p>
    <w:p w14:paraId="2BD15F28" w14:textId="0C19DF16" w:rsidR="00794555" w:rsidRPr="00335520" w:rsidRDefault="00E36658" w:rsidP="00BE3E25">
      <w:pPr>
        <w:numPr>
          <w:ilvl w:val="1"/>
          <w:numId w:val="32"/>
        </w:numPr>
        <w:tabs>
          <w:tab w:val="left" w:pos="840"/>
        </w:tabs>
        <w:rPr>
          <w:rFonts w:ascii="宋体" w:hAnsi="宋体" w:hint="eastAsia"/>
          <w:color w:val="000000" w:themeColor="text1"/>
          <w:szCs w:val="21"/>
        </w:rPr>
      </w:pPr>
      <w:r w:rsidRPr="00335520">
        <w:rPr>
          <w:rFonts w:ascii="宋体" w:hAnsi="宋体" w:hint="eastAsia"/>
          <w:color w:val="000000" w:themeColor="text1"/>
          <w:szCs w:val="21"/>
        </w:rPr>
        <w:t>低</w:t>
      </w:r>
      <w:r w:rsidR="00794555" w:rsidRPr="00335520">
        <w:rPr>
          <w:rFonts w:ascii="宋体" w:hAnsi="宋体" w:hint="eastAsia"/>
          <w:color w:val="000000" w:themeColor="text1"/>
          <w:szCs w:val="21"/>
        </w:rPr>
        <w:t>温温度：</w:t>
      </w:r>
      <w:r w:rsidR="002D7BE2" w:rsidRPr="00335520">
        <w:rPr>
          <w:rFonts w:ascii="宋体" w:hAnsi="宋体" w:hint="eastAsia"/>
          <w:color w:val="000000" w:themeColor="text1"/>
          <w:szCs w:val="21"/>
        </w:rPr>
        <w:t>-</w:t>
      </w:r>
      <w:r w:rsidR="0057691C" w:rsidRPr="00335520">
        <w:rPr>
          <w:rFonts w:ascii="宋体" w:hAnsi="宋体" w:hint="eastAsia"/>
          <w:color w:val="000000" w:themeColor="text1"/>
          <w:szCs w:val="21"/>
        </w:rPr>
        <w:t>6</w:t>
      </w:r>
      <w:r w:rsidR="002D7BE2" w:rsidRPr="00335520">
        <w:rPr>
          <w:rFonts w:ascii="宋体" w:hAnsi="宋体" w:hint="eastAsia"/>
          <w:color w:val="000000" w:themeColor="text1"/>
          <w:szCs w:val="21"/>
        </w:rPr>
        <w:t xml:space="preserve">5 </w:t>
      </w:r>
      <w:r w:rsidR="00794555" w:rsidRPr="00335520">
        <w:rPr>
          <w:rFonts w:ascii="宋体" w:hAnsi="宋体" w:hint="eastAsia"/>
          <w:color w:val="000000" w:themeColor="text1"/>
          <w:szCs w:val="21"/>
        </w:rPr>
        <w:t>℃；</w:t>
      </w:r>
    </w:p>
    <w:p w14:paraId="1A3C5441" w14:textId="77777777" w:rsidR="00794555" w:rsidRPr="00335520" w:rsidRDefault="00794555" w:rsidP="00BE3E25">
      <w:pPr>
        <w:numPr>
          <w:ilvl w:val="1"/>
          <w:numId w:val="32"/>
        </w:numPr>
        <w:tabs>
          <w:tab w:val="left" w:pos="840"/>
        </w:tabs>
        <w:rPr>
          <w:rFonts w:ascii="宋体" w:hAnsi="宋体" w:hint="eastAsia"/>
          <w:color w:val="000000" w:themeColor="text1"/>
          <w:szCs w:val="21"/>
        </w:rPr>
      </w:pPr>
      <w:r w:rsidRPr="00335520">
        <w:rPr>
          <w:rFonts w:ascii="宋体" w:hAnsi="宋体" w:hint="eastAsia"/>
          <w:color w:val="000000" w:themeColor="text1"/>
          <w:szCs w:val="21"/>
        </w:rPr>
        <w:t>试验时间：</w:t>
      </w:r>
      <w:r w:rsidR="002D7BE2" w:rsidRPr="00335520">
        <w:rPr>
          <w:rFonts w:ascii="宋体" w:hAnsi="宋体" w:hint="eastAsia"/>
          <w:color w:val="000000" w:themeColor="text1"/>
          <w:szCs w:val="21"/>
        </w:rPr>
        <w:t>48</w:t>
      </w:r>
      <w:r w:rsidRPr="00335520">
        <w:rPr>
          <w:rFonts w:ascii="宋体" w:hAnsi="宋体" w:hint="eastAsia"/>
          <w:color w:val="000000" w:themeColor="text1"/>
          <w:szCs w:val="21"/>
        </w:rPr>
        <w:t xml:space="preserve"> h；</w:t>
      </w:r>
    </w:p>
    <w:p w14:paraId="17790979" w14:textId="77777777" w:rsidR="00794555" w:rsidRPr="00335520" w:rsidRDefault="00794555" w:rsidP="00BE3E25">
      <w:pPr>
        <w:numPr>
          <w:ilvl w:val="1"/>
          <w:numId w:val="32"/>
        </w:numPr>
        <w:tabs>
          <w:tab w:val="left" w:pos="840"/>
        </w:tabs>
        <w:rPr>
          <w:rFonts w:ascii="宋体" w:hAnsi="宋体" w:hint="eastAsia"/>
          <w:color w:val="000000" w:themeColor="text1"/>
          <w:szCs w:val="21"/>
        </w:rPr>
      </w:pPr>
      <w:r w:rsidRPr="00335520">
        <w:rPr>
          <w:rFonts w:ascii="宋体" w:hAnsi="宋体" w:hint="eastAsia"/>
          <w:color w:val="000000" w:themeColor="text1"/>
          <w:szCs w:val="21"/>
        </w:rPr>
        <w:t>试验过程中连接器不通电。</w:t>
      </w:r>
    </w:p>
    <w:p w14:paraId="196D21DA" w14:textId="46A8204F" w:rsidR="001956FB" w:rsidRPr="00335520" w:rsidRDefault="00FB2A0A">
      <w:pPr>
        <w:pStyle w:val="affb"/>
        <w:numPr>
          <w:ilvl w:val="2"/>
          <w:numId w:val="3"/>
        </w:numPr>
        <w:spacing w:before="156" w:after="156"/>
        <w:rPr>
          <w:color w:val="000000" w:themeColor="text1"/>
        </w:rPr>
      </w:pPr>
      <w:bookmarkStart w:id="317" w:name="_Toc173402312"/>
      <w:r w:rsidRPr="00335520">
        <w:rPr>
          <w:rFonts w:hint="eastAsia"/>
          <w:color w:val="000000" w:themeColor="text1"/>
        </w:rPr>
        <w:t>高温</w:t>
      </w:r>
      <w:bookmarkEnd w:id="314"/>
      <w:bookmarkEnd w:id="315"/>
      <w:bookmarkEnd w:id="317"/>
    </w:p>
    <w:p w14:paraId="0AB87932" w14:textId="6156D249" w:rsidR="001956FB" w:rsidRPr="00335520" w:rsidRDefault="00FB2A0A">
      <w:pPr>
        <w:ind w:firstLineChars="200" w:firstLine="420"/>
        <w:rPr>
          <w:rFonts w:ascii="宋体" w:hAnsi="宋体" w:hint="eastAsia"/>
          <w:color w:val="000000" w:themeColor="text1"/>
        </w:rPr>
      </w:pPr>
      <w:r w:rsidRPr="00335520">
        <w:rPr>
          <w:rFonts w:ascii="宋体" w:hAnsi="宋体" w:hint="eastAsia"/>
          <w:color w:val="000000" w:themeColor="text1"/>
        </w:rPr>
        <w:t>按</w:t>
      </w:r>
      <w:r w:rsidRPr="00335520">
        <w:rPr>
          <w:rFonts w:ascii="宋体" w:hAnsi="宋体"/>
          <w:color w:val="000000" w:themeColor="text1"/>
        </w:rPr>
        <w:t>GB/T 5095.6</w:t>
      </w:r>
      <w:r w:rsidRPr="00335520">
        <w:rPr>
          <w:rFonts w:ascii="宋体" w:hAnsi="宋体" w:hint="eastAsia"/>
          <w:color w:val="000000" w:themeColor="text1"/>
        </w:rPr>
        <w:t>-1997中试验</w:t>
      </w:r>
      <w:r w:rsidRPr="00335520">
        <w:rPr>
          <w:rFonts w:ascii="宋体" w:hAnsi="宋体"/>
          <w:color w:val="000000" w:themeColor="text1"/>
        </w:rPr>
        <w:t>11i</w:t>
      </w:r>
      <w:r w:rsidRPr="00335520">
        <w:rPr>
          <w:rFonts w:ascii="宋体" w:hAnsi="宋体" w:hint="eastAsia"/>
          <w:color w:val="000000" w:themeColor="text1"/>
        </w:rPr>
        <w:t>的规定</w:t>
      </w:r>
      <w:r w:rsidR="00ED2366" w:rsidRPr="00335520">
        <w:rPr>
          <w:rFonts w:ascii="宋体" w:hAnsi="宋体" w:hint="eastAsia"/>
          <w:color w:val="000000" w:themeColor="text1"/>
        </w:rPr>
        <w:t>对插合好的连接器</w:t>
      </w:r>
      <w:r w:rsidRPr="00335520">
        <w:rPr>
          <w:rFonts w:ascii="宋体" w:hAnsi="宋体" w:hint="eastAsia"/>
          <w:color w:val="000000" w:themeColor="text1"/>
        </w:rPr>
        <w:t>进行试验，并采用以下细则：</w:t>
      </w:r>
    </w:p>
    <w:p w14:paraId="620E3433" w14:textId="77777777" w:rsidR="001956FB" w:rsidRPr="00335520" w:rsidRDefault="00FB2A0A" w:rsidP="00BE3E25">
      <w:pPr>
        <w:numPr>
          <w:ilvl w:val="1"/>
          <w:numId w:val="32"/>
        </w:numPr>
        <w:tabs>
          <w:tab w:val="left" w:pos="840"/>
        </w:tabs>
        <w:rPr>
          <w:rFonts w:ascii="宋体" w:hAnsi="宋体" w:hint="eastAsia"/>
          <w:color w:val="000000" w:themeColor="text1"/>
          <w:szCs w:val="21"/>
        </w:rPr>
      </w:pPr>
      <w:r w:rsidRPr="00335520">
        <w:rPr>
          <w:rFonts w:ascii="宋体" w:hAnsi="宋体" w:hint="eastAsia"/>
          <w:color w:val="000000" w:themeColor="text1"/>
          <w:szCs w:val="21"/>
        </w:rPr>
        <w:t>高温温度：105 ℃；</w:t>
      </w:r>
    </w:p>
    <w:p w14:paraId="55F57BD7" w14:textId="77777777" w:rsidR="001956FB" w:rsidRPr="00335520" w:rsidRDefault="00FB2A0A" w:rsidP="00BE3E25">
      <w:pPr>
        <w:numPr>
          <w:ilvl w:val="1"/>
          <w:numId w:val="32"/>
        </w:numPr>
        <w:tabs>
          <w:tab w:val="left" w:pos="840"/>
        </w:tabs>
        <w:rPr>
          <w:rFonts w:ascii="宋体" w:hAnsi="宋体" w:hint="eastAsia"/>
          <w:color w:val="000000" w:themeColor="text1"/>
          <w:szCs w:val="21"/>
        </w:rPr>
      </w:pPr>
      <w:r w:rsidRPr="00335520">
        <w:rPr>
          <w:rFonts w:ascii="宋体" w:hAnsi="宋体" w:hint="eastAsia"/>
          <w:color w:val="000000" w:themeColor="text1"/>
          <w:szCs w:val="21"/>
        </w:rPr>
        <w:t>试验时间：</w:t>
      </w:r>
      <w:r w:rsidR="006E7E29" w:rsidRPr="00335520">
        <w:rPr>
          <w:rFonts w:ascii="宋体" w:hAnsi="宋体" w:hint="eastAsia"/>
          <w:color w:val="000000" w:themeColor="text1"/>
          <w:szCs w:val="21"/>
        </w:rPr>
        <w:t>10</w:t>
      </w:r>
      <w:r w:rsidRPr="00335520">
        <w:rPr>
          <w:rFonts w:ascii="宋体" w:hAnsi="宋体" w:hint="eastAsia"/>
          <w:color w:val="000000" w:themeColor="text1"/>
          <w:szCs w:val="21"/>
        </w:rPr>
        <w:t>00 h；</w:t>
      </w:r>
    </w:p>
    <w:p w14:paraId="459CD5D9" w14:textId="77777777" w:rsidR="001956FB" w:rsidRPr="00335520" w:rsidRDefault="00FB2A0A" w:rsidP="00BE3E25">
      <w:pPr>
        <w:numPr>
          <w:ilvl w:val="1"/>
          <w:numId w:val="32"/>
        </w:numPr>
        <w:tabs>
          <w:tab w:val="left" w:pos="840"/>
        </w:tabs>
        <w:rPr>
          <w:rFonts w:ascii="宋体" w:hAnsi="宋体" w:hint="eastAsia"/>
          <w:color w:val="000000" w:themeColor="text1"/>
          <w:szCs w:val="21"/>
        </w:rPr>
      </w:pPr>
      <w:r w:rsidRPr="00335520">
        <w:rPr>
          <w:rFonts w:ascii="宋体" w:hAnsi="宋体" w:hint="eastAsia"/>
          <w:color w:val="000000" w:themeColor="text1"/>
          <w:szCs w:val="21"/>
        </w:rPr>
        <w:t>试验过程中连接器不通电。</w:t>
      </w:r>
    </w:p>
    <w:p w14:paraId="2CC4D181" w14:textId="77777777" w:rsidR="001956FB" w:rsidRPr="00335520" w:rsidRDefault="00FB2A0A">
      <w:pPr>
        <w:pStyle w:val="affb"/>
        <w:numPr>
          <w:ilvl w:val="2"/>
          <w:numId w:val="3"/>
        </w:numPr>
        <w:spacing w:before="156" w:after="156"/>
        <w:rPr>
          <w:color w:val="000000" w:themeColor="text1"/>
        </w:rPr>
      </w:pPr>
      <w:bookmarkStart w:id="318" w:name="_Toc7250"/>
      <w:bookmarkStart w:id="319" w:name="_Toc11648"/>
      <w:bookmarkStart w:id="320" w:name="_Toc173402313"/>
      <w:r w:rsidRPr="00335520">
        <w:rPr>
          <w:rFonts w:hint="eastAsia"/>
          <w:color w:val="000000" w:themeColor="text1"/>
        </w:rPr>
        <w:t>温度快速变化</w:t>
      </w:r>
      <w:bookmarkEnd w:id="318"/>
      <w:bookmarkEnd w:id="319"/>
      <w:bookmarkEnd w:id="320"/>
    </w:p>
    <w:p w14:paraId="15A61C61" w14:textId="52B38E14" w:rsidR="001956FB" w:rsidRPr="00335520" w:rsidRDefault="00FB2A0A">
      <w:pPr>
        <w:ind w:firstLine="420"/>
        <w:rPr>
          <w:rFonts w:ascii="宋体" w:hAnsi="宋体" w:hint="eastAsia"/>
          <w:color w:val="000000" w:themeColor="text1"/>
        </w:rPr>
      </w:pPr>
      <w:r w:rsidRPr="00335520">
        <w:rPr>
          <w:rFonts w:ascii="宋体" w:hAnsi="宋体" w:hint="eastAsia"/>
          <w:color w:val="000000" w:themeColor="text1"/>
        </w:rPr>
        <w:t>按</w:t>
      </w:r>
      <w:r w:rsidRPr="00335520">
        <w:rPr>
          <w:rFonts w:ascii="宋体" w:hAnsi="宋体"/>
          <w:color w:val="000000" w:themeColor="text1"/>
        </w:rPr>
        <w:t>GB/T 5095.6</w:t>
      </w:r>
      <w:r w:rsidRPr="00335520">
        <w:rPr>
          <w:rFonts w:ascii="宋体" w:hAnsi="宋体" w:hint="eastAsia"/>
          <w:color w:val="000000" w:themeColor="text1"/>
        </w:rPr>
        <w:t>-1997中试验</w:t>
      </w:r>
      <w:r w:rsidRPr="00335520">
        <w:rPr>
          <w:rFonts w:ascii="宋体" w:hAnsi="宋体"/>
          <w:color w:val="000000" w:themeColor="text1"/>
        </w:rPr>
        <w:t>11d</w:t>
      </w:r>
      <w:r w:rsidRPr="00335520">
        <w:rPr>
          <w:rFonts w:ascii="宋体" w:hAnsi="宋体" w:hint="eastAsia"/>
          <w:color w:val="000000" w:themeColor="text1"/>
        </w:rPr>
        <w:t>规定</w:t>
      </w:r>
      <w:r w:rsidR="00ED2366" w:rsidRPr="00335520">
        <w:rPr>
          <w:rFonts w:ascii="宋体" w:hAnsi="宋体" w:hint="eastAsia"/>
          <w:color w:val="000000" w:themeColor="text1"/>
        </w:rPr>
        <w:t>对插合好的连接器</w:t>
      </w:r>
      <w:r w:rsidRPr="00335520">
        <w:rPr>
          <w:rFonts w:ascii="宋体" w:hAnsi="宋体" w:hint="eastAsia"/>
          <w:color w:val="000000" w:themeColor="text1"/>
        </w:rPr>
        <w:t>进行试验，并采用以下细则：</w:t>
      </w:r>
    </w:p>
    <w:p w14:paraId="209B78E7" w14:textId="402A3E52" w:rsidR="001956FB" w:rsidRPr="00335520" w:rsidRDefault="00FB2A0A" w:rsidP="00BE3E25">
      <w:pPr>
        <w:numPr>
          <w:ilvl w:val="1"/>
          <w:numId w:val="33"/>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szCs w:val="21"/>
        </w:rPr>
        <w:t>低温：-</w:t>
      </w:r>
      <w:r w:rsidR="004A46AC" w:rsidRPr="00335520">
        <w:rPr>
          <w:rFonts w:ascii="宋体" w:hAnsi="宋体" w:hint="eastAsia"/>
          <w:color w:val="000000" w:themeColor="text1"/>
          <w:szCs w:val="21"/>
        </w:rPr>
        <w:t>6</w:t>
      </w:r>
      <w:r w:rsidRPr="00335520">
        <w:rPr>
          <w:rFonts w:ascii="宋体" w:hAnsi="宋体" w:hint="eastAsia"/>
          <w:color w:val="000000" w:themeColor="text1"/>
          <w:szCs w:val="21"/>
        </w:rPr>
        <w:t>5℃</w:t>
      </w:r>
      <w:r w:rsidR="00876EBE" w:rsidRPr="00335520">
        <w:rPr>
          <w:rFonts w:ascii="宋体" w:hAnsi="宋体" w:hint="eastAsia"/>
          <w:color w:val="000000" w:themeColor="text1"/>
          <w:szCs w:val="21"/>
        </w:rPr>
        <w:t>（30</w:t>
      </w:r>
      <w:r w:rsidR="00E31AA4" w:rsidRPr="00335520">
        <w:rPr>
          <w:rFonts w:ascii="宋体" w:hAnsi="宋体" w:hint="eastAsia"/>
          <w:color w:val="000000" w:themeColor="text1"/>
          <w:szCs w:val="21"/>
        </w:rPr>
        <w:t xml:space="preserve"> min</w:t>
      </w:r>
      <w:r w:rsidR="00876EBE" w:rsidRPr="00335520">
        <w:rPr>
          <w:rFonts w:ascii="宋体" w:hAnsi="宋体" w:hint="eastAsia"/>
          <w:color w:val="000000" w:themeColor="text1"/>
          <w:szCs w:val="21"/>
        </w:rPr>
        <w:t>）</w:t>
      </w:r>
      <w:r w:rsidRPr="00335520">
        <w:rPr>
          <w:rFonts w:ascii="宋体" w:hAnsi="宋体" w:hint="eastAsia"/>
          <w:color w:val="000000" w:themeColor="text1"/>
          <w:szCs w:val="21"/>
        </w:rPr>
        <w:t>；</w:t>
      </w:r>
    </w:p>
    <w:p w14:paraId="0779EA39" w14:textId="77777777" w:rsidR="001956FB" w:rsidRPr="00335520" w:rsidRDefault="00FB2A0A" w:rsidP="00BE3E25">
      <w:pPr>
        <w:numPr>
          <w:ilvl w:val="1"/>
          <w:numId w:val="33"/>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szCs w:val="21"/>
        </w:rPr>
        <w:t>高温：105℃</w:t>
      </w:r>
      <w:r w:rsidR="00876EBE" w:rsidRPr="00335520">
        <w:rPr>
          <w:rFonts w:ascii="宋体" w:hAnsi="宋体" w:hint="eastAsia"/>
          <w:color w:val="000000" w:themeColor="text1"/>
          <w:szCs w:val="21"/>
        </w:rPr>
        <w:t>（30</w:t>
      </w:r>
      <w:r w:rsidR="00E31AA4" w:rsidRPr="00335520">
        <w:rPr>
          <w:rFonts w:ascii="宋体" w:hAnsi="宋体" w:hint="eastAsia"/>
          <w:color w:val="000000" w:themeColor="text1"/>
          <w:szCs w:val="21"/>
        </w:rPr>
        <w:t xml:space="preserve"> min</w:t>
      </w:r>
      <w:r w:rsidR="00876EBE" w:rsidRPr="00335520">
        <w:rPr>
          <w:rFonts w:ascii="宋体" w:hAnsi="宋体" w:hint="eastAsia"/>
          <w:color w:val="000000" w:themeColor="text1"/>
          <w:szCs w:val="21"/>
        </w:rPr>
        <w:t>）</w:t>
      </w:r>
      <w:r w:rsidRPr="00335520">
        <w:rPr>
          <w:rFonts w:ascii="宋体" w:hAnsi="宋体" w:hint="eastAsia"/>
          <w:color w:val="000000" w:themeColor="text1"/>
          <w:szCs w:val="21"/>
        </w:rPr>
        <w:t>；</w:t>
      </w:r>
    </w:p>
    <w:p w14:paraId="6B1B37F0" w14:textId="77777777" w:rsidR="001956FB" w:rsidRPr="00335520" w:rsidRDefault="00FB2A0A" w:rsidP="00BE3E25">
      <w:pPr>
        <w:numPr>
          <w:ilvl w:val="1"/>
          <w:numId w:val="33"/>
        </w:numPr>
        <w:tabs>
          <w:tab w:val="clear" w:pos="363"/>
          <w:tab w:val="left" w:pos="840"/>
        </w:tabs>
        <w:ind w:leftChars="200" w:left="840" w:hanging="420"/>
        <w:rPr>
          <w:rFonts w:ascii="宋体" w:hAnsi="宋体" w:hint="eastAsia"/>
          <w:color w:val="000000" w:themeColor="text1"/>
        </w:rPr>
      </w:pPr>
      <w:r w:rsidRPr="00335520">
        <w:rPr>
          <w:rFonts w:ascii="宋体" w:hAnsi="宋体" w:hint="eastAsia"/>
          <w:color w:val="000000" w:themeColor="text1"/>
          <w:szCs w:val="21"/>
        </w:rPr>
        <w:t>循环次数：5次</w:t>
      </w:r>
      <w:r w:rsidRPr="00335520">
        <w:rPr>
          <w:rFonts w:ascii="宋体" w:hAnsi="宋体" w:hint="eastAsia"/>
          <w:color w:val="000000" w:themeColor="text1"/>
        </w:rPr>
        <w:t>。</w:t>
      </w:r>
    </w:p>
    <w:p w14:paraId="0E3DEAFA" w14:textId="77777777" w:rsidR="001956FB" w:rsidRPr="00335520" w:rsidRDefault="00FB2A0A">
      <w:pPr>
        <w:pStyle w:val="affb"/>
        <w:numPr>
          <w:ilvl w:val="2"/>
          <w:numId w:val="3"/>
        </w:numPr>
        <w:spacing w:before="156" w:after="156"/>
        <w:rPr>
          <w:color w:val="000000" w:themeColor="text1"/>
        </w:rPr>
      </w:pPr>
      <w:bookmarkStart w:id="321" w:name="_Toc27933"/>
      <w:bookmarkStart w:id="322" w:name="_Toc31480"/>
      <w:bookmarkStart w:id="323" w:name="_Toc173402314"/>
      <w:r w:rsidRPr="00335520">
        <w:rPr>
          <w:rFonts w:hint="eastAsia"/>
          <w:color w:val="000000" w:themeColor="text1"/>
        </w:rPr>
        <w:t>稳态湿热</w:t>
      </w:r>
      <w:bookmarkEnd w:id="321"/>
      <w:bookmarkEnd w:id="322"/>
      <w:bookmarkEnd w:id="323"/>
    </w:p>
    <w:p w14:paraId="786C24CD" w14:textId="36C79995" w:rsidR="001956FB" w:rsidRPr="00335520" w:rsidRDefault="00FB2A0A">
      <w:pPr>
        <w:pStyle w:val="af8"/>
        <w:rPr>
          <w:rFonts w:hAnsi="宋体" w:hint="eastAsia"/>
          <w:color w:val="000000" w:themeColor="text1"/>
        </w:rPr>
      </w:pPr>
      <w:r w:rsidRPr="00335520">
        <w:rPr>
          <w:rFonts w:hint="eastAsia"/>
          <w:color w:val="000000" w:themeColor="text1"/>
        </w:rPr>
        <w:lastRenderedPageBreak/>
        <w:t>按</w:t>
      </w:r>
      <w:r w:rsidRPr="00335520">
        <w:rPr>
          <w:rFonts w:hAnsi="宋体"/>
          <w:color w:val="000000" w:themeColor="text1"/>
        </w:rPr>
        <w:t>GB/T 5095.6</w:t>
      </w:r>
      <w:r w:rsidRPr="00335520">
        <w:rPr>
          <w:rFonts w:hAnsi="宋体" w:hint="eastAsia"/>
          <w:color w:val="000000" w:themeColor="text1"/>
        </w:rPr>
        <w:t>-1997中试验</w:t>
      </w:r>
      <w:r w:rsidRPr="00335520">
        <w:rPr>
          <w:rFonts w:hAnsi="宋体"/>
          <w:color w:val="000000" w:themeColor="text1"/>
        </w:rPr>
        <w:t>11</w:t>
      </w:r>
      <w:r w:rsidRPr="00335520">
        <w:rPr>
          <w:rFonts w:hAnsi="宋体" w:hint="eastAsia"/>
          <w:color w:val="000000" w:themeColor="text1"/>
        </w:rPr>
        <w:t>c的规定</w:t>
      </w:r>
      <w:r w:rsidR="00BB18F5" w:rsidRPr="00335520">
        <w:rPr>
          <w:rFonts w:hAnsi="宋体" w:hint="eastAsia"/>
          <w:color w:val="000000" w:themeColor="text1"/>
        </w:rPr>
        <w:t>对</w:t>
      </w:r>
      <w:r w:rsidR="00BB18F5" w:rsidRPr="00335520">
        <w:rPr>
          <w:rFonts w:hint="eastAsia"/>
          <w:color w:val="000000" w:themeColor="text1"/>
        </w:rPr>
        <w:t>连接器</w:t>
      </w:r>
      <w:r w:rsidRPr="00335520">
        <w:rPr>
          <w:rFonts w:hAnsi="宋体" w:hint="eastAsia"/>
          <w:color w:val="000000" w:themeColor="text1"/>
        </w:rPr>
        <w:t>进行试验，并采用以下细则：</w:t>
      </w:r>
    </w:p>
    <w:p w14:paraId="67CCBE36" w14:textId="77777777" w:rsidR="001956FB" w:rsidRPr="00335520" w:rsidRDefault="00FB2A0A" w:rsidP="00BE3E25">
      <w:pPr>
        <w:numPr>
          <w:ilvl w:val="1"/>
          <w:numId w:val="35"/>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试验过程中连接器无包装、不通电；</w:t>
      </w:r>
    </w:p>
    <w:p w14:paraId="34AA13A1" w14:textId="77777777" w:rsidR="001956FB" w:rsidRPr="00335520" w:rsidRDefault="00FB2A0A" w:rsidP="00BE3E25">
      <w:pPr>
        <w:numPr>
          <w:ilvl w:val="1"/>
          <w:numId w:val="35"/>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连接器应在水平位置放置；</w:t>
      </w:r>
    </w:p>
    <w:p w14:paraId="7BBFE48C" w14:textId="77777777" w:rsidR="001956FB" w:rsidRPr="00335520" w:rsidRDefault="00FB2A0A" w:rsidP="00BE3E25">
      <w:pPr>
        <w:numPr>
          <w:ilvl w:val="1"/>
          <w:numId w:val="35"/>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温度：</w:t>
      </w:r>
      <w:r w:rsidR="00605DDD" w:rsidRPr="00335520">
        <w:rPr>
          <w:rFonts w:ascii="宋体" w:hAnsi="宋体" w:hint="eastAsia"/>
          <w:color w:val="000000" w:themeColor="text1"/>
          <w:szCs w:val="21"/>
        </w:rPr>
        <w:t>40</w:t>
      </w:r>
      <w:r w:rsidRPr="00335520">
        <w:rPr>
          <w:rFonts w:ascii="宋体" w:hAnsi="宋体" w:hint="eastAsia"/>
          <w:color w:val="000000" w:themeColor="text1"/>
          <w:szCs w:val="21"/>
        </w:rPr>
        <w:t xml:space="preserve"> ℃；</w:t>
      </w:r>
    </w:p>
    <w:p w14:paraId="0BAFBFA1" w14:textId="77777777" w:rsidR="001956FB" w:rsidRPr="00335520" w:rsidRDefault="00FB2A0A" w:rsidP="00BE3E25">
      <w:pPr>
        <w:numPr>
          <w:ilvl w:val="1"/>
          <w:numId w:val="35"/>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相对湿度RH：85±3 %；</w:t>
      </w:r>
    </w:p>
    <w:p w14:paraId="70574533" w14:textId="77777777" w:rsidR="001956FB" w:rsidRPr="00335520" w:rsidRDefault="00FB2A0A" w:rsidP="00BE3E25">
      <w:pPr>
        <w:numPr>
          <w:ilvl w:val="1"/>
          <w:numId w:val="35"/>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时间</w:t>
      </w:r>
      <w:r w:rsidR="007F1A31" w:rsidRPr="00335520">
        <w:rPr>
          <w:rFonts w:ascii="宋体" w:hAnsi="宋体" w:hint="eastAsia"/>
          <w:color w:val="000000" w:themeColor="text1"/>
          <w:szCs w:val="21"/>
        </w:rPr>
        <w:t>：</w:t>
      </w:r>
      <w:r w:rsidR="001A0B71" w:rsidRPr="00335520">
        <w:rPr>
          <w:rFonts w:ascii="宋体" w:hAnsi="宋体" w:hint="eastAsia"/>
          <w:color w:val="000000" w:themeColor="text1"/>
          <w:szCs w:val="21"/>
        </w:rPr>
        <w:t>10</w:t>
      </w:r>
      <w:r w:rsidR="007F1A31" w:rsidRPr="00335520">
        <w:rPr>
          <w:rFonts w:ascii="宋体" w:hAnsi="宋体" w:hint="eastAsia"/>
          <w:color w:val="000000" w:themeColor="text1"/>
          <w:szCs w:val="21"/>
        </w:rPr>
        <w:t xml:space="preserve"> d</w:t>
      </w:r>
      <w:r w:rsidRPr="00335520">
        <w:rPr>
          <w:rFonts w:ascii="宋体" w:hAnsi="宋体" w:hint="eastAsia"/>
          <w:color w:val="000000" w:themeColor="text1"/>
          <w:szCs w:val="21"/>
        </w:rPr>
        <w:t>；</w:t>
      </w:r>
    </w:p>
    <w:p w14:paraId="5F069AD4" w14:textId="77777777" w:rsidR="001956FB" w:rsidRPr="00335520" w:rsidRDefault="00FB2A0A" w:rsidP="00BE3E25">
      <w:pPr>
        <w:numPr>
          <w:ilvl w:val="1"/>
          <w:numId w:val="35"/>
        </w:numPr>
        <w:tabs>
          <w:tab w:val="clear" w:pos="363"/>
          <w:tab w:val="left" w:pos="840"/>
        </w:tabs>
        <w:ind w:leftChars="200" w:left="840" w:hanging="420"/>
        <w:rPr>
          <w:rFonts w:ascii="宋体" w:hAnsi="宋体" w:hint="eastAsia"/>
          <w:color w:val="000000" w:themeColor="text1"/>
          <w:szCs w:val="21"/>
        </w:rPr>
      </w:pPr>
      <w:r w:rsidRPr="00335520">
        <w:rPr>
          <w:rFonts w:ascii="宋体" w:hAnsi="宋体" w:hint="eastAsia"/>
          <w:color w:val="000000" w:themeColor="text1"/>
          <w:szCs w:val="21"/>
        </w:rPr>
        <w:t>试验后1 h至2 h内，按照4.4.</w:t>
      </w:r>
      <w:r w:rsidR="00740F4C" w:rsidRPr="00335520">
        <w:rPr>
          <w:rFonts w:ascii="宋体" w:hAnsi="宋体" w:hint="eastAsia"/>
          <w:color w:val="000000" w:themeColor="text1"/>
          <w:szCs w:val="21"/>
        </w:rPr>
        <w:t>4</w:t>
      </w:r>
      <w:r w:rsidRPr="00335520">
        <w:rPr>
          <w:rFonts w:ascii="宋体" w:hAnsi="宋体" w:hint="eastAsia"/>
          <w:color w:val="000000" w:themeColor="text1"/>
          <w:szCs w:val="21"/>
        </w:rPr>
        <w:t>、4.4.</w:t>
      </w:r>
      <w:r w:rsidR="00740F4C" w:rsidRPr="00335520">
        <w:rPr>
          <w:rFonts w:ascii="宋体" w:hAnsi="宋体" w:hint="eastAsia"/>
          <w:color w:val="000000" w:themeColor="text1"/>
          <w:szCs w:val="21"/>
        </w:rPr>
        <w:t>5</w:t>
      </w:r>
      <w:r w:rsidRPr="00335520">
        <w:rPr>
          <w:rFonts w:ascii="宋体" w:hAnsi="宋体" w:hint="eastAsia"/>
          <w:color w:val="000000" w:themeColor="text1"/>
          <w:szCs w:val="21"/>
        </w:rPr>
        <w:t>.1的规定分别测量绝缘电阻、耐电压。</w:t>
      </w:r>
    </w:p>
    <w:p w14:paraId="1B6EA709" w14:textId="77777777" w:rsidR="001956FB" w:rsidRPr="00335520" w:rsidRDefault="00EC3B34">
      <w:pPr>
        <w:pStyle w:val="affb"/>
        <w:numPr>
          <w:ilvl w:val="2"/>
          <w:numId w:val="3"/>
        </w:numPr>
        <w:spacing w:before="156" w:after="156"/>
        <w:rPr>
          <w:color w:val="000000" w:themeColor="text1"/>
        </w:rPr>
      </w:pPr>
      <w:bookmarkStart w:id="324" w:name="_Toc173402315"/>
      <w:r w:rsidRPr="00335520">
        <w:rPr>
          <w:rFonts w:hint="eastAsia"/>
          <w:color w:val="000000" w:themeColor="text1"/>
        </w:rPr>
        <w:t>交变湿热</w:t>
      </w:r>
      <w:bookmarkEnd w:id="324"/>
    </w:p>
    <w:p w14:paraId="7F0ACCF2" w14:textId="01772DFE" w:rsidR="001956FB" w:rsidRPr="00335520" w:rsidRDefault="00FB2A0A">
      <w:pPr>
        <w:pStyle w:val="af8"/>
        <w:rPr>
          <w:rFonts w:hAnsi="宋体" w:hint="eastAsia"/>
          <w:color w:val="000000" w:themeColor="text1"/>
        </w:rPr>
      </w:pPr>
      <w:r w:rsidRPr="00335520">
        <w:rPr>
          <w:rFonts w:hint="eastAsia"/>
          <w:color w:val="000000" w:themeColor="text1"/>
        </w:rPr>
        <w:t>按</w:t>
      </w:r>
      <w:r w:rsidRPr="00335520">
        <w:rPr>
          <w:rFonts w:hAnsi="宋体"/>
          <w:color w:val="000000" w:themeColor="text1"/>
        </w:rPr>
        <w:t xml:space="preserve">GB/T </w:t>
      </w:r>
      <w:r w:rsidR="009447E9" w:rsidRPr="00335520">
        <w:rPr>
          <w:rFonts w:hAnsi="宋体" w:hint="eastAsia"/>
          <w:color w:val="000000" w:themeColor="text1"/>
        </w:rPr>
        <w:t>2423.4-2008</w:t>
      </w:r>
      <w:r w:rsidR="00F6460D" w:rsidRPr="00335520">
        <w:rPr>
          <w:rFonts w:hAnsi="宋体" w:hint="eastAsia"/>
          <w:color w:val="000000" w:themeColor="text1"/>
        </w:rPr>
        <w:t>中方法2</w:t>
      </w:r>
      <w:r w:rsidRPr="00335520">
        <w:rPr>
          <w:rFonts w:hAnsi="宋体" w:hint="eastAsia"/>
          <w:color w:val="000000" w:themeColor="text1"/>
        </w:rPr>
        <w:t>的规定</w:t>
      </w:r>
      <w:r w:rsidR="00BB18F5" w:rsidRPr="00335520">
        <w:rPr>
          <w:rFonts w:hAnsi="宋体" w:hint="eastAsia"/>
          <w:color w:val="000000" w:themeColor="text1"/>
        </w:rPr>
        <w:t>对</w:t>
      </w:r>
      <w:r w:rsidR="00BB18F5" w:rsidRPr="00335520">
        <w:rPr>
          <w:rFonts w:hint="eastAsia"/>
          <w:color w:val="000000" w:themeColor="text1"/>
        </w:rPr>
        <w:t>连接器</w:t>
      </w:r>
      <w:r w:rsidRPr="00335520">
        <w:rPr>
          <w:rFonts w:hAnsi="宋体" w:hint="eastAsia"/>
          <w:color w:val="000000" w:themeColor="text1"/>
        </w:rPr>
        <w:t>进行试验，并采用以下细则：</w:t>
      </w:r>
    </w:p>
    <w:p w14:paraId="5C656775" w14:textId="77777777" w:rsidR="001555E4" w:rsidRPr="00335520" w:rsidRDefault="001555E4" w:rsidP="00BE3E25">
      <w:pPr>
        <w:pStyle w:val="afffc"/>
        <w:numPr>
          <w:ilvl w:val="0"/>
          <w:numId w:val="40"/>
        </w:numPr>
        <w:rPr>
          <w:color w:val="000000" w:themeColor="text1"/>
        </w:rPr>
      </w:pPr>
      <w:r w:rsidRPr="00335520">
        <w:rPr>
          <w:rFonts w:hAnsi="宋体" w:hint="eastAsia"/>
          <w:color w:val="000000" w:themeColor="text1"/>
          <w:szCs w:val="21"/>
        </w:rPr>
        <w:t>试验过程中连接器无包装、不通电；</w:t>
      </w:r>
    </w:p>
    <w:p w14:paraId="393EE3F9" w14:textId="77777777" w:rsidR="001555E4" w:rsidRPr="00335520" w:rsidRDefault="001555E4" w:rsidP="00BE3E25">
      <w:pPr>
        <w:pStyle w:val="afffc"/>
        <w:numPr>
          <w:ilvl w:val="0"/>
          <w:numId w:val="40"/>
        </w:numPr>
        <w:rPr>
          <w:color w:val="000000" w:themeColor="text1"/>
        </w:rPr>
      </w:pPr>
      <w:r w:rsidRPr="00335520">
        <w:rPr>
          <w:rFonts w:hAnsi="宋体" w:hint="eastAsia"/>
          <w:color w:val="000000" w:themeColor="text1"/>
          <w:szCs w:val="21"/>
        </w:rPr>
        <w:t>连接器应在水平位置放置；</w:t>
      </w:r>
    </w:p>
    <w:p w14:paraId="3CBC9396" w14:textId="77777777" w:rsidR="004806C9" w:rsidRPr="00335520" w:rsidRDefault="004806C9" w:rsidP="00BE3E25">
      <w:pPr>
        <w:pStyle w:val="afffc"/>
        <w:numPr>
          <w:ilvl w:val="0"/>
          <w:numId w:val="40"/>
        </w:numPr>
        <w:rPr>
          <w:color w:val="000000" w:themeColor="text1"/>
        </w:rPr>
      </w:pPr>
      <w:r w:rsidRPr="00335520">
        <w:rPr>
          <w:rFonts w:hint="eastAsia"/>
          <w:color w:val="000000" w:themeColor="text1"/>
        </w:rPr>
        <w:t>温度：</w:t>
      </w:r>
      <w:r w:rsidR="00894833" w:rsidRPr="00335520">
        <w:rPr>
          <w:rFonts w:hint="eastAsia"/>
          <w:color w:val="000000" w:themeColor="text1"/>
        </w:rPr>
        <w:t>5</w:t>
      </w:r>
      <w:r w:rsidRPr="00335520">
        <w:rPr>
          <w:rFonts w:hint="eastAsia"/>
          <w:color w:val="000000" w:themeColor="text1"/>
        </w:rPr>
        <w:t>5 ℃；</w:t>
      </w:r>
    </w:p>
    <w:p w14:paraId="2976A9F3" w14:textId="77777777" w:rsidR="001555E4" w:rsidRPr="00335520" w:rsidRDefault="009447E9" w:rsidP="00BE3E25">
      <w:pPr>
        <w:pStyle w:val="afffc"/>
        <w:numPr>
          <w:ilvl w:val="0"/>
          <w:numId w:val="40"/>
        </w:numPr>
        <w:rPr>
          <w:color w:val="000000" w:themeColor="text1"/>
        </w:rPr>
      </w:pPr>
      <w:r w:rsidRPr="00335520">
        <w:rPr>
          <w:rFonts w:hAnsi="宋体" w:hint="eastAsia"/>
          <w:color w:val="000000" w:themeColor="text1"/>
          <w:szCs w:val="21"/>
        </w:rPr>
        <w:t>循环次数：</w:t>
      </w:r>
      <w:r w:rsidR="004806C9" w:rsidRPr="00335520">
        <w:rPr>
          <w:rFonts w:hint="eastAsia"/>
          <w:color w:val="000000" w:themeColor="text1"/>
        </w:rPr>
        <w:t>21</w:t>
      </w:r>
      <w:r w:rsidR="001555E4" w:rsidRPr="00335520">
        <w:rPr>
          <w:rFonts w:hint="eastAsia"/>
          <w:color w:val="000000" w:themeColor="text1"/>
        </w:rPr>
        <w:t>；</w:t>
      </w:r>
    </w:p>
    <w:p w14:paraId="48629B8E" w14:textId="6FA0D388" w:rsidR="004806C9" w:rsidRPr="00335520" w:rsidRDefault="001555E4" w:rsidP="00BE3E25">
      <w:pPr>
        <w:pStyle w:val="afffc"/>
        <w:numPr>
          <w:ilvl w:val="0"/>
          <w:numId w:val="40"/>
        </w:numPr>
        <w:rPr>
          <w:color w:val="000000" w:themeColor="text1"/>
        </w:rPr>
      </w:pPr>
      <w:r w:rsidRPr="00335520">
        <w:rPr>
          <w:rFonts w:hint="eastAsia"/>
          <w:color w:val="000000" w:themeColor="text1"/>
        </w:rPr>
        <w:t>试验后1 h至2 h内，按照4.4.</w:t>
      </w:r>
      <w:r w:rsidR="00B5071C" w:rsidRPr="00335520">
        <w:rPr>
          <w:rFonts w:hint="eastAsia"/>
          <w:color w:val="000000" w:themeColor="text1"/>
        </w:rPr>
        <w:t>4</w:t>
      </w:r>
      <w:r w:rsidRPr="00335520">
        <w:rPr>
          <w:rFonts w:hint="eastAsia"/>
          <w:color w:val="000000" w:themeColor="text1"/>
        </w:rPr>
        <w:t>、4.4.</w:t>
      </w:r>
      <w:r w:rsidR="00B5071C" w:rsidRPr="00335520">
        <w:rPr>
          <w:rFonts w:hint="eastAsia"/>
          <w:color w:val="000000" w:themeColor="text1"/>
        </w:rPr>
        <w:t>5</w:t>
      </w:r>
      <w:r w:rsidRPr="00335520">
        <w:rPr>
          <w:rFonts w:hint="eastAsia"/>
          <w:color w:val="000000" w:themeColor="text1"/>
        </w:rPr>
        <w:t>.1的规定分别测量绝缘电阻、耐电压</w:t>
      </w:r>
      <w:r w:rsidR="004806C9" w:rsidRPr="00335520">
        <w:rPr>
          <w:rFonts w:hint="eastAsia"/>
          <w:color w:val="000000" w:themeColor="text1"/>
        </w:rPr>
        <w:t>。</w:t>
      </w:r>
    </w:p>
    <w:p w14:paraId="09172647" w14:textId="77777777" w:rsidR="001956FB" w:rsidRPr="00335520" w:rsidRDefault="00FB2A0A" w:rsidP="00034FBB">
      <w:pPr>
        <w:pStyle w:val="afff2"/>
        <w:numPr>
          <w:ilvl w:val="0"/>
          <w:numId w:val="3"/>
        </w:numPr>
        <w:spacing w:before="312" w:after="312"/>
        <w:ind w:left="0"/>
        <w:rPr>
          <w:color w:val="000000" w:themeColor="text1"/>
        </w:rPr>
      </w:pPr>
      <w:bookmarkStart w:id="325" w:name="_Toc173402316"/>
      <w:r w:rsidRPr="00335520">
        <w:rPr>
          <w:rFonts w:hint="eastAsia"/>
          <w:color w:val="000000" w:themeColor="text1"/>
        </w:rPr>
        <w:t>交货准备</w:t>
      </w:r>
      <w:bookmarkEnd w:id="325"/>
    </w:p>
    <w:p w14:paraId="58243407" w14:textId="77777777" w:rsidR="001956FB" w:rsidRPr="00335520" w:rsidRDefault="00FB2A0A">
      <w:pPr>
        <w:pStyle w:val="affc"/>
        <w:numPr>
          <w:ilvl w:val="1"/>
          <w:numId w:val="3"/>
        </w:numPr>
        <w:spacing w:before="156" w:after="156"/>
        <w:rPr>
          <w:color w:val="000000" w:themeColor="text1"/>
        </w:rPr>
      </w:pPr>
      <w:bookmarkStart w:id="326" w:name="_Toc173402317"/>
      <w:r w:rsidRPr="00335520">
        <w:rPr>
          <w:rFonts w:hint="eastAsia"/>
          <w:color w:val="000000" w:themeColor="text1"/>
        </w:rPr>
        <w:t>包装</w:t>
      </w:r>
      <w:bookmarkEnd w:id="326"/>
    </w:p>
    <w:p w14:paraId="7FECE042" w14:textId="77777777" w:rsidR="001956FB" w:rsidRPr="00335520" w:rsidRDefault="00FB2A0A">
      <w:pPr>
        <w:pStyle w:val="af8"/>
        <w:rPr>
          <w:color w:val="000000" w:themeColor="text1"/>
        </w:rPr>
      </w:pPr>
      <w:r w:rsidRPr="00335520">
        <w:rPr>
          <w:rFonts w:hint="eastAsia"/>
          <w:color w:val="000000" w:themeColor="text1"/>
        </w:rPr>
        <w:t>连接器的</w:t>
      </w:r>
      <w:r w:rsidRPr="00335520">
        <w:rPr>
          <w:rFonts w:hAnsi="宋体" w:hint="eastAsia"/>
          <w:color w:val="000000" w:themeColor="text1"/>
          <w:szCs w:val="21"/>
        </w:rPr>
        <w:t>包装</w:t>
      </w:r>
      <w:r w:rsidRPr="00335520">
        <w:rPr>
          <w:rFonts w:hint="eastAsia"/>
          <w:color w:val="000000" w:themeColor="text1"/>
        </w:rPr>
        <w:t>应符合以下规定：</w:t>
      </w:r>
    </w:p>
    <w:p w14:paraId="3D643D83" w14:textId="77777777" w:rsidR="001956FB" w:rsidRPr="00335520" w:rsidRDefault="00DA32B4" w:rsidP="00BE3E25">
      <w:pPr>
        <w:numPr>
          <w:ilvl w:val="1"/>
          <w:numId w:val="36"/>
        </w:numPr>
        <w:tabs>
          <w:tab w:val="left" w:pos="840"/>
        </w:tabs>
        <w:ind w:leftChars="200" w:left="840" w:hanging="420"/>
        <w:rPr>
          <w:rFonts w:hAnsi="宋体" w:hint="eastAsia"/>
          <w:color w:val="000000" w:themeColor="text1"/>
        </w:rPr>
      </w:pPr>
      <w:r w:rsidRPr="00335520">
        <w:rPr>
          <w:rFonts w:hint="eastAsia"/>
          <w:color w:val="000000" w:themeColor="text1"/>
        </w:rPr>
        <w:t>不同型号的连接</w:t>
      </w:r>
      <w:r w:rsidRPr="00335520">
        <w:rPr>
          <w:rFonts w:hAnsi="宋体" w:hint="eastAsia"/>
          <w:color w:val="000000" w:themeColor="text1"/>
        </w:rPr>
        <w:t>器分开包装，连同合格证装入塑料袋内，合格证上应标明：制造厂商标、产品型号、产品标志代号、包装数量、包装人员代号，包装日期和厂检部门印记；</w:t>
      </w:r>
    </w:p>
    <w:p w14:paraId="4998960B" w14:textId="77777777" w:rsidR="001956FB" w:rsidRPr="00335520" w:rsidRDefault="00FB2A0A" w:rsidP="00BE3E25">
      <w:pPr>
        <w:numPr>
          <w:ilvl w:val="1"/>
          <w:numId w:val="36"/>
        </w:numPr>
        <w:tabs>
          <w:tab w:val="left" w:pos="840"/>
        </w:tabs>
        <w:ind w:leftChars="200" w:left="840" w:hanging="420"/>
        <w:rPr>
          <w:rFonts w:hAnsi="宋体" w:hint="eastAsia"/>
          <w:color w:val="000000" w:themeColor="text1"/>
        </w:rPr>
      </w:pPr>
      <w:r w:rsidRPr="00335520">
        <w:rPr>
          <w:rFonts w:hAnsi="宋体" w:hint="eastAsia"/>
          <w:color w:val="000000" w:themeColor="text1"/>
        </w:rPr>
        <w:t>封装好的产品塑料袋装入小包装盒内，根据数量再装入适当的包装盒内，盒上应标有制造厂商标、产品名称、型号、数量、包装人员章和包装日期；</w:t>
      </w:r>
    </w:p>
    <w:p w14:paraId="7DC0FA76" w14:textId="77777777" w:rsidR="001956FB" w:rsidRPr="00335520" w:rsidRDefault="00FB2A0A" w:rsidP="00BE3E25">
      <w:pPr>
        <w:numPr>
          <w:ilvl w:val="1"/>
          <w:numId w:val="36"/>
        </w:numPr>
        <w:tabs>
          <w:tab w:val="left" w:pos="840"/>
        </w:tabs>
        <w:ind w:leftChars="200" w:left="840" w:hanging="420"/>
        <w:rPr>
          <w:color w:val="000000" w:themeColor="text1"/>
        </w:rPr>
      </w:pPr>
      <w:r w:rsidRPr="00335520">
        <w:rPr>
          <w:rFonts w:hAnsi="宋体" w:hint="eastAsia"/>
          <w:color w:val="000000" w:themeColor="text1"/>
        </w:rPr>
        <w:t>包装盒</w:t>
      </w:r>
      <w:r w:rsidRPr="00335520">
        <w:rPr>
          <w:rFonts w:hint="eastAsia"/>
          <w:color w:val="000000" w:themeColor="text1"/>
        </w:rPr>
        <w:t>放入合适的包装箱内，包装箱上应有重量、编号、“小心轻放”、“防潮”等标记。</w:t>
      </w:r>
    </w:p>
    <w:p w14:paraId="6F55723B" w14:textId="77777777" w:rsidR="001956FB" w:rsidRPr="00335520" w:rsidRDefault="00FB2A0A">
      <w:pPr>
        <w:pStyle w:val="affc"/>
        <w:numPr>
          <w:ilvl w:val="1"/>
          <w:numId w:val="3"/>
        </w:numPr>
        <w:spacing w:before="156" w:after="156"/>
        <w:rPr>
          <w:color w:val="000000" w:themeColor="text1"/>
        </w:rPr>
      </w:pPr>
      <w:bookmarkStart w:id="327" w:name="_Toc173402318"/>
      <w:r w:rsidRPr="00335520">
        <w:rPr>
          <w:rFonts w:hint="eastAsia"/>
          <w:color w:val="000000" w:themeColor="text1"/>
        </w:rPr>
        <w:t>运输</w:t>
      </w:r>
      <w:bookmarkEnd w:id="327"/>
    </w:p>
    <w:p w14:paraId="7065409E" w14:textId="4718E147" w:rsidR="00D14114" w:rsidRPr="00335520" w:rsidRDefault="00FB2A0A">
      <w:pPr>
        <w:pStyle w:val="af8"/>
        <w:rPr>
          <w:color w:val="000000" w:themeColor="text1"/>
        </w:rPr>
      </w:pPr>
      <w:r w:rsidRPr="00335520">
        <w:rPr>
          <w:rFonts w:hint="eastAsia"/>
          <w:color w:val="000000" w:themeColor="text1"/>
        </w:rPr>
        <w:t>包装成箱的产品，</w:t>
      </w:r>
      <w:r w:rsidR="00CA3BFF" w:rsidRPr="00335520">
        <w:rPr>
          <w:rFonts w:hint="eastAsia"/>
          <w:color w:val="000000" w:themeColor="text1"/>
        </w:rPr>
        <w:t>在运输时不得在阳光下暴晒或雨淋，需采取适当保护措施，保证产品外包装箱经过运输后仍保持干燥、清洁、完整，不得有严重破损的现象。</w:t>
      </w:r>
    </w:p>
    <w:p w14:paraId="3C3C279A" w14:textId="03006BBE" w:rsidR="001956FB" w:rsidRPr="00335520" w:rsidRDefault="00FB2A0A">
      <w:pPr>
        <w:pStyle w:val="affc"/>
        <w:numPr>
          <w:ilvl w:val="1"/>
          <w:numId w:val="3"/>
        </w:numPr>
        <w:spacing w:before="156" w:after="156"/>
        <w:rPr>
          <w:color w:val="000000" w:themeColor="text1"/>
        </w:rPr>
      </w:pPr>
      <w:bookmarkStart w:id="328" w:name="_Toc173402319"/>
      <w:r w:rsidRPr="00335520">
        <w:rPr>
          <w:rFonts w:hint="eastAsia"/>
          <w:color w:val="000000" w:themeColor="text1"/>
        </w:rPr>
        <w:t>储存</w:t>
      </w:r>
      <w:bookmarkEnd w:id="328"/>
    </w:p>
    <w:p w14:paraId="6AC81290" w14:textId="0D169A42" w:rsidR="001956FB" w:rsidRPr="00335520" w:rsidRDefault="00FB2A0A">
      <w:pPr>
        <w:pStyle w:val="af8"/>
        <w:rPr>
          <w:color w:val="000000" w:themeColor="text1"/>
        </w:rPr>
      </w:pPr>
      <w:bookmarkStart w:id="329" w:name="_Toc527707479"/>
      <w:bookmarkStart w:id="330" w:name="_Toc527650125"/>
      <w:bookmarkStart w:id="331" w:name="_Toc526078355"/>
      <w:bookmarkStart w:id="332" w:name="_Toc527707591"/>
      <w:r w:rsidRPr="00335520">
        <w:rPr>
          <w:rFonts w:cs="Arial" w:hint="eastAsia"/>
          <w:color w:val="000000" w:themeColor="text1"/>
          <w:lang w:val="de-DE"/>
        </w:rPr>
        <w:t>包装成箱的产品，应储存在环境温度为-</w:t>
      </w:r>
      <w:r w:rsidR="00314340" w:rsidRPr="00335520">
        <w:rPr>
          <w:rFonts w:cs="Arial" w:hint="eastAsia"/>
          <w:color w:val="000000" w:themeColor="text1"/>
          <w:lang w:val="de-DE"/>
        </w:rPr>
        <w:t>5</w:t>
      </w:r>
      <w:r w:rsidRPr="00335520">
        <w:rPr>
          <w:rFonts w:cs="Arial" w:hint="eastAsia"/>
          <w:color w:val="000000" w:themeColor="text1"/>
          <w:lang w:val="de-DE"/>
        </w:rPr>
        <w:t>℃～</w:t>
      </w:r>
      <w:r w:rsidR="00314340" w:rsidRPr="00335520">
        <w:rPr>
          <w:rFonts w:cs="Arial" w:hint="eastAsia"/>
          <w:color w:val="000000" w:themeColor="text1"/>
          <w:lang w:val="de-DE"/>
        </w:rPr>
        <w:t>35</w:t>
      </w:r>
      <w:r w:rsidRPr="00335520">
        <w:rPr>
          <w:rFonts w:cs="Arial" w:hint="eastAsia"/>
          <w:color w:val="000000" w:themeColor="text1"/>
          <w:lang w:val="de-DE"/>
        </w:rPr>
        <w:t xml:space="preserve"> ℃，相对湿度</w:t>
      </w:r>
      <w:r w:rsidR="004E4086" w:rsidRPr="00335520">
        <w:rPr>
          <w:rFonts w:cs="Arial" w:hint="eastAsia"/>
          <w:color w:val="000000" w:themeColor="text1"/>
          <w:lang w:val="de-DE"/>
        </w:rPr>
        <w:t>应不大于</w:t>
      </w:r>
      <w:r w:rsidR="00314340" w:rsidRPr="00335520">
        <w:rPr>
          <w:rFonts w:cs="Arial" w:hint="eastAsia"/>
          <w:color w:val="000000" w:themeColor="text1"/>
          <w:lang w:val="de-DE"/>
        </w:rPr>
        <w:t>8</w:t>
      </w:r>
      <w:r w:rsidRPr="00335520">
        <w:rPr>
          <w:rFonts w:cs="Arial" w:hint="eastAsia"/>
          <w:color w:val="000000" w:themeColor="text1"/>
          <w:lang w:val="de-DE"/>
        </w:rPr>
        <w:t>0%，周围无酸性、碱性或其他腐蚀性气体存在的库房内</w:t>
      </w:r>
      <w:r w:rsidRPr="00335520">
        <w:rPr>
          <w:rFonts w:hint="eastAsia"/>
          <w:color w:val="000000" w:themeColor="text1"/>
          <w:lang w:val="de-DE"/>
        </w:rPr>
        <w:t>。</w:t>
      </w:r>
      <w:bookmarkEnd w:id="329"/>
      <w:bookmarkEnd w:id="330"/>
      <w:bookmarkEnd w:id="331"/>
      <w:bookmarkEnd w:id="332"/>
    </w:p>
    <w:p w14:paraId="187D136E" w14:textId="77777777" w:rsidR="001956FB" w:rsidRPr="00335520" w:rsidRDefault="00FB2A0A" w:rsidP="00034FBB">
      <w:pPr>
        <w:pStyle w:val="afff2"/>
        <w:numPr>
          <w:ilvl w:val="0"/>
          <w:numId w:val="3"/>
        </w:numPr>
        <w:spacing w:before="312" w:after="312"/>
        <w:ind w:left="0"/>
        <w:rPr>
          <w:color w:val="000000" w:themeColor="text1"/>
        </w:rPr>
      </w:pPr>
      <w:bookmarkStart w:id="333" w:name="_Toc173402320"/>
      <w:r w:rsidRPr="00335520">
        <w:rPr>
          <w:rFonts w:hint="eastAsia"/>
          <w:color w:val="000000" w:themeColor="text1"/>
        </w:rPr>
        <w:t>型号命名</w:t>
      </w:r>
      <w:bookmarkEnd w:id="333"/>
    </w:p>
    <w:p w14:paraId="115F12D8" w14:textId="2857182D" w:rsidR="00305323" w:rsidRPr="00335520" w:rsidRDefault="00FB2A0A">
      <w:pPr>
        <w:pStyle w:val="ab"/>
        <w:keepNext w:val="0"/>
        <w:spacing w:line="360" w:lineRule="exact"/>
        <w:ind w:firstLine="420"/>
        <w:rPr>
          <w:rFonts w:hint="eastAsia"/>
          <w:color w:val="000000" w:themeColor="text1"/>
        </w:rPr>
      </w:pPr>
      <w:bookmarkStart w:id="334" w:name="_Toc523907739"/>
      <w:bookmarkStart w:id="335" w:name="_Toc523933655"/>
      <w:r w:rsidRPr="00335520">
        <w:rPr>
          <w:rFonts w:hint="eastAsia"/>
          <w:color w:val="000000" w:themeColor="text1"/>
        </w:rPr>
        <w:t>连接器的型号命名规则见表</w:t>
      </w:r>
      <w:r w:rsidR="00DF2470" w:rsidRPr="00335520">
        <w:rPr>
          <w:rFonts w:hint="eastAsia"/>
          <w:color w:val="000000" w:themeColor="text1"/>
        </w:rPr>
        <w:t>1</w:t>
      </w:r>
      <w:r w:rsidR="00034FBB">
        <w:rPr>
          <w:rFonts w:hint="eastAsia"/>
          <w:color w:val="000000" w:themeColor="text1"/>
        </w:rPr>
        <w:t>5</w:t>
      </w:r>
      <w:r w:rsidRPr="00335520">
        <w:rPr>
          <w:rFonts w:hint="eastAsia"/>
          <w:color w:val="000000" w:themeColor="text1"/>
        </w:rPr>
        <w:t>。</w:t>
      </w:r>
    </w:p>
    <w:bookmarkEnd w:id="334"/>
    <w:bookmarkEnd w:id="335"/>
    <w:p w14:paraId="07629E92" w14:textId="77777777" w:rsidR="001956FB" w:rsidRPr="00335520" w:rsidRDefault="00FB2A0A">
      <w:pPr>
        <w:pStyle w:val="afff3"/>
        <w:numPr>
          <w:ilvl w:val="0"/>
          <w:numId w:val="5"/>
        </w:numPr>
        <w:spacing w:beforeLines="0" w:afterLines="0"/>
        <w:rPr>
          <w:color w:val="000000" w:themeColor="text1"/>
        </w:rPr>
      </w:pPr>
      <w:r w:rsidRPr="00335520">
        <w:rPr>
          <w:rFonts w:hAnsi="黑体" w:hint="eastAsia"/>
          <w:color w:val="000000" w:themeColor="text1"/>
        </w:rPr>
        <w:t>型号命名</w:t>
      </w:r>
    </w:p>
    <w:tbl>
      <w:tblPr>
        <w:tblpPr w:leftFromText="180" w:rightFromText="180" w:vertAnchor="text" w:horzAnchor="page" w:tblpX="1410" w:tblpY="206"/>
        <w:tblOverlap w:val="never"/>
        <w:tblW w:w="506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3"/>
        <w:gridCol w:w="2469"/>
        <w:gridCol w:w="3984"/>
        <w:gridCol w:w="1977"/>
      </w:tblGrid>
      <w:tr w:rsidR="00C3123B" w:rsidRPr="00335520" w14:paraId="74A331C4" w14:textId="77777777" w:rsidTr="003056BF">
        <w:trPr>
          <w:trHeight w:val="397"/>
          <w:tblHeader/>
        </w:trPr>
        <w:tc>
          <w:tcPr>
            <w:tcW w:w="1013" w:type="dxa"/>
            <w:tcBorders>
              <w:top w:val="single" w:sz="12" w:space="0" w:color="auto"/>
              <w:bottom w:val="single" w:sz="12" w:space="0" w:color="auto"/>
            </w:tcBorders>
            <w:vAlign w:val="center"/>
          </w:tcPr>
          <w:p w14:paraId="6D6A000F"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序号</w:t>
            </w:r>
          </w:p>
        </w:tc>
        <w:tc>
          <w:tcPr>
            <w:tcW w:w="2469" w:type="dxa"/>
            <w:tcBorders>
              <w:top w:val="single" w:sz="12" w:space="0" w:color="auto"/>
              <w:bottom w:val="single" w:sz="12" w:space="0" w:color="auto"/>
            </w:tcBorders>
            <w:vAlign w:val="center"/>
          </w:tcPr>
          <w:p w14:paraId="1691220F"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分类特征</w:t>
            </w:r>
          </w:p>
        </w:tc>
        <w:tc>
          <w:tcPr>
            <w:tcW w:w="3984" w:type="dxa"/>
            <w:tcBorders>
              <w:top w:val="single" w:sz="12" w:space="0" w:color="auto"/>
              <w:bottom w:val="single" w:sz="12" w:space="0" w:color="auto"/>
            </w:tcBorders>
            <w:vAlign w:val="center"/>
          </w:tcPr>
          <w:p w14:paraId="58D44E6C"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分类内容</w:t>
            </w:r>
          </w:p>
        </w:tc>
        <w:tc>
          <w:tcPr>
            <w:tcW w:w="1977" w:type="dxa"/>
            <w:tcBorders>
              <w:top w:val="single" w:sz="12" w:space="0" w:color="auto"/>
              <w:bottom w:val="single" w:sz="12" w:space="0" w:color="auto"/>
            </w:tcBorders>
            <w:vAlign w:val="center"/>
          </w:tcPr>
          <w:p w14:paraId="63D16F2E"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标记</w:t>
            </w:r>
          </w:p>
        </w:tc>
      </w:tr>
      <w:tr w:rsidR="00C3123B" w:rsidRPr="00335520" w14:paraId="6FD1224F" w14:textId="77777777" w:rsidTr="003056BF">
        <w:trPr>
          <w:trHeight w:val="397"/>
        </w:trPr>
        <w:tc>
          <w:tcPr>
            <w:tcW w:w="1013" w:type="dxa"/>
            <w:tcBorders>
              <w:top w:val="single" w:sz="12" w:space="0" w:color="auto"/>
            </w:tcBorders>
            <w:vAlign w:val="center"/>
          </w:tcPr>
          <w:p w14:paraId="33B92849"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1</w:t>
            </w:r>
          </w:p>
        </w:tc>
        <w:tc>
          <w:tcPr>
            <w:tcW w:w="2469" w:type="dxa"/>
            <w:tcBorders>
              <w:top w:val="single" w:sz="12" w:space="0" w:color="auto"/>
            </w:tcBorders>
            <w:vAlign w:val="center"/>
          </w:tcPr>
          <w:p w14:paraId="614B4A90"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系列主称</w:t>
            </w:r>
          </w:p>
        </w:tc>
        <w:tc>
          <w:tcPr>
            <w:tcW w:w="3984" w:type="dxa"/>
            <w:tcBorders>
              <w:top w:val="single" w:sz="12" w:space="0" w:color="auto"/>
            </w:tcBorders>
            <w:vAlign w:val="center"/>
          </w:tcPr>
          <w:p w14:paraId="2078728C" w14:textId="0D14C2EB" w:rsidR="001956FB" w:rsidRPr="00335520" w:rsidRDefault="00F57030">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GF4A系列56 Gbps PAM4矩形高速夹层连接器</w:t>
            </w:r>
          </w:p>
        </w:tc>
        <w:tc>
          <w:tcPr>
            <w:tcW w:w="1977" w:type="dxa"/>
            <w:tcBorders>
              <w:top w:val="single" w:sz="12" w:space="0" w:color="auto"/>
            </w:tcBorders>
            <w:vAlign w:val="center"/>
          </w:tcPr>
          <w:p w14:paraId="47CF1E7B"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Fonts w:ascii="宋体" w:hAnsi="宋体" w:cs="黑体" w:hint="eastAsia"/>
                <w:bCs/>
                <w:color w:val="000000" w:themeColor="text1"/>
                <w:sz w:val="18"/>
                <w:szCs w:val="18"/>
              </w:rPr>
              <w:t>GF4A</w:t>
            </w:r>
          </w:p>
        </w:tc>
      </w:tr>
      <w:tr w:rsidR="00C3123B" w:rsidRPr="00335520" w14:paraId="0F722597" w14:textId="77777777" w:rsidTr="003056BF">
        <w:trPr>
          <w:trHeight w:val="397"/>
        </w:trPr>
        <w:tc>
          <w:tcPr>
            <w:tcW w:w="1013" w:type="dxa"/>
            <w:vAlign w:val="center"/>
          </w:tcPr>
          <w:p w14:paraId="451E116F"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2</w:t>
            </w:r>
          </w:p>
        </w:tc>
        <w:tc>
          <w:tcPr>
            <w:tcW w:w="2469" w:type="dxa"/>
            <w:vAlign w:val="center"/>
          </w:tcPr>
          <w:p w14:paraId="2D8F95FC"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分隔符</w:t>
            </w:r>
          </w:p>
        </w:tc>
        <w:tc>
          <w:tcPr>
            <w:tcW w:w="3984" w:type="dxa"/>
            <w:vAlign w:val="center"/>
          </w:tcPr>
          <w:p w14:paraId="7879A309"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w:t>
            </w:r>
          </w:p>
        </w:tc>
        <w:tc>
          <w:tcPr>
            <w:tcW w:w="1977" w:type="dxa"/>
            <w:vAlign w:val="center"/>
          </w:tcPr>
          <w:p w14:paraId="6D707CD7"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w:t>
            </w:r>
          </w:p>
        </w:tc>
      </w:tr>
      <w:tr w:rsidR="00C3123B" w:rsidRPr="00335520" w14:paraId="23DAE5DF" w14:textId="77777777" w:rsidTr="003056BF">
        <w:trPr>
          <w:trHeight w:val="397"/>
        </w:trPr>
        <w:tc>
          <w:tcPr>
            <w:tcW w:w="1013" w:type="dxa"/>
            <w:tcBorders>
              <w:bottom w:val="single" w:sz="4" w:space="0" w:color="auto"/>
            </w:tcBorders>
            <w:vAlign w:val="center"/>
          </w:tcPr>
          <w:p w14:paraId="2918D179"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lastRenderedPageBreak/>
              <w:t>3</w:t>
            </w:r>
          </w:p>
        </w:tc>
        <w:tc>
          <w:tcPr>
            <w:tcW w:w="2469" w:type="dxa"/>
            <w:tcBorders>
              <w:bottom w:val="single" w:sz="4" w:space="0" w:color="auto"/>
            </w:tcBorders>
            <w:vAlign w:val="center"/>
          </w:tcPr>
          <w:p w14:paraId="3828CA9A"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头座类型</w:t>
            </w:r>
          </w:p>
        </w:tc>
        <w:tc>
          <w:tcPr>
            <w:tcW w:w="3984" w:type="dxa"/>
            <w:vAlign w:val="center"/>
          </w:tcPr>
          <w:p w14:paraId="0FF13FE7"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直式无极性连接器</w:t>
            </w:r>
          </w:p>
        </w:tc>
        <w:tc>
          <w:tcPr>
            <w:tcW w:w="1977" w:type="dxa"/>
            <w:vAlign w:val="center"/>
          </w:tcPr>
          <w:p w14:paraId="352D3F1C"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2</w:t>
            </w:r>
          </w:p>
        </w:tc>
      </w:tr>
      <w:tr w:rsidR="00C3123B" w:rsidRPr="00335520" w14:paraId="0CE54BF1" w14:textId="77777777" w:rsidTr="003056BF">
        <w:trPr>
          <w:trHeight w:val="397"/>
        </w:trPr>
        <w:tc>
          <w:tcPr>
            <w:tcW w:w="1013" w:type="dxa"/>
            <w:vMerge w:val="restart"/>
            <w:vAlign w:val="center"/>
          </w:tcPr>
          <w:p w14:paraId="1FB1678B"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4</w:t>
            </w:r>
          </w:p>
        </w:tc>
        <w:tc>
          <w:tcPr>
            <w:tcW w:w="2469" w:type="dxa"/>
            <w:vMerge w:val="restart"/>
            <w:tcBorders>
              <w:top w:val="single" w:sz="4" w:space="0" w:color="auto"/>
            </w:tcBorders>
            <w:vAlign w:val="center"/>
          </w:tcPr>
          <w:p w14:paraId="73DDF691"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Fonts w:ascii="宋体" w:hAnsi="宋体" w:cs="黑体" w:hint="eastAsia"/>
                <w:bCs/>
                <w:color w:val="000000" w:themeColor="text1"/>
                <w:sz w:val="18"/>
                <w:szCs w:val="18"/>
              </w:rPr>
              <w:t>壳体号</w:t>
            </w:r>
          </w:p>
        </w:tc>
        <w:tc>
          <w:tcPr>
            <w:tcW w:w="3984" w:type="dxa"/>
            <w:tcBorders>
              <w:bottom w:val="single" w:sz="4" w:space="0" w:color="auto"/>
            </w:tcBorders>
            <w:vAlign w:val="center"/>
          </w:tcPr>
          <w:p w14:paraId="254905EC"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w:t>
            </w:r>
            <w:r w:rsidRPr="00335520">
              <w:rPr>
                <w:rFonts w:ascii="宋体" w:hAnsi="宋体" w:hint="eastAsia"/>
                <w:color w:val="000000" w:themeColor="text1"/>
                <w:sz w:val="18"/>
                <w:szCs w:val="18"/>
              </w:rPr>
              <w:t>号壳体（每个模块</w:t>
            </w:r>
            <w:r w:rsidRPr="00335520">
              <w:rPr>
                <w:rFonts w:ascii="宋体" w:hAnsi="宋体"/>
                <w:color w:val="000000" w:themeColor="text1"/>
                <w:sz w:val="18"/>
                <w:szCs w:val="18"/>
              </w:rPr>
              <w:t>2</w:t>
            </w:r>
            <w:r w:rsidRPr="00335520">
              <w:rPr>
                <w:rFonts w:ascii="宋体" w:hAnsi="宋体" w:hint="eastAsia"/>
                <w:color w:val="000000" w:themeColor="text1"/>
                <w:sz w:val="18"/>
                <w:szCs w:val="18"/>
              </w:rPr>
              <w:t>对差分接触件）</w:t>
            </w:r>
          </w:p>
        </w:tc>
        <w:tc>
          <w:tcPr>
            <w:tcW w:w="1977" w:type="dxa"/>
            <w:tcBorders>
              <w:bottom w:val="single" w:sz="4" w:space="0" w:color="auto"/>
            </w:tcBorders>
            <w:vAlign w:val="center"/>
          </w:tcPr>
          <w:p w14:paraId="7D750247"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2</w:t>
            </w:r>
          </w:p>
        </w:tc>
      </w:tr>
      <w:tr w:rsidR="00C3123B" w:rsidRPr="00335520" w14:paraId="4609F05D" w14:textId="77777777" w:rsidTr="003056BF">
        <w:trPr>
          <w:trHeight w:val="397"/>
        </w:trPr>
        <w:tc>
          <w:tcPr>
            <w:tcW w:w="1013" w:type="dxa"/>
            <w:vMerge/>
            <w:tcBorders>
              <w:bottom w:val="single" w:sz="4" w:space="0" w:color="auto"/>
            </w:tcBorders>
            <w:vAlign w:val="center"/>
          </w:tcPr>
          <w:p w14:paraId="539F10A0" w14:textId="77777777" w:rsidR="001956FB" w:rsidRPr="00335520" w:rsidRDefault="001956FB">
            <w:pPr>
              <w:adjustRightInd w:val="0"/>
              <w:snapToGrid w:val="0"/>
              <w:spacing w:line="360" w:lineRule="exact"/>
              <w:jc w:val="center"/>
              <w:rPr>
                <w:rStyle w:val="longtext"/>
                <w:rFonts w:ascii="宋体" w:hAnsi="宋体" w:hint="eastAsia"/>
                <w:color w:val="000000" w:themeColor="text1"/>
                <w:sz w:val="18"/>
                <w:szCs w:val="18"/>
              </w:rPr>
            </w:pPr>
          </w:p>
        </w:tc>
        <w:tc>
          <w:tcPr>
            <w:tcW w:w="2469" w:type="dxa"/>
            <w:vMerge/>
            <w:tcBorders>
              <w:bottom w:val="single" w:sz="4" w:space="0" w:color="auto"/>
            </w:tcBorders>
            <w:vAlign w:val="center"/>
          </w:tcPr>
          <w:p w14:paraId="184DAD2F" w14:textId="77777777" w:rsidR="001956FB" w:rsidRPr="00335520" w:rsidRDefault="001956FB">
            <w:pPr>
              <w:adjustRightInd w:val="0"/>
              <w:snapToGrid w:val="0"/>
              <w:spacing w:line="360" w:lineRule="exact"/>
              <w:jc w:val="center"/>
              <w:rPr>
                <w:rStyle w:val="longtext"/>
                <w:rFonts w:ascii="宋体" w:hAnsi="宋体" w:hint="eastAsia"/>
                <w:color w:val="000000" w:themeColor="text1"/>
                <w:sz w:val="18"/>
                <w:szCs w:val="18"/>
              </w:rPr>
            </w:pPr>
          </w:p>
        </w:tc>
        <w:tc>
          <w:tcPr>
            <w:tcW w:w="3984" w:type="dxa"/>
            <w:tcBorders>
              <w:top w:val="single" w:sz="4" w:space="0" w:color="auto"/>
              <w:bottom w:val="single" w:sz="4" w:space="0" w:color="auto"/>
            </w:tcBorders>
            <w:vAlign w:val="center"/>
          </w:tcPr>
          <w:p w14:paraId="76F99C7E"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4</w:t>
            </w:r>
            <w:r w:rsidRPr="00335520">
              <w:rPr>
                <w:rFonts w:ascii="宋体" w:hAnsi="宋体" w:hint="eastAsia"/>
                <w:color w:val="000000" w:themeColor="text1"/>
                <w:sz w:val="18"/>
                <w:szCs w:val="18"/>
              </w:rPr>
              <w:t>号壳体（每个模块</w:t>
            </w:r>
            <w:r w:rsidRPr="00335520">
              <w:rPr>
                <w:rFonts w:ascii="宋体" w:hAnsi="宋体"/>
                <w:color w:val="000000" w:themeColor="text1"/>
                <w:sz w:val="18"/>
                <w:szCs w:val="18"/>
              </w:rPr>
              <w:t>4</w:t>
            </w:r>
            <w:r w:rsidRPr="00335520">
              <w:rPr>
                <w:rFonts w:ascii="宋体" w:hAnsi="宋体" w:hint="eastAsia"/>
                <w:color w:val="000000" w:themeColor="text1"/>
                <w:sz w:val="18"/>
                <w:szCs w:val="18"/>
              </w:rPr>
              <w:t>对差分接触件）</w:t>
            </w:r>
          </w:p>
        </w:tc>
        <w:tc>
          <w:tcPr>
            <w:tcW w:w="1977" w:type="dxa"/>
            <w:tcBorders>
              <w:top w:val="single" w:sz="4" w:space="0" w:color="auto"/>
              <w:bottom w:val="single" w:sz="4" w:space="0" w:color="auto"/>
            </w:tcBorders>
            <w:vAlign w:val="center"/>
          </w:tcPr>
          <w:p w14:paraId="60F5855B"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4</w:t>
            </w:r>
          </w:p>
        </w:tc>
      </w:tr>
      <w:tr w:rsidR="00C3123B" w:rsidRPr="00335520" w14:paraId="57B8B3E5" w14:textId="77777777" w:rsidTr="003056BF">
        <w:trPr>
          <w:trHeight w:val="397"/>
        </w:trPr>
        <w:tc>
          <w:tcPr>
            <w:tcW w:w="1013" w:type="dxa"/>
            <w:vMerge w:val="restart"/>
            <w:tcBorders>
              <w:top w:val="single" w:sz="4" w:space="0" w:color="auto"/>
            </w:tcBorders>
            <w:vAlign w:val="center"/>
          </w:tcPr>
          <w:p w14:paraId="065706BE"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5</w:t>
            </w:r>
          </w:p>
        </w:tc>
        <w:tc>
          <w:tcPr>
            <w:tcW w:w="2469" w:type="dxa"/>
            <w:vMerge w:val="restart"/>
            <w:tcBorders>
              <w:top w:val="single" w:sz="4" w:space="0" w:color="auto"/>
            </w:tcBorders>
            <w:vAlign w:val="center"/>
          </w:tcPr>
          <w:p w14:paraId="53AA4A2A"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Fonts w:ascii="宋体" w:hAnsi="宋体" w:cs="黑体" w:hint="eastAsia"/>
                <w:bCs/>
                <w:color w:val="000000" w:themeColor="text1"/>
                <w:sz w:val="18"/>
                <w:szCs w:val="18"/>
              </w:rPr>
              <w:t>连接器模块数</w:t>
            </w:r>
          </w:p>
        </w:tc>
        <w:tc>
          <w:tcPr>
            <w:tcW w:w="3984" w:type="dxa"/>
            <w:tcBorders>
              <w:top w:val="single" w:sz="4" w:space="0" w:color="auto"/>
              <w:bottom w:val="single" w:sz="4" w:space="0" w:color="auto"/>
            </w:tcBorders>
            <w:vAlign w:val="center"/>
          </w:tcPr>
          <w:p w14:paraId="46EC0E5D"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07</w:t>
            </w:r>
            <w:r w:rsidRPr="00335520">
              <w:rPr>
                <w:rFonts w:ascii="宋体" w:hAnsi="宋体" w:hint="eastAsia"/>
                <w:color w:val="000000" w:themeColor="text1"/>
                <w:sz w:val="18"/>
                <w:szCs w:val="18"/>
              </w:rPr>
              <w:t>—</w:t>
            </w:r>
            <w:r w:rsidRPr="00335520">
              <w:rPr>
                <w:rFonts w:ascii="宋体" w:hAnsi="宋体"/>
                <w:color w:val="000000" w:themeColor="text1"/>
                <w:sz w:val="18"/>
                <w:szCs w:val="18"/>
              </w:rPr>
              <w:t>7</w:t>
            </w:r>
            <w:r w:rsidRPr="00335520">
              <w:rPr>
                <w:rFonts w:ascii="宋体" w:hAnsi="宋体" w:hint="eastAsia"/>
                <w:color w:val="000000" w:themeColor="text1"/>
                <w:sz w:val="18"/>
                <w:szCs w:val="18"/>
              </w:rPr>
              <w:t>列信号模块</w:t>
            </w:r>
            <w:r w:rsidRPr="00335520">
              <w:rPr>
                <w:rFonts w:ascii="宋体" w:hAnsi="宋体"/>
                <w:color w:val="000000" w:themeColor="text1"/>
                <w:sz w:val="18"/>
                <w:szCs w:val="18"/>
              </w:rPr>
              <w:t xml:space="preserve">    09</w:t>
            </w:r>
            <w:r w:rsidRPr="00335520">
              <w:rPr>
                <w:rFonts w:ascii="宋体" w:hAnsi="宋体" w:hint="eastAsia"/>
                <w:color w:val="000000" w:themeColor="text1"/>
                <w:sz w:val="18"/>
                <w:szCs w:val="18"/>
              </w:rPr>
              <w:t>—</w:t>
            </w:r>
            <w:r w:rsidRPr="00335520">
              <w:rPr>
                <w:rFonts w:ascii="宋体" w:hAnsi="宋体"/>
                <w:color w:val="000000" w:themeColor="text1"/>
                <w:sz w:val="18"/>
                <w:szCs w:val="18"/>
              </w:rPr>
              <w:t>9</w:t>
            </w:r>
            <w:r w:rsidRPr="00335520">
              <w:rPr>
                <w:rFonts w:ascii="宋体" w:hAnsi="宋体" w:hint="eastAsia"/>
                <w:color w:val="000000" w:themeColor="text1"/>
                <w:sz w:val="18"/>
                <w:szCs w:val="18"/>
              </w:rPr>
              <w:t>列信号模块</w:t>
            </w:r>
          </w:p>
        </w:tc>
        <w:tc>
          <w:tcPr>
            <w:tcW w:w="1977" w:type="dxa"/>
            <w:vMerge w:val="restart"/>
            <w:tcBorders>
              <w:top w:val="single" w:sz="4" w:space="0" w:color="auto"/>
            </w:tcBorders>
            <w:vAlign w:val="center"/>
          </w:tcPr>
          <w:p w14:paraId="68EFEF35" w14:textId="77777777" w:rsidR="001956FB" w:rsidRPr="00335520" w:rsidRDefault="00FB2A0A">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标出数字</w:t>
            </w:r>
          </w:p>
        </w:tc>
      </w:tr>
      <w:tr w:rsidR="00C3123B" w:rsidRPr="00335520" w14:paraId="7FEDFF25" w14:textId="77777777" w:rsidTr="003056BF">
        <w:trPr>
          <w:trHeight w:val="397"/>
        </w:trPr>
        <w:tc>
          <w:tcPr>
            <w:tcW w:w="1013" w:type="dxa"/>
            <w:vMerge/>
            <w:vAlign w:val="center"/>
          </w:tcPr>
          <w:p w14:paraId="63DA4AC1" w14:textId="77777777" w:rsidR="001956FB" w:rsidRPr="00335520" w:rsidRDefault="001956FB">
            <w:pPr>
              <w:adjustRightInd w:val="0"/>
              <w:snapToGrid w:val="0"/>
              <w:spacing w:line="360" w:lineRule="exact"/>
              <w:jc w:val="center"/>
              <w:rPr>
                <w:rStyle w:val="longtext"/>
                <w:rFonts w:ascii="宋体" w:hAnsi="宋体" w:hint="eastAsia"/>
                <w:color w:val="000000" w:themeColor="text1"/>
                <w:sz w:val="18"/>
                <w:szCs w:val="18"/>
              </w:rPr>
            </w:pPr>
          </w:p>
        </w:tc>
        <w:tc>
          <w:tcPr>
            <w:tcW w:w="2469" w:type="dxa"/>
            <w:vMerge/>
            <w:vAlign w:val="center"/>
          </w:tcPr>
          <w:p w14:paraId="4872C3E6" w14:textId="77777777" w:rsidR="001956FB" w:rsidRPr="00335520" w:rsidRDefault="001956FB">
            <w:pPr>
              <w:adjustRightInd w:val="0"/>
              <w:snapToGrid w:val="0"/>
              <w:spacing w:line="360" w:lineRule="exact"/>
              <w:jc w:val="center"/>
              <w:rPr>
                <w:rStyle w:val="longtext"/>
                <w:rFonts w:ascii="宋体" w:hAnsi="宋体" w:hint="eastAsia"/>
                <w:color w:val="000000" w:themeColor="text1"/>
                <w:sz w:val="18"/>
                <w:szCs w:val="18"/>
              </w:rPr>
            </w:pPr>
          </w:p>
        </w:tc>
        <w:tc>
          <w:tcPr>
            <w:tcW w:w="3984" w:type="dxa"/>
            <w:tcBorders>
              <w:top w:val="single" w:sz="4" w:space="0" w:color="auto"/>
              <w:bottom w:val="single" w:sz="4" w:space="0" w:color="auto"/>
            </w:tcBorders>
            <w:vAlign w:val="center"/>
          </w:tcPr>
          <w:p w14:paraId="75D23D12"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11</w:t>
            </w:r>
            <w:r w:rsidRPr="00335520">
              <w:rPr>
                <w:rFonts w:ascii="宋体" w:hAnsi="宋体" w:hint="eastAsia"/>
                <w:color w:val="000000" w:themeColor="text1"/>
                <w:sz w:val="18"/>
                <w:szCs w:val="18"/>
              </w:rPr>
              <w:t>—</w:t>
            </w:r>
            <w:r w:rsidRPr="00335520">
              <w:rPr>
                <w:rFonts w:ascii="宋体" w:hAnsi="宋体"/>
                <w:color w:val="000000" w:themeColor="text1"/>
                <w:sz w:val="18"/>
                <w:szCs w:val="18"/>
              </w:rPr>
              <w:t>11</w:t>
            </w:r>
            <w:r w:rsidRPr="00335520">
              <w:rPr>
                <w:rFonts w:ascii="宋体" w:hAnsi="宋体" w:hint="eastAsia"/>
                <w:color w:val="000000" w:themeColor="text1"/>
                <w:sz w:val="18"/>
                <w:szCs w:val="18"/>
              </w:rPr>
              <w:t>列信号模块</w:t>
            </w:r>
            <w:r w:rsidRPr="00335520">
              <w:rPr>
                <w:rFonts w:ascii="宋体" w:hAnsi="宋体"/>
                <w:color w:val="000000" w:themeColor="text1"/>
                <w:sz w:val="18"/>
                <w:szCs w:val="18"/>
              </w:rPr>
              <w:t xml:space="preserve">   13</w:t>
            </w:r>
            <w:r w:rsidRPr="00335520">
              <w:rPr>
                <w:rFonts w:ascii="宋体" w:hAnsi="宋体" w:hint="eastAsia"/>
                <w:color w:val="000000" w:themeColor="text1"/>
                <w:sz w:val="18"/>
                <w:szCs w:val="18"/>
              </w:rPr>
              <w:t>—</w:t>
            </w:r>
            <w:r w:rsidRPr="00335520">
              <w:rPr>
                <w:rFonts w:ascii="宋体" w:hAnsi="宋体"/>
                <w:color w:val="000000" w:themeColor="text1"/>
                <w:sz w:val="18"/>
                <w:szCs w:val="18"/>
              </w:rPr>
              <w:t>13</w:t>
            </w:r>
            <w:r w:rsidRPr="00335520">
              <w:rPr>
                <w:rFonts w:ascii="宋体" w:hAnsi="宋体" w:hint="eastAsia"/>
                <w:color w:val="000000" w:themeColor="text1"/>
                <w:sz w:val="18"/>
                <w:szCs w:val="18"/>
              </w:rPr>
              <w:t>列信号模块</w:t>
            </w:r>
          </w:p>
        </w:tc>
        <w:tc>
          <w:tcPr>
            <w:tcW w:w="1977" w:type="dxa"/>
            <w:vMerge/>
            <w:vAlign w:val="center"/>
          </w:tcPr>
          <w:p w14:paraId="1D7DD8AC" w14:textId="77777777" w:rsidR="001956FB" w:rsidRPr="00335520" w:rsidRDefault="001956FB">
            <w:pPr>
              <w:adjustRightInd w:val="0"/>
              <w:snapToGrid w:val="0"/>
              <w:spacing w:line="360" w:lineRule="exact"/>
              <w:jc w:val="center"/>
              <w:rPr>
                <w:rStyle w:val="longtext"/>
                <w:rFonts w:ascii="宋体" w:hAnsi="宋体" w:hint="eastAsia"/>
                <w:color w:val="000000" w:themeColor="text1"/>
                <w:sz w:val="18"/>
                <w:szCs w:val="18"/>
              </w:rPr>
            </w:pPr>
          </w:p>
        </w:tc>
      </w:tr>
      <w:tr w:rsidR="00C3123B" w:rsidRPr="00335520" w14:paraId="42703DC3" w14:textId="77777777" w:rsidTr="003056BF">
        <w:trPr>
          <w:trHeight w:val="397"/>
        </w:trPr>
        <w:tc>
          <w:tcPr>
            <w:tcW w:w="1013" w:type="dxa"/>
            <w:vMerge/>
            <w:vAlign w:val="center"/>
          </w:tcPr>
          <w:p w14:paraId="68622547" w14:textId="77777777" w:rsidR="001956FB" w:rsidRPr="00335520" w:rsidRDefault="001956FB">
            <w:pPr>
              <w:adjustRightInd w:val="0"/>
              <w:snapToGrid w:val="0"/>
              <w:spacing w:line="360" w:lineRule="exact"/>
              <w:jc w:val="center"/>
              <w:rPr>
                <w:rStyle w:val="longtext"/>
                <w:rFonts w:ascii="宋体" w:hAnsi="宋体" w:hint="eastAsia"/>
                <w:color w:val="000000" w:themeColor="text1"/>
                <w:sz w:val="18"/>
                <w:szCs w:val="18"/>
              </w:rPr>
            </w:pPr>
          </w:p>
        </w:tc>
        <w:tc>
          <w:tcPr>
            <w:tcW w:w="2469" w:type="dxa"/>
            <w:vMerge/>
            <w:vAlign w:val="center"/>
          </w:tcPr>
          <w:p w14:paraId="183CF1EE" w14:textId="77777777" w:rsidR="001956FB" w:rsidRPr="00335520" w:rsidRDefault="001956FB">
            <w:pPr>
              <w:adjustRightInd w:val="0"/>
              <w:snapToGrid w:val="0"/>
              <w:spacing w:line="360" w:lineRule="exact"/>
              <w:jc w:val="center"/>
              <w:rPr>
                <w:rStyle w:val="longtext"/>
                <w:rFonts w:ascii="宋体" w:hAnsi="宋体" w:hint="eastAsia"/>
                <w:color w:val="000000" w:themeColor="text1"/>
                <w:sz w:val="18"/>
                <w:szCs w:val="18"/>
              </w:rPr>
            </w:pPr>
          </w:p>
        </w:tc>
        <w:tc>
          <w:tcPr>
            <w:tcW w:w="3984" w:type="dxa"/>
            <w:tcBorders>
              <w:top w:val="single" w:sz="4" w:space="0" w:color="auto"/>
              <w:bottom w:val="single" w:sz="4" w:space="0" w:color="auto"/>
            </w:tcBorders>
            <w:vAlign w:val="center"/>
          </w:tcPr>
          <w:p w14:paraId="751A08D5"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15</w:t>
            </w:r>
            <w:r w:rsidRPr="00335520">
              <w:rPr>
                <w:rFonts w:ascii="宋体" w:hAnsi="宋体" w:hint="eastAsia"/>
                <w:color w:val="000000" w:themeColor="text1"/>
                <w:sz w:val="18"/>
                <w:szCs w:val="18"/>
              </w:rPr>
              <w:t>—</w:t>
            </w:r>
            <w:r w:rsidRPr="00335520">
              <w:rPr>
                <w:rFonts w:ascii="宋体" w:hAnsi="宋体"/>
                <w:color w:val="000000" w:themeColor="text1"/>
                <w:sz w:val="18"/>
                <w:szCs w:val="18"/>
              </w:rPr>
              <w:t>15</w:t>
            </w:r>
            <w:r w:rsidRPr="00335520">
              <w:rPr>
                <w:rFonts w:ascii="宋体" w:hAnsi="宋体" w:hint="eastAsia"/>
                <w:color w:val="000000" w:themeColor="text1"/>
                <w:sz w:val="18"/>
                <w:szCs w:val="18"/>
              </w:rPr>
              <w:t>列信号模块</w:t>
            </w:r>
            <w:r w:rsidRPr="00335520">
              <w:rPr>
                <w:rFonts w:ascii="宋体" w:hAnsi="宋体"/>
                <w:color w:val="000000" w:themeColor="text1"/>
                <w:sz w:val="18"/>
                <w:szCs w:val="18"/>
              </w:rPr>
              <w:t xml:space="preserve">   17</w:t>
            </w:r>
            <w:r w:rsidRPr="00335520">
              <w:rPr>
                <w:rFonts w:ascii="宋体" w:hAnsi="宋体" w:hint="eastAsia"/>
                <w:color w:val="000000" w:themeColor="text1"/>
                <w:sz w:val="18"/>
                <w:szCs w:val="18"/>
              </w:rPr>
              <w:t>—</w:t>
            </w:r>
            <w:r w:rsidRPr="00335520">
              <w:rPr>
                <w:rFonts w:ascii="宋体" w:hAnsi="宋体"/>
                <w:color w:val="000000" w:themeColor="text1"/>
                <w:sz w:val="18"/>
                <w:szCs w:val="18"/>
              </w:rPr>
              <w:t>17</w:t>
            </w:r>
            <w:r w:rsidRPr="00335520">
              <w:rPr>
                <w:rFonts w:ascii="宋体" w:hAnsi="宋体" w:hint="eastAsia"/>
                <w:color w:val="000000" w:themeColor="text1"/>
                <w:sz w:val="18"/>
                <w:szCs w:val="18"/>
              </w:rPr>
              <w:t>列信号模块</w:t>
            </w:r>
          </w:p>
        </w:tc>
        <w:tc>
          <w:tcPr>
            <w:tcW w:w="1977" w:type="dxa"/>
            <w:vMerge/>
            <w:vAlign w:val="center"/>
          </w:tcPr>
          <w:p w14:paraId="02D1B743" w14:textId="77777777" w:rsidR="001956FB" w:rsidRPr="00335520" w:rsidRDefault="001956FB">
            <w:pPr>
              <w:adjustRightInd w:val="0"/>
              <w:snapToGrid w:val="0"/>
              <w:spacing w:line="360" w:lineRule="exact"/>
              <w:jc w:val="center"/>
              <w:rPr>
                <w:rStyle w:val="longtext"/>
                <w:rFonts w:ascii="宋体" w:hAnsi="宋体" w:hint="eastAsia"/>
                <w:color w:val="000000" w:themeColor="text1"/>
                <w:sz w:val="18"/>
                <w:szCs w:val="18"/>
              </w:rPr>
            </w:pPr>
          </w:p>
        </w:tc>
      </w:tr>
      <w:tr w:rsidR="00C3123B" w:rsidRPr="00335520" w14:paraId="16E97892" w14:textId="77777777" w:rsidTr="003056BF">
        <w:trPr>
          <w:trHeight w:val="397"/>
        </w:trPr>
        <w:tc>
          <w:tcPr>
            <w:tcW w:w="1013" w:type="dxa"/>
            <w:vMerge/>
            <w:tcBorders>
              <w:bottom w:val="single" w:sz="4" w:space="0" w:color="auto"/>
            </w:tcBorders>
            <w:vAlign w:val="center"/>
          </w:tcPr>
          <w:p w14:paraId="66FE3310" w14:textId="77777777" w:rsidR="00305323" w:rsidRPr="00335520" w:rsidRDefault="00305323" w:rsidP="00305323">
            <w:pPr>
              <w:adjustRightInd w:val="0"/>
              <w:snapToGrid w:val="0"/>
              <w:spacing w:line="360" w:lineRule="exact"/>
              <w:jc w:val="center"/>
              <w:rPr>
                <w:rStyle w:val="longtext"/>
                <w:rFonts w:ascii="宋体" w:hAnsi="宋体" w:hint="eastAsia"/>
                <w:color w:val="000000" w:themeColor="text1"/>
                <w:sz w:val="18"/>
                <w:szCs w:val="18"/>
              </w:rPr>
            </w:pPr>
          </w:p>
        </w:tc>
        <w:tc>
          <w:tcPr>
            <w:tcW w:w="2469" w:type="dxa"/>
            <w:vMerge/>
            <w:tcBorders>
              <w:bottom w:val="single" w:sz="4" w:space="0" w:color="auto"/>
            </w:tcBorders>
            <w:vAlign w:val="center"/>
          </w:tcPr>
          <w:p w14:paraId="40F9D9C2" w14:textId="77777777" w:rsidR="00305323" w:rsidRPr="00335520" w:rsidRDefault="00305323" w:rsidP="00305323">
            <w:pPr>
              <w:adjustRightInd w:val="0"/>
              <w:snapToGrid w:val="0"/>
              <w:spacing w:line="360" w:lineRule="exact"/>
              <w:jc w:val="center"/>
              <w:rPr>
                <w:rStyle w:val="longtext"/>
                <w:rFonts w:ascii="宋体" w:hAnsi="宋体" w:hint="eastAsia"/>
                <w:color w:val="000000" w:themeColor="text1"/>
                <w:sz w:val="18"/>
                <w:szCs w:val="18"/>
              </w:rPr>
            </w:pPr>
          </w:p>
        </w:tc>
        <w:tc>
          <w:tcPr>
            <w:tcW w:w="3984" w:type="dxa"/>
            <w:tcBorders>
              <w:top w:val="single" w:sz="4" w:space="0" w:color="auto"/>
              <w:bottom w:val="single" w:sz="4" w:space="0" w:color="auto"/>
            </w:tcBorders>
            <w:vAlign w:val="center"/>
          </w:tcPr>
          <w:p w14:paraId="4C23C55C" w14:textId="77777777" w:rsidR="00305323" w:rsidRPr="00335520" w:rsidRDefault="00305323" w:rsidP="00305323">
            <w:pPr>
              <w:jc w:val="center"/>
              <w:rPr>
                <w:rFonts w:ascii="宋体" w:hAnsi="宋体" w:hint="eastAsia"/>
                <w:color w:val="000000" w:themeColor="text1"/>
                <w:sz w:val="18"/>
                <w:szCs w:val="18"/>
              </w:rPr>
            </w:pPr>
            <w:r w:rsidRPr="00335520">
              <w:rPr>
                <w:rFonts w:ascii="宋体" w:hAnsi="宋体"/>
                <w:color w:val="000000" w:themeColor="text1"/>
                <w:sz w:val="18"/>
                <w:szCs w:val="18"/>
              </w:rPr>
              <w:t>19</w:t>
            </w:r>
            <w:r w:rsidRPr="00335520">
              <w:rPr>
                <w:rFonts w:ascii="宋体" w:hAnsi="宋体" w:hint="eastAsia"/>
                <w:color w:val="000000" w:themeColor="text1"/>
                <w:sz w:val="18"/>
                <w:szCs w:val="18"/>
              </w:rPr>
              <w:t>—</w:t>
            </w:r>
            <w:r w:rsidRPr="00335520">
              <w:rPr>
                <w:rFonts w:ascii="宋体" w:hAnsi="宋体"/>
                <w:color w:val="000000" w:themeColor="text1"/>
                <w:sz w:val="18"/>
                <w:szCs w:val="18"/>
              </w:rPr>
              <w:t>19</w:t>
            </w:r>
            <w:r w:rsidRPr="00335520">
              <w:rPr>
                <w:rFonts w:ascii="宋体" w:hAnsi="宋体" w:hint="eastAsia"/>
                <w:color w:val="000000" w:themeColor="text1"/>
                <w:sz w:val="18"/>
                <w:szCs w:val="18"/>
              </w:rPr>
              <w:t>列信号模块</w:t>
            </w:r>
            <w:r w:rsidRPr="00335520">
              <w:rPr>
                <w:rFonts w:ascii="宋体" w:hAnsi="宋体"/>
                <w:color w:val="000000" w:themeColor="text1"/>
                <w:sz w:val="18"/>
                <w:szCs w:val="18"/>
              </w:rPr>
              <w:t xml:space="preserve">   21</w:t>
            </w:r>
            <w:r w:rsidRPr="00335520">
              <w:rPr>
                <w:rFonts w:ascii="宋体" w:hAnsi="宋体" w:hint="eastAsia"/>
                <w:color w:val="000000" w:themeColor="text1"/>
                <w:sz w:val="18"/>
                <w:szCs w:val="18"/>
              </w:rPr>
              <w:t>—</w:t>
            </w:r>
            <w:r w:rsidRPr="00335520">
              <w:rPr>
                <w:rFonts w:ascii="宋体" w:hAnsi="宋体"/>
                <w:color w:val="000000" w:themeColor="text1"/>
                <w:sz w:val="18"/>
                <w:szCs w:val="18"/>
              </w:rPr>
              <w:t>21</w:t>
            </w:r>
            <w:r w:rsidRPr="00335520">
              <w:rPr>
                <w:rFonts w:ascii="宋体" w:hAnsi="宋体" w:hint="eastAsia"/>
                <w:color w:val="000000" w:themeColor="text1"/>
                <w:sz w:val="18"/>
                <w:szCs w:val="18"/>
              </w:rPr>
              <w:t>列信号模块</w:t>
            </w:r>
          </w:p>
        </w:tc>
        <w:tc>
          <w:tcPr>
            <w:tcW w:w="1977" w:type="dxa"/>
            <w:vMerge/>
            <w:tcBorders>
              <w:bottom w:val="single" w:sz="4" w:space="0" w:color="auto"/>
            </w:tcBorders>
            <w:vAlign w:val="center"/>
          </w:tcPr>
          <w:p w14:paraId="13574B1E" w14:textId="77777777" w:rsidR="00305323" w:rsidRPr="00335520" w:rsidRDefault="00305323" w:rsidP="00305323">
            <w:pPr>
              <w:adjustRightInd w:val="0"/>
              <w:snapToGrid w:val="0"/>
              <w:spacing w:line="360" w:lineRule="exact"/>
              <w:jc w:val="center"/>
              <w:rPr>
                <w:rStyle w:val="longtext"/>
                <w:rFonts w:ascii="宋体" w:hAnsi="宋体" w:hint="eastAsia"/>
                <w:color w:val="000000" w:themeColor="text1"/>
                <w:sz w:val="18"/>
                <w:szCs w:val="18"/>
              </w:rPr>
            </w:pPr>
          </w:p>
        </w:tc>
      </w:tr>
      <w:tr w:rsidR="00C3123B" w:rsidRPr="00335520" w14:paraId="185581E7" w14:textId="77777777" w:rsidTr="003056BF">
        <w:trPr>
          <w:trHeight w:val="397"/>
        </w:trPr>
        <w:tc>
          <w:tcPr>
            <w:tcW w:w="1013" w:type="dxa"/>
            <w:vMerge/>
            <w:vAlign w:val="center"/>
          </w:tcPr>
          <w:p w14:paraId="15C33522" w14:textId="77777777" w:rsidR="00305323" w:rsidRPr="00335520" w:rsidRDefault="00305323" w:rsidP="00305323">
            <w:pPr>
              <w:adjustRightInd w:val="0"/>
              <w:snapToGrid w:val="0"/>
              <w:spacing w:line="360" w:lineRule="exact"/>
              <w:jc w:val="center"/>
              <w:rPr>
                <w:rStyle w:val="longtext"/>
                <w:rFonts w:ascii="宋体" w:hAnsi="宋体" w:hint="eastAsia"/>
                <w:color w:val="000000" w:themeColor="text1"/>
                <w:sz w:val="18"/>
                <w:szCs w:val="18"/>
              </w:rPr>
            </w:pPr>
          </w:p>
        </w:tc>
        <w:tc>
          <w:tcPr>
            <w:tcW w:w="2469" w:type="dxa"/>
            <w:vMerge/>
            <w:vAlign w:val="center"/>
          </w:tcPr>
          <w:p w14:paraId="7CDA26C0" w14:textId="77777777" w:rsidR="00305323" w:rsidRPr="00335520" w:rsidRDefault="00305323" w:rsidP="00305323">
            <w:pPr>
              <w:adjustRightInd w:val="0"/>
              <w:snapToGrid w:val="0"/>
              <w:spacing w:line="360" w:lineRule="exact"/>
              <w:jc w:val="center"/>
              <w:rPr>
                <w:rStyle w:val="longtext"/>
                <w:rFonts w:ascii="宋体" w:hAnsi="宋体" w:hint="eastAsia"/>
                <w:color w:val="000000" w:themeColor="text1"/>
                <w:sz w:val="18"/>
                <w:szCs w:val="18"/>
              </w:rPr>
            </w:pPr>
          </w:p>
        </w:tc>
        <w:tc>
          <w:tcPr>
            <w:tcW w:w="3984" w:type="dxa"/>
            <w:tcBorders>
              <w:top w:val="single" w:sz="4" w:space="0" w:color="auto"/>
              <w:bottom w:val="single" w:sz="4" w:space="0" w:color="auto"/>
            </w:tcBorders>
            <w:vAlign w:val="center"/>
          </w:tcPr>
          <w:p w14:paraId="580D85F1" w14:textId="77777777" w:rsidR="00305323" w:rsidRPr="00335520" w:rsidRDefault="00305323" w:rsidP="00305323">
            <w:pPr>
              <w:jc w:val="center"/>
              <w:rPr>
                <w:rFonts w:ascii="宋体" w:hAnsi="宋体" w:hint="eastAsia"/>
                <w:color w:val="000000" w:themeColor="text1"/>
                <w:sz w:val="18"/>
                <w:szCs w:val="18"/>
              </w:rPr>
            </w:pPr>
            <w:r w:rsidRPr="00335520">
              <w:rPr>
                <w:rFonts w:ascii="宋体" w:hAnsi="宋体"/>
                <w:color w:val="000000" w:themeColor="text1"/>
                <w:sz w:val="18"/>
                <w:szCs w:val="18"/>
              </w:rPr>
              <w:t>23</w:t>
            </w:r>
            <w:r w:rsidRPr="00335520">
              <w:rPr>
                <w:rFonts w:ascii="宋体" w:hAnsi="宋体" w:hint="eastAsia"/>
                <w:color w:val="000000" w:themeColor="text1"/>
                <w:sz w:val="18"/>
                <w:szCs w:val="18"/>
              </w:rPr>
              <w:t>—</w:t>
            </w:r>
            <w:r w:rsidRPr="00335520">
              <w:rPr>
                <w:rFonts w:ascii="宋体" w:hAnsi="宋体"/>
                <w:color w:val="000000" w:themeColor="text1"/>
                <w:sz w:val="18"/>
                <w:szCs w:val="18"/>
              </w:rPr>
              <w:t>23</w:t>
            </w:r>
            <w:r w:rsidRPr="00335520">
              <w:rPr>
                <w:rFonts w:ascii="宋体" w:hAnsi="宋体" w:hint="eastAsia"/>
                <w:color w:val="000000" w:themeColor="text1"/>
                <w:sz w:val="18"/>
                <w:szCs w:val="18"/>
              </w:rPr>
              <w:t>列信号模块</w:t>
            </w:r>
            <w:r w:rsidRPr="00335520">
              <w:rPr>
                <w:rFonts w:ascii="宋体" w:hAnsi="宋体"/>
                <w:color w:val="000000" w:themeColor="text1"/>
                <w:sz w:val="18"/>
                <w:szCs w:val="18"/>
              </w:rPr>
              <w:t xml:space="preserve">   25</w:t>
            </w:r>
            <w:r w:rsidRPr="00335520">
              <w:rPr>
                <w:rFonts w:ascii="宋体" w:hAnsi="宋体" w:hint="eastAsia"/>
                <w:color w:val="000000" w:themeColor="text1"/>
                <w:sz w:val="18"/>
                <w:szCs w:val="18"/>
              </w:rPr>
              <w:t>—</w:t>
            </w:r>
            <w:r w:rsidRPr="00335520">
              <w:rPr>
                <w:rFonts w:ascii="宋体" w:hAnsi="宋体"/>
                <w:color w:val="000000" w:themeColor="text1"/>
                <w:sz w:val="18"/>
                <w:szCs w:val="18"/>
              </w:rPr>
              <w:t>25</w:t>
            </w:r>
            <w:r w:rsidRPr="00335520">
              <w:rPr>
                <w:rFonts w:ascii="宋体" w:hAnsi="宋体" w:hint="eastAsia"/>
                <w:color w:val="000000" w:themeColor="text1"/>
                <w:sz w:val="18"/>
                <w:szCs w:val="18"/>
              </w:rPr>
              <w:t>列信号模块</w:t>
            </w:r>
          </w:p>
        </w:tc>
        <w:tc>
          <w:tcPr>
            <w:tcW w:w="1977" w:type="dxa"/>
            <w:vMerge/>
            <w:vAlign w:val="center"/>
          </w:tcPr>
          <w:p w14:paraId="19D84180" w14:textId="77777777" w:rsidR="00305323" w:rsidRPr="00335520" w:rsidRDefault="00305323" w:rsidP="00305323">
            <w:pPr>
              <w:adjustRightInd w:val="0"/>
              <w:snapToGrid w:val="0"/>
              <w:spacing w:line="360" w:lineRule="exact"/>
              <w:jc w:val="center"/>
              <w:rPr>
                <w:rStyle w:val="longtext"/>
                <w:rFonts w:ascii="宋体" w:hAnsi="宋体" w:hint="eastAsia"/>
                <w:color w:val="000000" w:themeColor="text1"/>
                <w:sz w:val="18"/>
                <w:szCs w:val="18"/>
              </w:rPr>
            </w:pPr>
          </w:p>
        </w:tc>
      </w:tr>
      <w:tr w:rsidR="00C3123B" w:rsidRPr="00335520" w14:paraId="7D452BBE" w14:textId="77777777" w:rsidTr="003056BF">
        <w:trPr>
          <w:trHeight w:val="397"/>
        </w:trPr>
        <w:tc>
          <w:tcPr>
            <w:tcW w:w="1013" w:type="dxa"/>
            <w:vAlign w:val="center"/>
          </w:tcPr>
          <w:p w14:paraId="23652973" w14:textId="77777777" w:rsidR="001F1B43" w:rsidRPr="00335520" w:rsidRDefault="001F1B43" w:rsidP="001F1B43">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6</w:t>
            </w:r>
          </w:p>
        </w:tc>
        <w:tc>
          <w:tcPr>
            <w:tcW w:w="2469" w:type="dxa"/>
            <w:vAlign w:val="center"/>
          </w:tcPr>
          <w:p w14:paraId="7AF3F2E5" w14:textId="77777777" w:rsidR="001F1B43" w:rsidRPr="00335520" w:rsidRDefault="001F1B43" w:rsidP="001F1B43">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分隔符</w:t>
            </w:r>
          </w:p>
        </w:tc>
        <w:tc>
          <w:tcPr>
            <w:tcW w:w="3984" w:type="dxa"/>
            <w:tcBorders>
              <w:top w:val="single" w:sz="4" w:space="0" w:color="auto"/>
              <w:bottom w:val="single" w:sz="4" w:space="0" w:color="auto"/>
            </w:tcBorders>
            <w:vAlign w:val="center"/>
          </w:tcPr>
          <w:p w14:paraId="7BBA3E63" w14:textId="77777777" w:rsidR="001F1B43" w:rsidRPr="00335520" w:rsidRDefault="001F1B43" w:rsidP="001F1B43">
            <w:pPr>
              <w:jc w:val="center"/>
              <w:rPr>
                <w:rFonts w:ascii="宋体" w:hAnsi="宋体" w:hint="eastAsia"/>
                <w:color w:val="000000" w:themeColor="text1"/>
                <w:sz w:val="18"/>
                <w:szCs w:val="18"/>
              </w:rPr>
            </w:pPr>
            <w:r w:rsidRPr="00335520">
              <w:rPr>
                <w:rStyle w:val="longtext"/>
                <w:rFonts w:ascii="宋体" w:hAnsi="宋体" w:hint="eastAsia"/>
                <w:color w:val="000000" w:themeColor="text1"/>
                <w:sz w:val="18"/>
                <w:szCs w:val="18"/>
              </w:rPr>
              <w:t>-</w:t>
            </w:r>
          </w:p>
        </w:tc>
        <w:tc>
          <w:tcPr>
            <w:tcW w:w="1977" w:type="dxa"/>
            <w:vAlign w:val="center"/>
          </w:tcPr>
          <w:p w14:paraId="32F85E44" w14:textId="77777777" w:rsidR="001F1B43" w:rsidRPr="00335520" w:rsidRDefault="001F1B43" w:rsidP="001F1B43">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w:t>
            </w:r>
          </w:p>
        </w:tc>
      </w:tr>
      <w:tr w:rsidR="00C3123B" w:rsidRPr="00335520" w14:paraId="5C91E015" w14:textId="77777777" w:rsidTr="003056BF">
        <w:trPr>
          <w:trHeight w:val="397"/>
        </w:trPr>
        <w:tc>
          <w:tcPr>
            <w:tcW w:w="1013" w:type="dxa"/>
            <w:vAlign w:val="center"/>
          </w:tcPr>
          <w:p w14:paraId="61AC1E71" w14:textId="77777777" w:rsidR="001F1B43" w:rsidRPr="00335520" w:rsidRDefault="001F1B43" w:rsidP="001F1B43">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7</w:t>
            </w:r>
          </w:p>
        </w:tc>
        <w:tc>
          <w:tcPr>
            <w:tcW w:w="2469" w:type="dxa"/>
            <w:vAlign w:val="center"/>
          </w:tcPr>
          <w:p w14:paraId="2318D029" w14:textId="77777777" w:rsidR="001F1B43" w:rsidRPr="00335520" w:rsidRDefault="001F1B43" w:rsidP="001F1B43">
            <w:pPr>
              <w:adjustRightInd w:val="0"/>
              <w:snapToGrid w:val="0"/>
              <w:spacing w:line="360" w:lineRule="exact"/>
              <w:jc w:val="center"/>
              <w:rPr>
                <w:rStyle w:val="longtext"/>
                <w:rFonts w:ascii="宋体" w:hAnsi="宋体" w:hint="eastAsia"/>
                <w:color w:val="000000" w:themeColor="text1"/>
                <w:sz w:val="18"/>
                <w:szCs w:val="18"/>
              </w:rPr>
            </w:pPr>
            <w:r w:rsidRPr="00335520">
              <w:rPr>
                <w:rFonts w:ascii="宋体" w:hAnsi="宋体" w:cs="黑体" w:hint="eastAsia"/>
                <w:bCs/>
                <w:color w:val="000000" w:themeColor="text1"/>
                <w:sz w:val="18"/>
                <w:szCs w:val="18"/>
              </w:rPr>
              <w:t>阻抗</w:t>
            </w:r>
          </w:p>
        </w:tc>
        <w:tc>
          <w:tcPr>
            <w:tcW w:w="3984" w:type="dxa"/>
            <w:tcBorders>
              <w:top w:val="single" w:sz="4" w:space="0" w:color="auto"/>
              <w:bottom w:val="single" w:sz="4" w:space="0" w:color="auto"/>
            </w:tcBorders>
            <w:vAlign w:val="center"/>
          </w:tcPr>
          <w:p w14:paraId="09F67915" w14:textId="77777777" w:rsidR="001F1B43" w:rsidRPr="00335520" w:rsidRDefault="001F1B43" w:rsidP="001F1B43">
            <w:pPr>
              <w:jc w:val="center"/>
              <w:rPr>
                <w:rFonts w:ascii="宋体" w:hAnsi="宋体" w:hint="eastAsia"/>
                <w:color w:val="000000" w:themeColor="text1"/>
                <w:sz w:val="18"/>
                <w:szCs w:val="18"/>
              </w:rPr>
            </w:pPr>
            <w:r w:rsidRPr="00335520">
              <w:rPr>
                <w:rFonts w:ascii="宋体" w:hAnsi="宋体"/>
                <w:color w:val="000000" w:themeColor="text1"/>
                <w:sz w:val="18"/>
                <w:szCs w:val="18"/>
              </w:rPr>
              <w:t>C</w:t>
            </w:r>
            <w:r w:rsidRPr="00335520">
              <w:rPr>
                <w:rFonts w:ascii="宋体" w:hAnsi="宋体" w:hint="eastAsia"/>
                <w:color w:val="000000" w:themeColor="text1"/>
                <w:sz w:val="18"/>
                <w:szCs w:val="18"/>
              </w:rPr>
              <w:t>—</w:t>
            </w:r>
            <w:r w:rsidRPr="00335520">
              <w:rPr>
                <w:rFonts w:ascii="宋体" w:hAnsi="宋体"/>
                <w:color w:val="000000" w:themeColor="text1"/>
                <w:sz w:val="18"/>
                <w:szCs w:val="18"/>
              </w:rPr>
              <w:t>92</w:t>
            </w:r>
            <w:r w:rsidRPr="00335520">
              <w:rPr>
                <w:rFonts w:ascii="宋体" w:hAnsi="宋体" w:hint="eastAsia"/>
                <w:color w:val="000000" w:themeColor="text1"/>
                <w:sz w:val="18"/>
                <w:szCs w:val="18"/>
              </w:rPr>
              <w:t>Ω</w:t>
            </w:r>
          </w:p>
        </w:tc>
        <w:tc>
          <w:tcPr>
            <w:tcW w:w="1977" w:type="dxa"/>
            <w:vAlign w:val="center"/>
          </w:tcPr>
          <w:p w14:paraId="4F8FD958" w14:textId="77777777" w:rsidR="001F1B43" w:rsidRPr="00335520" w:rsidRDefault="001F1B43" w:rsidP="001F1B43">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C</w:t>
            </w:r>
          </w:p>
        </w:tc>
      </w:tr>
      <w:tr w:rsidR="00C3123B" w:rsidRPr="00335520" w14:paraId="7E83B00C" w14:textId="77777777" w:rsidTr="003056BF">
        <w:trPr>
          <w:trHeight w:val="397"/>
        </w:trPr>
        <w:tc>
          <w:tcPr>
            <w:tcW w:w="1013" w:type="dxa"/>
            <w:vAlign w:val="center"/>
          </w:tcPr>
          <w:p w14:paraId="634E5AAC" w14:textId="77777777" w:rsidR="001F1B43" w:rsidRPr="00335520" w:rsidRDefault="001F1B43" w:rsidP="001F1B43">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8</w:t>
            </w:r>
          </w:p>
        </w:tc>
        <w:tc>
          <w:tcPr>
            <w:tcW w:w="2469" w:type="dxa"/>
            <w:vAlign w:val="center"/>
          </w:tcPr>
          <w:p w14:paraId="4FF9588B" w14:textId="72542B2F" w:rsidR="001F1B43" w:rsidRPr="00335520" w:rsidRDefault="005F09DB" w:rsidP="001F1B43">
            <w:pPr>
              <w:adjustRightInd w:val="0"/>
              <w:snapToGrid w:val="0"/>
              <w:spacing w:line="360" w:lineRule="exact"/>
              <w:jc w:val="center"/>
              <w:rPr>
                <w:rStyle w:val="longtext"/>
                <w:rFonts w:ascii="宋体" w:hAnsi="宋体" w:hint="eastAsia"/>
                <w:color w:val="000000" w:themeColor="text1"/>
                <w:sz w:val="18"/>
                <w:szCs w:val="18"/>
              </w:rPr>
            </w:pPr>
            <w:r w:rsidRPr="00335520">
              <w:rPr>
                <w:rFonts w:ascii="宋体" w:hAnsi="宋体" w:cs="黑体" w:hint="eastAsia"/>
                <w:bCs/>
                <w:color w:val="000000" w:themeColor="text1"/>
                <w:sz w:val="18"/>
                <w:szCs w:val="18"/>
              </w:rPr>
              <w:t>印制电路板</w:t>
            </w:r>
            <w:r w:rsidR="001F1B43" w:rsidRPr="00335520">
              <w:rPr>
                <w:rFonts w:ascii="宋体" w:hAnsi="宋体" w:cs="黑体" w:hint="eastAsia"/>
                <w:bCs/>
                <w:color w:val="000000" w:themeColor="text1"/>
                <w:sz w:val="18"/>
                <w:szCs w:val="18"/>
              </w:rPr>
              <w:t>类型</w:t>
            </w:r>
          </w:p>
        </w:tc>
        <w:tc>
          <w:tcPr>
            <w:tcW w:w="3984" w:type="dxa"/>
            <w:tcBorders>
              <w:top w:val="single" w:sz="4" w:space="0" w:color="auto"/>
              <w:bottom w:val="single" w:sz="4" w:space="0" w:color="auto"/>
            </w:tcBorders>
            <w:vAlign w:val="center"/>
          </w:tcPr>
          <w:p w14:paraId="2BC6A117" w14:textId="77777777" w:rsidR="001F1B43" w:rsidRPr="00335520" w:rsidRDefault="001F1B43" w:rsidP="001F1B43">
            <w:pPr>
              <w:jc w:val="center"/>
              <w:rPr>
                <w:rFonts w:ascii="宋体" w:hAnsi="宋体" w:hint="eastAsia"/>
                <w:color w:val="000000" w:themeColor="text1"/>
                <w:sz w:val="18"/>
                <w:szCs w:val="18"/>
              </w:rPr>
            </w:pPr>
            <w:r w:rsidRPr="00335520">
              <w:rPr>
                <w:rFonts w:ascii="宋体" w:hAnsi="宋体"/>
                <w:color w:val="000000" w:themeColor="text1"/>
                <w:sz w:val="18"/>
                <w:szCs w:val="18"/>
              </w:rPr>
              <w:t>K—</w:t>
            </w:r>
            <w:r w:rsidRPr="00335520">
              <w:rPr>
                <w:rFonts w:ascii="宋体" w:hAnsi="宋体" w:hint="eastAsia"/>
                <w:color w:val="000000" w:themeColor="text1"/>
                <w:sz w:val="18"/>
                <w:szCs w:val="18"/>
              </w:rPr>
              <w:t>面板开孔孔径</w:t>
            </w:r>
            <w:r w:rsidRPr="00335520">
              <w:rPr>
                <w:rFonts w:ascii="宋体" w:hAnsi="宋体"/>
                <w:color w:val="000000" w:themeColor="text1"/>
                <w:sz w:val="18"/>
                <w:szCs w:val="18"/>
              </w:rPr>
              <w:t>φ0.31</w:t>
            </w:r>
            <w:r w:rsidR="006D227D" w:rsidRPr="00335520">
              <w:rPr>
                <w:rFonts w:ascii="宋体" w:hAnsi="宋体"/>
                <w:color w:val="000000" w:themeColor="text1"/>
                <w:sz w:val="18"/>
                <w:szCs w:val="18"/>
              </w:rPr>
              <w:t xml:space="preserve"> mm</w:t>
            </w:r>
          </w:p>
        </w:tc>
        <w:tc>
          <w:tcPr>
            <w:tcW w:w="1977" w:type="dxa"/>
            <w:vAlign w:val="center"/>
          </w:tcPr>
          <w:p w14:paraId="7E1ECBF7" w14:textId="77777777" w:rsidR="001F1B43" w:rsidRPr="00335520" w:rsidRDefault="001F1B43" w:rsidP="001F1B43">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K</w:t>
            </w:r>
          </w:p>
        </w:tc>
      </w:tr>
      <w:tr w:rsidR="00C3123B" w:rsidRPr="00335520" w14:paraId="333449CD" w14:textId="77777777" w:rsidTr="003056BF">
        <w:trPr>
          <w:trHeight w:val="397"/>
        </w:trPr>
        <w:tc>
          <w:tcPr>
            <w:tcW w:w="1013" w:type="dxa"/>
            <w:vMerge w:val="restart"/>
            <w:vAlign w:val="center"/>
          </w:tcPr>
          <w:p w14:paraId="1D05BD2A" w14:textId="77777777" w:rsidR="004A2B8B" w:rsidRPr="00335520" w:rsidRDefault="004A2B8B" w:rsidP="001F1B43">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9</w:t>
            </w:r>
          </w:p>
        </w:tc>
        <w:tc>
          <w:tcPr>
            <w:tcW w:w="2469" w:type="dxa"/>
            <w:vMerge w:val="restart"/>
            <w:vAlign w:val="center"/>
          </w:tcPr>
          <w:p w14:paraId="0036B107" w14:textId="77777777" w:rsidR="004A2B8B" w:rsidRPr="00335520" w:rsidRDefault="004A2B8B" w:rsidP="001F1B43">
            <w:pPr>
              <w:adjustRightInd w:val="0"/>
              <w:snapToGrid w:val="0"/>
              <w:spacing w:line="360" w:lineRule="exact"/>
              <w:jc w:val="center"/>
              <w:rPr>
                <w:rStyle w:val="longtext"/>
                <w:rFonts w:ascii="宋体" w:hAnsi="宋体" w:hint="eastAsia"/>
                <w:color w:val="000000" w:themeColor="text1"/>
                <w:sz w:val="18"/>
                <w:szCs w:val="18"/>
              </w:rPr>
            </w:pPr>
            <w:r w:rsidRPr="00335520">
              <w:rPr>
                <w:rFonts w:ascii="宋体" w:hAnsi="宋体" w:cs="黑体" w:hint="eastAsia"/>
                <w:bCs/>
                <w:color w:val="000000" w:themeColor="text1"/>
                <w:sz w:val="18"/>
                <w:szCs w:val="18"/>
              </w:rPr>
              <w:t>连接器有效高度</w:t>
            </w:r>
          </w:p>
        </w:tc>
        <w:tc>
          <w:tcPr>
            <w:tcW w:w="3984" w:type="dxa"/>
            <w:tcBorders>
              <w:top w:val="single" w:sz="4" w:space="0" w:color="auto"/>
              <w:bottom w:val="single" w:sz="4" w:space="0" w:color="auto"/>
            </w:tcBorders>
            <w:vAlign w:val="center"/>
          </w:tcPr>
          <w:p w14:paraId="4D3218EF" w14:textId="77777777" w:rsidR="004A2B8B" w:rsidRPr="00335520" w:rsidRDefault="004A2B8B" w:rsidP="001F1B43">
            <w:pPr>
              <w:jc w:val="center"/>
              <w:rPr>
                <w:rFonts w:ascii="宋体" w:hAnsi="宋体" w:hint="eastAsia"/>
                <w:color w:val="000000" w:themeColor="text1"/>
                <w:sz w:val="18"/>
                <w:szCs w:val="18"/>
              </w:rPr>
            </w:pPr>
            <w:r w:rsidRPr="00335520">
              <w:rPr>
                <w:rFonts w:ascii="宋体" w:hAnsi="宋体"/>
                <w:color w:val="000000" w:themeColor="text1"/>
                <w:sz w:val="18"/>
                <w:szCs w:val="18"/>
              </w:rPr>
              <w:t>0600</w:t>
            </w:r>
            <w:r w:rsidRPr="00335520">
              <w:rPr>
                <w:rFonts w:ascii="宋体" w:hAnsi="宋体" w:hint="eastAsia"/>
                <w:color w:val="000000" w:themeColor="text1"/>
                <w:sz w:val="18"/>
                <w:szCs w:val="18"/>
              </w:rPr>
              <w:t>—</w:t>
            </w:r>
            <w:r w:rsidRPr="00335520">
              <w:rPr>
                <w:rFonts w:ascii="宋体" w:hAnsi="宋体"/>
                <w:color w:val="000000" w:themeColor="text1"/>
                <w:sz w:val="18"/>
                <w:szCs w:val="18"/>
              </w:rPr>
              <w:t>6 mm    1400</w:t>
            </w:r>
            <w:r w:rsidRPr="00335520">
              <w:rPr>
                <w:rFonts w:ascii="宋体" w:hAnsi="宋体" w:hint="eastAsia"/>
                <w:color w:val="000000" w:themeColor="text1"/>
                <w:sz w:val="18"/>
                <w:szCs w:val="18"/>
              </w:rPr>
              <w:t>—</w:t>
            </w:r>
            <w:r w:rsidRPr="00335520">
              <w:rPr>
                <w:rFonts w:ascii="宋体" w:hAnsi="宋体"/>
                <w:color w:val="000000" w:themeColor="text1"/>
                <w:sz w:val="18"/>
                <w:szCs w:val="18"/>
              </w:rPr>
              <w:t>14 mm</w:t>
            </w:r>
          </w:p>
        </w:tc>
        <w:tc>
          <w:tcPr>
            <w:tcW w:w="1977" w:type="dxa"/>
            <w:vMerge w:val="restart"/>
            <w:vAlign w:val="center"/>
          </w:tcPr>
          <w:p w14:paraId="15F355EE" w14:textId="77777777" w:rsidR="004A2B8B" w:rsidRPr="00335520" w:rsidRDefault="004A2B8B" w:rsidP="001F1B43">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标出数字</w:t>
            </w:r>
          </w:p>
        </w:tc>
      </w:tr>
      <w:tr w:rsidR="00C3123B" w:rsidRPr="00335520" w14:paraId="388B3268" w14:textId="77777777" w:rsidTr="003056BF">
        <w:trPr>
          <w:trHeight w:val="397"/>
        </w:trPr>
        <w:tc>
          <w:tcPr>
            <w:tcW w:w="1013" w:type="dxa"/>
            <w:vMerge/>
            <w:vAlign w:val="center"/>
          </w:tcPr>
          <w:p w14:paraId="78001C1B" w14:textId="77777777" w:rsidR="004A2B8B" w:rsidRPr="00335520" w:rsidRDefault="004A2B8B" w:rsidP="001F1B43">
            <w:pPr>
              <w:adjustRightInd w:val="0"/>
              <w:snapToGrid w:val="0"/>
              <w:spacing w:line="360" w:lineRule="exact"/>
              <w:jc w:val="center"/>
              <w:rPr>
                <w:rStyle w:val="longtext"/>
                <w:rFonts w:ascii="宋体" w:hAnsi="宋体" w:hint="eastAsia"/>
                <w:color w:val="000000" w:themeColor="text1"/>
                <w:sz w:val="18"/>
                <w:szCs w:val="18"/>
              </w:rPr>
            </w:pPr>
          </w:p>
        </w:tc>
        <w:tc>
          <w:tcPr>
            <w:tcW w:w="2469" w:type="dxa"/>
            <w:vMerge/>
            <w:vAlign w:val="center"/>
          </w:tcPr>
          <w:p w14:paraId="37432175" w14:textId="77777777" w:rsidR="004A2B8B" w:rsidRPr="00335520" w:rsidRDefault="004A2B8B" w:rsidP="001F1B43">
            <w:pPr>
              <w:adjustRightInd w:val="0"/>
              <w:snapToGrid w:val="0"/>
              <w:spacing w:line="360" w:lineRule="exact"/>
              <w:jc w:val="center"/>
              <w:rPr>
                <w:rStyle w:val="longtext"/>
                <w:rFonts w:ascii="宋体" w:hAnsi="宋体" w:hint="eastAsia"/>
                <w:color w:val="000000" w:themeColor="text1"/>
                <w:sz w:val="18"/>
                <w:szCs w:val="18"/>
              </w:rPr>
            </w:pPr>
          </w:p>
        </w:tc>
        <w:tc>
          <w:tcPr>
            <w:tcW w:w="3984" w:type="dxa"/>
            <w:tcBorders>
              <w:top w:val="single" w:sz="4" w:space="0" w:color="auto"/>
              <w:bottom w:val="single" w:sz="4" w:space="0" w:color="auto"/>
            </w:tcBorders>
            <w:vAlign w:val="center"/>
          </w:tcPr>
          <w:p w14:paraId="256763D7" w14:textId="77777777" w:rsidR="004A2B8B" w:rsidRPr="00335520" w:rsidRDefault="004A2B8B" w:rsidP="001F1B43">
            <w:pPr>
              <w:jc w:val="center"/>
              <w:rPr>
                <w:rFonts w:ascii="宋体" w:hAnsi="宋体" w:hint="eastAsia"/>
                <w:color w:val="000000" w:themeColor="text1"/>
                <w:sz w:val="18"/>
                <w:szCs w:val="18"/>
              </w:rPr>
            </w:pPr>
            <w:r w:rsidRPr="00335520">
              <w:rPr>
                <w:rFonts w:ascii="宋体" w:hAnsi="宋体"/>
                <w:color w:val="000000" w:themeColor="text1"/>
                <w:sz w:val="18"/>
                <w:szCs w:val="18"/>
              </w:rPr>
              <w:t>1600</w:t>
            </w:r>
            <w:r w:rsidRPr="00335520">
              <w:rPr>
                <w:rFonts w:ascii="宋体" w:hAnsi="宋体" w:hint="eastAsia"/>
                <w:color w:val="000000" w:themeColor="text1"/>
                <w:sz w:val="18"/>
                <w:szCs w:val="18"/>
              </w:rPr>
              <w:t>—</w:t>
            </w:r>
            <w:r w:rsidRPr="00335520">
              <w:rPr>
                <w:rFonts w:ascii="宋体" w:hAnsi="宋体"/>
                <w:color w:val="000000" w:themeColor="text1"/>
                <w:sz w:val="18"/>
                <w:szCs w:val="18"/>
              </w:rPr>
              <w:t>16 mm   2</w:t>
            </w:r>
            <w:r w:rsidRPr="00335520">
              <w:rPr>
                <w:rFonts w:ascii="宋体" w:hAnsi="宋体" w:hint="eastAsia"/>
                <w:color w:val="000000" w:themeColor="text1"/>
                <w:sz w:val="18"/>
                <w:szCs w:val="18"/>
              </w:rPr>
              <w:t>0</w:t>
            </w:r>
            <w:r w:rsidRPr="00335520">
              <w:rPr>
                <w:rFonts w:ascii="宋体" w:hAnsi="宋体"/>
                <w:color w:val="000000" w:themeColor="text1"/>
                <w:sz w:val="18"/>
                <w:szCs w:val="18"/>
              </w:rPr>
              <w:t>00</w:t>
            </w:r>
            <w:r w:rsidRPr="00335520">
              <w:rPr>
                <w:rFonts w:ascii="宋体" w:hAnsi="宋体" w:hint="eastAsia"/>
                <w:color w:val="000000" w:themeColor="text1"/>
                <w:sz w:val="18"/>
                <w:szCs w:val="18"/>
              </w:rPr>
              <w:t>—</w:t>
            </w:r>
            <w:r w:rsidRPr="00335520">
              <w:rPr>
                <w:rFonts w:ascii="宋体" w:hAnsi="宋体"/>
                <w:color w:val="000000" w:themeColor="text1"/>
                <w:sz w:val="18"/>
                <w:szCs w:val="18"/>
              </w:rPr>
              <w:t>2</w:t>
            </w:r>
            <w:r w:rsidRPr="00335520">
              <w:rPr>
                <w:rFonts w:ascii="宋体" w:hAnsi="宋体" w:hint="eastAsia"/>
                <w:color w:val="000000" w:themeColor="text1"/>
                <w:sz w:val="18"/>
                <w:szCs w:val="18"/>
              </w:rPr>
              <w:t>0</w:t>
            </w:r>
            <w:r w:rsidRPr="00335520">
              <w:rPr>
                <w:rFonts w:ascii="宋体" w:hAnsi="宋体"/>
                <w:color w:val="000000" w:themeColor="text1"/>
                <w:sz w:val="18"/>
                <w:szCs w:val="18"/>
              </w:rPr>
              <w:t xml:space="preserve"> mm</w:t>
            </w:r>
          </w:p>
        </w:tc>
        <w:tc>
          <w:tcPr>
            <w:tcW w:w="1977" w:type="dxa"/>
            <w:vMerge/>
            <w:vAlign w:val="center"/>
          </w:tcPr>
          <w:p w14:paraId="0A6DFCE2" w14:textId="77777777" w:rsidR="004A2B8B" w:rsidRPr="00335520" w:rsidRDefault="004A2B8B" w:rsidP="001F1B43">
            <w:pPr>
              <w:adjustRightInd w:val="0"/>
              <w:snapToGrid w:val="0"/>
              <w:spacing w:line="360" w:lineRule="exact"/>
              <w:jc w:val="center"/>
              <w:rPr>
                <w:rStyle w:val="longtext"/>
                <w:rFonts w:ascii="宋体" w:hAnsi="宋体" w:hint="eastAsia"/>
                <w:color w:val="000000" w:themeColor="text1"/>
                <w:sz w:val="18"/>
                <w:szCs w:val="18"/>
              </w:rPr>
            </w:pPr>
          </w:p>
        </w:tc>
      </w:tr>
      <w:tr w:rsidR="00C3123B" w:rsidRPr="00335520" w14:paraId="2D83AF03" w14:textId="77777777" w:rsidTr="003056BF">
        <w:trPr>
          <w:trHeight w:val="397"/>
        </w:trPr>
        <w:tc>
          <w:tcPr>
            <w:tcW w:w="1013" w:type="dxa"/>
            <w:vMerge/>
            <w:vAlign w:val="center"/>
          </w:tcPr>
          <w:p w14:paraId="4F19A47C" w14:textId="77777777" w:rsidR="004A2B8B" w:rsidRPr="00335520" w:rsidRDefault="004A2B8B" w:rsidP="001F1B43">
            <w:pPr>
              <w:adjustRightInd w:val="0"/>
              <w:snapToGrid w:val="0"/>
              <w:spacing w:line="360" w:lineRule="exact"/>
              <w:jc w:val="center"/>
              <w:rPr>
                <w:rStyle w:val="longtext"/>
                <w:rFonts w:ascii="宋体" w:hAnsi="宋体" w:hint="eastAsia"/>
                <w:color w:val="000000" w:themeColor="text1"/>
                <w:sz w:val="18"/>
                <w:szCs w:val="18"/>
              </w:rPr>
            </w:pPr>
          </w:p>
        </w:tc>
        <w:tc>
          <w:tcPr>
            <w:tcW w:w="2469" w:type="dxa"/>
            <w:vMerge/>
            <w:vAlign w:val="center"/>
          </w:tcPr>
          <w:p w14:paraId="25C807AF" w14:textId="77777777" w:rsidR="004A2B8B" w:rsidRPr="00335520" w:rsidRDefault="004A2B8B" w:rsidP="001F1B43">
            <w:pPr>
              <w:adjustRightInd w:val="0"/>
              <w:snapToGrid w:val="0"/>
              <w:spacing w:line="360" w:lineRule="exact"/>
              <w:jc w:val="center"/>
              <w:rPr>
                <w:rStyle w:val="longtext"/>
                <w:rFonts w:ascii="宋体" w:hAnsi="宋体" w:hint="eastAsia"/>
                <w:color w:val="000000" w:themeColor="text1"/>
                <w:sz w:val="18"/>
                <w:szCs w:val="18"/>
              </w:rPr>
            </w:pPr>
          </w:p>
        </w:tc>
        <w:tc>
          <w:tcPr>
            <w:tcW w:w="3984" w:type="dxa"/>
            <w:tcBorders>
              <w:top w:val="single" w:sz="4" w:space="0" w:color="auto"/>
              <w:bottom w:val="single" w:sz="4" w:space="0" w:color="auto"/>
            </w:tcBorders>
            <w:vAlign w:val="center"/>
          </w:tcPr>
          <w:p w14:paraId="05DB87DD" w14:textId="77777777" w:rsidR="004A2B8B" w:rsidRPr="00335520" w:rsidRDefault="004A2B8B" w:rsidP="001F1B43">
            <w:pPr>
              <w:jc w:val="center"/>
              <w:rPr>
                <w:rFonts w:ascii="宋体" w:hAnsi="宋体" w:hint="eastAsia"/>
                <w:color w:val="000000" w:themeColor="text1"/>
                <w:sz w:val="18"/>
                <w:szCs w:val="18"/>
              </w:rPr>
            </w:pPr>
            <w:r w:rsidRPr="00335520">
              <w:rPr>
                <w:rFonts w:ascii="宋体" w:hAnsi="宋体"/>
                <w:color w:val="000000" w:themeColor="text1"/>
                <w:sz w:val="18"/>
                <w:szCs w:val="18"/>
              </w:rPr>
              <w:t>2400</w:t>
            </w:r>
            <w:r w:rsidRPr="00335520">
              <w:rPr>
                <w:rFonts w:ascii="宋体" w:hAnsi="宋体" w:hint="eastAsia"/>
                <w:color w:val="000000" w:themeColor="text1"/>
                <w:sz w:val="18"/>
                <w:szCs w:val="18"/>
              </w:rPr>
              <w:t>—</w:t>
            </w:r>
            <w:r w:rsidRPr="00335520">
              <w:rPr>
                <w:rFonts w:ascii="宋体" w:hAnsi="宋体"/>
                <w:color w:val="000000" w:themeColor="text1"/>
                <w:sz w:val="18"/>
                <w:szCs w:val="18"/>
              </w:rPr>
              <w:t>24 mm   3100</w:t>
            </w:r>
            <w:r w:rsidRPr="00335520">
              <w:rPr>
                <w:rFonts w:ascii="宋体" w:hAnsi="宋体" w:hint="eastAsia"/>
                <w:color w:val="000000" w:themeColor="text1"/>
                <w:sz w:val="18"/>
                <w:szCs w:val="18"/>
              </w:rPr>
              <w:t>—</w:t>
            </w:r>
            <w:r w:rsidRPr="00335520">
              <w:rPr>
                <w:rFonts w:ascii="宋体" w:hAnsi="宋体"/>
                <w:color w:val="000000" w:themeColor="text1"/>
                <w:sz w:val="18"/>
                <w:szCs w:val="18"/>
              </w:rPr>
              <w:t>31 mm</w:t>
            </w:r>
          </w:p>
        </w:tc>
        <w:tc>
          <w:tcPr>
            <w:tcW w:w="1977" w:type="dxa"/>
            <w:vMerge/>
            <w:vAlign w:val="center"/>
          </w:tcPr>
          <w:p w14:paraId="51F7E11B" w14:textId="77777777" w:rsidR="004A2B8B" w:rsidRPr="00335520" w:rsidRDefault="004A2B8B" w:rsidP="001F1B43">
            <w:pPr>
              <w:adjustRightInd w:val="0"/>
              <w:snapToGrid w:val="0"/>
              <w:spacing w:line="360" w:lineRule="exact"/>
              <w:jc w:val="center"/>
              <w:rPr>
                <w:rStyle w:val="longtext"/>
                <w:rFonts w:ascii="宋体" w:hAnsi="宋体" w:hint="eastAsia"/>
                <w:color w:val="000000" w:themeColor="text1"/>
                <w:sz w:val="18"/>
                <w:szCs w:val="18"/>
              </w:rPr>
            </w:pPr>
          </w:p>
        </w:tc>
      </w:tr>
      <w:tr w:rsidR="00C3123B" w:rsidRPr="00335520" w14:paraId="086B701F" w14:textId="77777777" w:rsidTr="003056BF">
        <w:trPr>
          <w:trHeight w:val="397"/>
        </w:trPr>
        <w:tc>
          <w:tcPr>
            <w:tcW w:w="1013" w:type="dxa"/>
            <w:vAlign w:val="center"/>
          </w:tcPr>
          <w:p w14:paraId="2FDDD6A4" w14:textId="77777777" w:rsidR="001F1B43" w:rsidRPr="00335520" w:rsidRDefault="001F1B43" w:rsidP="001F1B43">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10</w:t>
            </w:r>
          </w:p>
        </w:tc>
        <w:tc>
          <w:tcPr>
            <w:tcW w:w="2469" w:type="dxa"/>
            <w:vAlign w:val="center"/>
          </w:tcPr>
          <w:p w14:paraId="6C800F2B" w14:textId="77777777" w:rsidR="001F1B43" w:rsidRPr="00335520" w:rsidRDefault="001F1B43" w:rsidP="001F1B43">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分隔符</w:t>
            </w:r>
          </w:p>
        </w:tc>
        <w:tc>
          <w:tcPr>
            <w:tcW w:w="3984" w:type="dxa"/>
            <w:tcBorders>
              <w:top w:val="single" w:sz="4" w:space="0" w:color="auto"/>
              <w:bottom w:val="single" w:sz="4" w:space="0" w:color="auto"/>
            </w:tcBorders>
            <w:vAlign w:val="center"/>
          </w:tcPr>
          <w:p w14:paraId="07D2CA4D" w14:textId="77777777" w:rsidR="001F1B43" w:rsidRPr="00335520" w:rsidRDefault="001F1B43" w:rsidP="001F1B43">
            <w:pPr>
              <w:jc w:val="center"/>
              <w:rPr>
                <w:rFonts w:ascii="宋体" w:hAnsi="宋体" w:hint="eastAsia"/>
                <w:color w:val="000000" w:themeColor="text1"/>
                <w:sz w:val="18"/>
                <w:szCs w:val="18"/>
              </w:rPr>
            </w:pPr>
            <w:r w:rsidRPr="00335520">
              <w:rPr>
                <w:rStyle w:val="longtext"/>
                <w:rFonts w:ascii="宋体" w:hAnsi="宋体" w:hint="eastAsia"/>
                <w:color w:val="000000" w:themeColor="text1"/>
                <w:sz w:val="18"/>
                <w:szCs w:val="18"/>
              </w:rPr>
              <w:t>-</w:t>
            </w:r>
          </w:p>
        </w:tc>
        <w:tc>
          <w:tcPr>
            <w:tcW w:w="1977" w:type="dxa"/>
            <w:vAlign w:val="center"/>
          </w:tcPr>
          <w:p w14:paraId="3CA7B22E" w14:textId="77777777" w:rsidR="001F1B43" w:rsidRPr="00335520" w:rsidRDefault="001F1B43" w:rsidP="001F1B43">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w:t>
            </w:r>
          </w:p>
        </w:tc>
      </w:tr>
      <w:tr w:rsidR="00C3123B" w:rsidRPr="00335520" w14:paraId="5569E3AE" w14:textId="77777777" w:rsidTr="003056BF">
        <w:trPr>
          <w:trHeight w:val="397"/>
        </w:trPr>
        <w:tc>
          <w:tcPr>
            <w:tcW w:w="1013" w:type="dxa"/>
            <w:vAlign w:val="center"/>
          </w:tcPr>
          <w:p w14:paraId="1CB90DD6" w14:textId="77777777" w:rsidR="001F1B43" w:rsidRPr="00335520" w:rsidRDefault="001F1B43" w:rsidP="001F1B43">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11</w:t>
            </w:r>
          </w:p>
        </w:tc>
        <w:tc>
          <w:tcPr>
            <w:tcW w:w="2469" w:type="dxa"/>
            <w:vAlign w:val="center"/>
          </w:tcPr>
          <w:p w14:paraId="0254838B" w14:textId="77777777" w:rsidR="001F1B43" w:rsidRPr="00335520" w:rsidRDefault="001F1B43" w:rsidP="001F1B43">
            <w:pPr>
              <w:adjustRightInd w:val="0"/>
              <w:snapToGrid w:val="0"/>
              <w:spacing w:line="360" w:lineRule="exact"/>
              <w:jc w:val="center"/>
              <w:rPr>
                <w:rStyle w:val="longtext"/>
                <w:rFonts w:ascii="宋体" w:hAnsi="宋体" w:hint="eastAsia"/>
                <w:color w:val="000000" w:themeColor="text1"/>
                <w:sz w:val="18"/>
                <w:szCs w:val="18"/>
              </w:rPr>
            </w:pPr>
            <w:r w:rsidRPr="00335520">
              <w:rPr>
                <w:rFonts w:ascii="宋体" w:hAnsi="宋体" w:cs="黑体" w:hint="eastAsia"/>
                <w:bCs/>
                <w:color w:val="000000" w:themeColor="text1"/>
                <w:sz w:val="18"/>
                <w:szCs w:val="18"/>
              </w:rPr>
              <w:t>镀层厚度</w:t>
            </w:r>
          </w:p>
        </w:tc>
        <w:tc>
          <w:tcPr>
            <w:tcW w:w="3984" w:type="dxa"/>
            <w:tcBorders>
              <w:top w:val="single" w:sz="4" w:space="0" w:color="auto"/>
              <w:bottom w:val="single" w:sz="4" w:space="0" w:color="auto"/>
            </w:tcBorders>
            <w:vAlign w:val="center"/>
          </w:tcPr>
          <w:p w14:paraId="7F4712D4" w14:textId="77777777" w:rsidR="001F1B43" w:rsidRPr="00335520" w:rsidRDefault="001F1B43" w:rsidP="001F1B43">
            <w:pPr>
              <w:pStyle w:val="afffffffff4"/>
              <w:ind w:left="360" w:firstLineChars="0" w:firstLine="0"/>
              <w:rPr>
                <w:rFonts w:ascii="宋体" w:hAnsi="宋体" w:hint="eastAsia"/>
                <w:color w:val="000000" w:themeColor="text1"/>
                <w:sz w:val="18"/>
                <w:szCs w:val="18"/>
              </w:rPr>
            </w:pPr>
            <w:r w:rsidRPr="00335520">
              <w:rPr>
                <w:rFonts w:ascii="宋体" w:hAnsi="宋体" w:hint="eastAsia"/>
                <w:color w:val="000000" w:themeColor="text1"/>
                <w:sz w:val="18"/>
                <w:szCs w:val="18"/>
              </w:rPr>
              <w:t>A—接触件局部镀金，镀金层厚度</w:t>
            </w:r>
            <w:r w:rsidR="00935545" w:rsidRPr="00335520">
              <w:rPr>
                <w:rFonts w:ascii="宋体" w:hAnsi="宋体" w:hint="eastAsia"/>
                <w:color w:val="000000" w:themeColor="text1"/>
                <w:sz w:val="18"/>
                <w:szCs w:val="18"/>
              </w:rPr>
              <w:t>≥</w:t>
            </w:r>
            <w:r w:rsidRPr="00335520">
              <w:rPr>
                <w:rFonts w:ascii="宋体" w:hAnsi="宋体" w:hint="eastAsia"/>
                <w:color w:val="000000" w:themeColor="text1"/>
                <w:sz w:val="18"/>
                <w:szCs w:val="18"/>
              </w:rPr>
              <w:t>1.27μ</w:t>
            </w:r>
            <w:r w:rsidRPr="00335520">
              <w:rPr>
                <w:rFonts w:ascii="宋体" w:hAnsi="宋体"/>
                <w:color w:val="000000" w:themeColor="text1"/>
                <w:sz w:val="18"/>
                <w:szCs w:val="18"/>
              </w:rPr>
              <w:t>m</w:t>
            </w:r>
          </w:p>
          <w:p w14:paraId="64AA5D15" w14:textId="77777777" w:rsidR="001F1B43" w:rsidRPr="00335520" w:rsidRDefault="001F1B43" w:rsidP="001F1B43">
            <w:pPr>
              <w:pStyle w:val="afffffffff4"/>
              <w:ind w:left="360" w:firstLineChars="0" w:firstLine="0"/>
              <w:rPr>
                <w:rFonts w:ascii="宋体" w:hAnsi="宋体" w:hint="eastAsia"/>
                <w:color w:val="000000" w:themeColor="text1"/>
                <w:sz w:val="18"/>
                <w:szCs w:val="18"/>
              </w:rPr>
            </w:pPr>
            <w:r w:rsidRPr="00335520">
              <w:rPr>
                <w:rFonts w:ascii="宋体" w:hAnsi="宋体" w:hint="eastAsia"/>
                <w:color w:val="000000" w:themeColor="text1"/>
                <w:sz w:val="18"/>
                <w:szCs w:val="18"/>
              </w:rPr>
              <w:t>B—接触件局部镀金，镀金层厚度</w:t>
            </w:r>
            <w:r w:rsidR="00935545" w:rsidRPr="00335520">
              <w:rPr>
                <w:rFonts w:ascii="宋体" w:hAnsi="宋体" w:hint="eastAsia"/>
                <w:color w:val="000000" w:themeColor="text1"/>
                <w:sz w:val="18"/>
                <w:szCs w:val="18"/>
              </w:rPr>
              <w:t>≥</w:t>
            </w:r>
            <w:r w:rsidRPr="00335520">
              <w:rPr>
                <w:rFonts w:ascii="宋体" w:hAnsi="宋体"/>
                <w:color w:val="000000" w:themeColor="text1"/>
                <w:sz w:val="18"/>
                <w:szCs w:val="18"/>
              </w:rPr>
              <w:t>0.76</w:t>
            </w:r>
            <w:r w:rsidRPr="00335520">
              <w:rPr>
                <w:rFonts w:ascii="宋体" w:hAnsi="宋体" w:hint="eastAsia"/>
                <w:color w:val="000000" w:themeColor="text1"/>
                <w:sz w:val="18"/>
                <w:szCs w:val="18"/>
              </w:rPr>
              <w:t>μ</w:t>
            </w:r>
            <w:r w:rsidRPr="00335520">
              <w:rPr>
                <w:rFonts w:ascii="宋体" w:hAnsi="宋体"/>
                <w:color w:val="000000" w:themeColor="text1"/>
                <w:sz w:val="18"/>
                <w:szCs w:val="18"/>
              </w:rPr>
              <w:t>m</w:t>
            </w:r>
          </w:p>
          <w:p w14:paraId="76C1C82A" w14:textId="77777777" w:rsidR="001F1B43" w:rsidRPr="00335520" w:rsidRDefault="001F1B43" w:rsidP="001F1B43">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C—接触件局部镀金，镀金层厚度</w:t>
            </w:r>
            <w:r w:rsidR="00935545" w:rsidRPr="00335520">
              <w:rPr>
                <w:rFonts w:ascii="宋体" w:hAnsi="宋体" w:hint="eastAsia"/>
                <w:color w:val="000000" w:themeColor="text1"/>
                <w:sz w:val="18"/>
                <w:szCs w:val="18"/>
              </w:rPr>
              <w:t>≥</w:t>
            </w:r>
            <w:r w:rsidRPr="00335520">
              <w:rPr>
                <w:rFonts w:ascii="宋体" w:hAnsi="宋体" w:hint="eastAsia"/>
                <w:color w:val="000000" w:themeColor="text1"/>
                <w:sz w:val="18"/>
                <w:szCs w:val="18"/>
              </w:rPr>
              <w:t>0.3μ</w:t>
            </w:r>
            <w:r w:rsidRPr="00335520">
              <w:rPr>
                <w:rFonts w:ascii="宋体" w:hAnsi="宋体"/>
                <w:color w:val="000000" w:themeColor="text1"/>
                <w:sz w:val="18"/>
                <w:szCs w:val="18"/>
              </w:rPr>
              <w:t>m</w:t>
            </w:r>
          </w:p>
        </w:tc>
        <w:tc>
          <w:tcPr>
            <w:tcW w:w="1977" w:type="dxa"/>
            <w:vAlign w:val="center"/>
          </w:tcPr>
          <w:p w14:paraId="0328F5C9" w14:textId="76271C30" w:rsidR="001F1B43" w:rsidRPr="00335520" w:rsidRDefault="00E3103B" w:rsidP="001F1B43">
            <w:pPr>
              <w:adjustRightInd w:val="0"/>
              <w:snapToGrid w:val="0"/>
              <w:spacing w:line="360" w:lineRule="exact"/>
              <w:jc w:val="center"/>
              <w:rPr>
                <w:rStyle w:val="longtext"/>
                <w:rFonts w:ascii="宋体" w:hAnsi="宋体" w:hint="eastAsia"/>
                <w:color w:val="000000" w:themeColor="text1"/>
                <w:sz w:val="18"/>
                <w:szCs w:val="18"/>
              </w:rPr>
            </w:pPr>
            <w:r>
              <w:rPr>
                <w:rStyle w:val="longtext"/>
                <w:rFonts w:ascii="宋体" w:hAnsi="宋体" w:hint="eastAsia"/>
                <w:color w:val="000000" w:themeColor="text1"/>
                <w:sz w:val="18"/>
                <w:szCs w:val="18"/>
              </w:rPr>
              <w:t>A、B、C</w:t>
            </w:r>
          </w:p>
        </w:tc>
      </w:tr>
      <w:tr w:rsidR="00C3123B" w:rsidRPr="00335520" w14:paraId="226AD373" w14:textId="77777777" w:rsidTr="003056BF">
        <w:trPr>
          <w:trHeight w:val="397"/>
        </w:trPr>
        <w:tc>
          <w:tcPr>
            <w:tcW w:w="1013" w:type="dxa"/>
            <w:vAlign w:val="center"/>
          </w:tcPr>
          <w:p w14:paraId="3D1FB88C" w14:textId="2250D513" w:rsidR="00636DBE" w:rsidRPr="00335520" w:rsidRDefault="00636DBE" w:rsidP="00636DBE">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12</w:t>
            </w:r>
          </w:p>
        </w:tc>
        <w:tc>
          <w:tcPr>
            <w:tcW w:w="2469" w:type="dxa"/>
            <w:vAlign w:val="center"/>
          </w:tcPr>
          <w:p w14:paraId="04F79B18" w14:textId="120B11B9" w:rsidR="00636DBE" w:rsidRPr="00335520" w:rsidRDefault="00636DBE" w:rsidP="00636DBE">
            <w:pPr>
              <w:adjustRightInd w:val="0"/>
              <w:snapToGrid w:val="0"/>
              <w:spacing w:line="360" w:lineRule="exact"/>
              <w:jc w:val="center"/>
              <w:rPr>
                <w:rFonts w:ascii="宋体" w:hAnsi="宋体" w:cs="黑体" w:hint="eastAsia"/>
                <w:bCs/>
                <w:color w:val="000000" w:themeColor="text1"/>
                <w:sz w:val="18"/>
                <w:szCs w:val="18"/>
              </w:rPr>
            </w:pPr>
            <w:r w:rsidRPr="00335520">
              <w:rPr>
                <w:rFonts w:ascii="宋体" w:hAnsi="宋体" w:cs="黑体" w:hint="eastAsia"/>
                <w:bCs/>
                <w:color w:val="000000" w:themeColor="text1"/>
                <w:sz w:val="18"/>
                <w:szCs w:val="18"/>
              </w:rPr>
              <w:t>绝缘体颜色</w:t>
            </w:r>
          </w:p>
        </w:tc>
        <w:tc>
          <w:tcPr>
            <w:tcW w:w="3984" w:type="dxa"/>
            <w:tcBorders>
              <w:top w:val="single" w:sz="4" w:space="0" w:color="auto"/>
              <w:bottom w:val="single" w:sz="4" w:space="0" w:color="auto"/>
            </w:tcBorders>
            <w:vAlign w:val="center"/>
          </w:tcPr>
          <w:p w14:paraId="2A059F18" w14:textId="45AC744B" w:rsidR="00636DBE" w:rsidRPr="00335520" w:rsidRDefault="00636DBE" w:rsidP="00E3103B">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B—黑色</w:t>
            </w:r>
            <w:r w:rsidR="00E3103B">
              <w:rPr>
                <w:rFonts w:ascii="宋体" w:hAnsi="宋体" w:hint="eastAsia"/>
                <w:color w:val="000000" w:themeColor="text1"/>
                <w:sz w:val="18"/>
                <w:szCs w:val="18"/>
              </w:rPr>
              <w:t>，</w:t>
            </w:r>
            <w:r w:rsidRPr="00335520">
              <w:rPr>
                <w:rFonts w:ascii="宋体" w:hAnsi="宋体" w:hint="eastAsia"/>
                <w:color w:val="000000" w:themeColor="text1"/>
                <w:sz w:val="18"/>
                <w:szCs w:val="18"/>
              </w:rPr>
              <w:t>Y—米黄色</w:t>
            </w:r>
          </w:p>
        </w:tc>
        <w:tc>
          <w:tcPr>
            <w:tcW w:w="1977" w:type="dxa"/>
            <w:vAlign w:val="center"/>
          </w:tcPr>
          <w:p w14:paraId="34B5181D" w14:textId="7A97DD82" w:rsidR="00636DBE" w:rsidRPr="00335520" w:rsidRDefault="00E3103B" w:rsidP="00636DBE">
            <w:pPr>
              <w:adjustRightInd w:val="0"/>
              <w:snapToGrid w:val="0"/>
              <w:spacing w:line="360" w:lineRule="exact"/>
              <w:jc w:val="center"/>
              <w:rPr>
                <w:rStyle w:val="longtext"/>
                <w:rFonts w:ascii="宋体" w:hAnsi="宋体" w:hint="eastAsia"/>
                <w:color w:val="000000" w:themeColor="text1"/>
                <w:sz w:val="18"/>
                <w:szCs w:val="18"/>
              </w:rPr>
            </w:pPr>
            <w:r>
              <w:rPr>
                <w:rStyle w:val="longtext"/>
                <w:rFonts w:ascii="宋体" w:hAnsi="宋体" w:hint="eastAsia"/>
                <w:color w:val="000000" w:themeColor="text1"/>
                <w:sz w:val="18"/>
                <w:szCs w:val="18"/>
              </w:rPr>
              <w:t>B、Y</w:t>
            </w:r>
          </w:p>
        </w:tc>
      </w:tr>
      <w:tr w:rsidR="00C3123B" w:rsidRPr="00335520" w14:paraId="2FA5D542" w14:textId="77777777" w:rsidTr="003056BF">
        <w:trPr>
          <w:trHeight w:val="397"/>
        </w:trPr>
        <w:tc>
          <w:tcPr>
            <w:tcW w:w="9443" w:type="dxa"/>
            <w:gridSpan w:val="4"/>
            <w:vAlign w:val="center"/>
          </w:tcPr>
          <w:p w14:paraId="4FF61C3B" w14:textId="7505BB8F" w:rsidR="00636DBE" w:rsidRPr="00335520" w:rsidRDefault="00636DBE" w:rsidP="00636DBE">
            <w:pPr>
              <w:adjustRightInd w:val="0"/>
              <w:snapToGrid w:val="0"/>
              <w:spacing w:line="360" w:lineRule="exact"/>
              <w:jc w:val="left"/>
              <w:rPr>
                <w:rStyle w:val="longtext"/>
                <w:rFonts w:ascii="宋体" w:hAnsi="宋体" w:hint="eastAsia"/>
                <w:color w:val="000000" w:themeColor="text1"/>
                <w:sz w:val="18"/>
                <w:szCs w:val="18"/>
              </w:rPr>
            </w:pPr>
            <w:r w:rsidRPr="00335520">
              <w:rPr>
                <w:rFonts w:ascii="黑体" w:eastAsia="黑体" w:hAnsi="黑体" w:hint="eastAsia"/>
                <w:color w:val="000000" w:themeColor="text1"/>
                <w:sz w:val="18"/>
                <w:szCs w:val="18"/>
              </w:rPr>
              <w:t>注</w:t>
            </w:r>
            <w:r w:rsidRPr="00335520">
              <w:rPr>
                <w:rFonts w:ascii="宋体" w:hAnsi="宋体" w:hint="eastAsia"/>
                <w:color w:val="000000" w:themeColor="text1"/>
                <w:sz w:val="18"/>
                <w:szCs w:val="18"/>
              </w:rPr>
              <w:t>：若连接器</w:t>
            </w:r>
            <w:r w:rsidRPr="00335520">
              <w:rPr>
                <w:rFonts w:ascii="宋体" w:hAnsi="宋体"/>
                <w:color w:val="000000" w:themeColor="text1"/>
                <w:sz w:val="18"/>
                <w:szCs w:val="18"/>
              </w:rPr>
              <w:t>镀层为局部镀金，镀金层厚度为</w:t>
            </w:r>
            <w:r w:rsidRPr="00335520">
              <w:rPr>
                <w:rFonts w:ascii="宋体" w:hAnsi="宋体" w:hint="eastAsia"/>
                <w:color w:val="000000" w:themeColor="text1"/>
                <w:sz w:val="18"/>
                <w:szCs w:val="18"/>
              </w:rPr>
              <w:t>0.76μm</w:t>
            </w:r>
            <w:r w:rsidRPr="00335520">
              <w:rPr>
                <w:rFonts w:ascii="宋体" w:hAnsi="宋体"/>
                <w:color w:val="000000" w:themeColor="text1"/>
                <w:sz w:val="18"/>
                <w:szCs w:val="18"/>
              </w:rPr>
              <w:t>，绝缘体颜色</w:t>
            </w:r>
            <w:r w:rsidRPr="00335520">
              <w:rPr>
                <w:rFonts w:ascii="宋体" w:hAnsi="宋体" w:hint="eastAsia"/>
                <w:color w:val="000000" w:themeColor="text1"/>
                <w:sz w:val="18"/>
                <w:szCs w:val="18"/>
              </w:rPr>
              <w:t>黑</w:t>
            </w:r>
            <w:r w:rsidRPr="00335520">
              <w:rPr>
                <w:rFonts w:ascii="宋体" w:hAnsi="宋体"/>
                <w:color w:val="000000" w:themeColor="text1"/>
                <w:sz w:val="18"/>
                <w:szCs w:val="18"/>
              </w:rPr>
              <w:t>色</w:t>
            </w:r>
            <w:r w:rsidRPr="00335520">
              <w:rPr>
                <w:rFonts w:ascii="宋体" w:hAnsi="宋体" w:hint="eastAsia"/>
                <w:color w:val="000000" w:themeColor="text1"/>
                <w:sz w:val="18"/>
                <w:szCs w:val="18"/>
              </w:rPr>
              <w:t>，</w:t>
            </w:r>
            <w:r w:rsidRPr="00335520">
              <w:rPr>
                <w:rFonts w:ascii="宋体" w:hAnsi="宋体"/>
                <w:color w:val="000000" w:themeColor="text1"/>
                <w:sz w:val="18"/>
                <w:szCs w:val="18"/>
              </w:rPr>
              <w:t>则</w:t>
            </w:r>
            <w:r w:rsidRPr="00335520">
              <w:rPr>
                <w:rFonts w:ascii="宋体" w:hAnsi="宋体" w:hint="eastAsia"/>
                <w:color w:val="000000" w:themeColor="text1"/>
                <w:sz w:val="18"/>
                <w:szCs w:val="18"/>
              </w:rPr>
              <w:t>对应</w:t>
            </w:r>
            <w:r w:rsidRPr="00335520">
              <w:rPr>
                <w:rFonts w:ascii="宋体" w:hAnsi="宋体"/>
                <w:color w:val="000000" w:themeColor="text1"/>
                <w:sz w:val="18"/>
                <w:szCs w:val="18"/>
              </w:rPr>
              <w:t>标记为-</w:t>
            </w:r>
            <w:r w:rsidRPr="00335520">
              <w:rPr>
                <w:rFonts w:ascii="宋体" w:hAnsi="宋体" w:hint="eastAsia"/>
                <w:color w:val="000000" w:themeColor="text1"/>
                <w:sz w:val="18"/>
                <w:szCs w:val="18"/>
              </w:rPr>
              <w:t>B</w:t>
            </w:r>
            <w:r w:rsidRPr="00335520">
              <w:rPr>
                <w:rFonts w:ascii="宋体" w:hAnsi="宋体"/>
                <w:color w:val="000000" w:themeColor="text1"/>
                <w:sz w:val="18"/>
                <w:szCs w:val="18"/>
              </w:rPr>
              <w:t>B</w:t>
            </w:r>
            <w:r w:rsidRPr="00335520">
              <w:rPr>
                <w:rFonts w:ascii="宋体" w:hAnsi="宋体" w:hint="eastAsia"/>
                <w:color w:val="000000" w:themeColor="text1"/>
                <w:sz w:val="18"/>
                <w:szCs w:val="18"/>
              </w:rPr>
              <w:t>可缺省。</w:t>
            </w:r>
          </w:p>
        </w:tc>
      </w:tr>
    </w:tbl>
    <w:p w14:paraId="09542A04" w14:textId="1CA7779D" w:rsidR="001956FB" w:rsidRPr="00335520" w:rsidRDefault="00FB2A0A">
      <w:pPr>
        <w:spacing w:line="360" w:lineRule="auto"/>
        <w:ind w:firstLineChars="200" w:firstLine="360"/>
        <w:rPr>
          <w:rFonts w:ascii="宋体"/>
          <w:color w:val="000000" w:themeColor="text1"/>
          <w:sz w:val="18"/>
          <w:szCs w:val="18"/>
        </w:rPr>
      </w:pPr>
      <w:r w:rsidRPr="00335520">
        <w:rPr>
          <w:rFonts w:ascii="黑体" w:eastAsia="黑体" w:hAnsi="黑体" w:hint="eastAsia"/>
          <w:color w:val="000000" w:themeColor="text1"/>
          <w:sz w:val="18"/>
          <w:szCs w:val="18"/>
        </w:rPr>
        <w:t>注</w:t>
      </w:r>
      <w:r w:rsidRPr="00335520">
        <w:rPr>
          <w:rFonts w:ascii="宋体" w:hAnsi="宋体" w:hint="eastAsia"/>
          <w:color w:val="000000" w:themeColor="text1"/>
          <w:sz w:val="18"/>
          <w:szCs w:val="18"/>
        </w:rPr>
        <w:t>：连接器有效高度指连接器压接面到连接器对插后配合面的距离，如图</w:t>
      </w:r>
      <w:r w:rsidR="005E0396" w:rsidRPr="00335520">
        <w:rPr>
          <w:rFonts w:ascii="宋体" w:hAnsi="宋体" w:hint="eastAsia"/>
          <w:color w:val="000000" w:themeColor="text1"/>
          <w:sz w:val="18"/>
          <w:szCs w:val="18"/>
        </w:rPr>
        <w:t>7</w:t>
      </w:r>
      <w:r w:rsidRPr="00335520">
        <w:rPr>
          <w:rFonts w:ascii="宋体" w:hAnsi="宋体" w:hint="eastAsia"/>
          <w:color w:val="000000" w:themeColor="text1"/>
          <w:sz w:val="18"/>
          <w:szCs w:val="18"/>
        </w:rPr>
        <w:t>所示。</w:t>
      </w:r>
    </w:p>
    <w:p w14:paraId="7CDC94EB" w14:textId="77777777" w:rsidR="001956FB" w:rsidRPr="00335520" w:rsidRDefault="00C163A6">
      <w:pPr>
        <w:spacing w:line="360" w:lineRule="auto"/>
        <w:jc w:val="center"/>
        <w:rPr>
          <w:color w:val="000000" w:themeColor="text1"/>
          <w:szCs w:val="21"/>
        </w:rPr>
      </w:pPr>
      <w:r w:rsidRPr="00335520">
        <w:rPr>
          <w:noProof/>
          <w:color w:val="000000" w:themeColor="text1"/>
          <w:szCs w:val="21"/>
        </w:rPr>
        <w:drawing>
          <wp:inline distT="0" distB="0" distL="0" distR="0" wp14:anchorId="5AEBFEB5" wp14:editId="2A974810">
            <wp:extent cx="3445541" cy="2160000"/>
            <wp:effectExtent l="0" t="0" r="2540" b="0"/>
            <wp:docPr id="1265670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70836" name=""/>
                    <pic:cNvPicPr/>
                  </pic:nvPicPr>
                  <pic:blipFill>
                    <a:blip r:embed="rId22"/>
                    <a:stretch>
                      <a:fillRect/>
                    </a:stretch>
                  </pic:blipFill>
                  <pic:spPr>
                    <a:xfrm>
                      <a:off x="0" y="0"/>
                      <a:ext cx="3445541" cy="2160000"/>
                    </a:xfrm>
                    <a:prstGeom prst="rect">
                      <a:avLst/>
                    </a:prstGeom>
                  </pic:spPr>
                </pic:pic>
              </a:graphicData>
            </a:graphic>
          </wp:inline>
        </w:drawing>
      </w:r>
    </w:p>
    <w:p w14:paraId="354A07CA" w14:textId="77777777" w:rsidR="001956FB" w:rsidRPr="00335520" w:rsidRDefault="00FB2A0A" w:rsidP="00BE3E25">
      <w:pPr>
        <w:pStyle w:val="afffffff3"/>
        <w:numPr>
          <w:ilvl w:val="0"/>
          <w:numId w:val="29"/>
        </w:numPr>
        <w:spacing w:before="156" w:after="156"/>
        <w:rPr>
          <w:rFonts w:hAnsi="黑体" w:hint="eastAsia"/>
          <w:color w:val="000000" w:themeColor="text1"/>
          <w:szCs w:val="21"/>
        </w:rPr>
      </w:pPr>
      <w:r w:rsidRPr="00335520">
        <w:rPr>
          <w:rFonts w:hAnsi="黑体" w:hint="eastAsia"/>
          <w:color w:val="000000" w:themeColor="text1"/>
        </w:rPr>
        <w:t>连接器有效高度示意</w:t>
      </w:r>
    </w:p>
    <w:p w14:paraId="74199324" w14:textId="6B7BF0A3" w:rsidR="005E0396" w:rsidRPr="00335520" w:rsidRDefault="00FB2A0A">
      <w:pPr>
        <w:pStyle w:val="ab"/>
        <w:keepNext w:val="0"/>
        <w:spacing w:line="360" w:lineRule="exact"/>
        <w:ind w:firstLine="420"/>
        <w:rPr>
          <w:rFonts w:hint="eastAsia"/>
          <w:color w:val="000000" w:themeColor="text1"/>
          <w:szCs w:val="21"/>
        </w:rPr>
      </w:pPr>
      <w:r w:rsidRPr="00335520">
        <w:rPr>
          <w:rFonts w:hint="eastAsia"/>
          <w:color w:val="000000" w:themeColor="text1"/>
          <w:szCs w:val="21"/>
        </w:rPr>
        <w:t>型号标记示例：GF4A-</w:t>
      </w:r>
      <w:r w:rsidRPr="00335520">
        <w:rPr>
          <w:color w:val="000000" w:themeColor="text1"/>
          <w:szCs w:val="21"/>
        </w:rPr>
        <w:t>2</w:t>
      </w:r>
      <w:r w:rsidRPr="00335520">
        <w:rPr>
          <w:rFonts w:hint="eastAsia"/>
          <w:color w:val="000000" w:themeColor="text1"/>
          <w:szCs w:val="21"/>
        </w:rPr>
        <w:t>419-CK14</w:t>
      </w:r>
      <w:r w:rsidRPr="00335520">
        <w:rPr>
          <w:color w:val="000000" w:themeColor="text1"/>
          <w:szCs w:val="21"/>
        </w:rPr>
        <w:t>00，表示</w:t>
      </w:r>
      <w:r w:rsidR="00F57030" w:rsidRPr="00335520">
        <w:rPr>
          <w:rFonts w:hint="eastAsia"/>
          <w:color w:val="000000" w:themeColor="text1"/>
          <w:szCs w:val="20"/>
        </w:rPr>
        <w:t>GF4A系列56 Gbps PAM4矩形高速夹层连接器</w:t>
      </w:r>
      <w:r w:rsidRPr="00335520">
        <w:rPr>
          <w:rFonts w:hint="eastAsia"/>
          <w:color w:val="000000" w:themeColor="text1"/>
          <w:szCs w:val="20"/>
        </w:rPr>
        <w:t>，直式连接</w:t>
      </w:r>
      <w:r w:rsidRPr="00335520">
        <w:rPr>
          <w:rFonts w:hint="eastAsia"/>
          <w:color w:val="000000" w:themeColor="text1"/>
          <w:szCs w:val="20"/>
        </w:rPr>
        <w:lastRenderedPageBreak/>
        <w:t>器，差分节</w:t>
      </w:r>
      <w:r w:rsidRPr="00335520">
        <w:rPr>
          <w:rFonts w:hint="eastAsia"/>
          <w:color w:val="000000" w:themeColor="text1"/>
          <w:szCs w:val="21"/>
        </w:rPr>
        <w:t>点排列为4pair，wafer模块19列，阻抗为92 Ω，</w:t>
      </w:r>
      <w:r w:rsidR="00D85714" w:rsidRPr="00335520">
        <w:rPr>
          <w:rFonts w:hint="eastAsia"/>
          <w:color w:val="000000" w:themeColor="text1"/>
          <w:szCs w:val="21"/>
        </w:rPr>
        <w:t>面板开孔</w:t>
      </w:r>
      <w:r w:rsidRPr="00335520">
        <w:rPr>
          <w:rFonts w:hint="eastAsia"/>
          <w:color w:val="000000" w:themeColor="text1"/>
          <w:szCs w:val="21"/>
        </w:rPr>
        <w:t>孔径φ0.31</w:t>
      </w:r>
      <w:r w:rsidR="006D227D" w:rsidRPr="00335520">
        <w:rPr>
          <w:rFonts w:hint="eastAsia"/>
          <w:color w:val="000000" w:themeColor="text1"/>
          <w:szCs w:val="21"/>
        </w:rPr>
        <w:t xml:space="preserve"> mm</w:t>
      </w:r>
      <w:r w:rsidRPr="00335520">
        <w:rPr>
          <w:rFonts w:hint="eastAsia"/>
          <w:color w:val="000000" w:themeColor="text1"/>
          <w:szCs w:val="21"/>
        </w:rPr>
        <w:t>，连接器高度14</w:t>
      </w:r>
      <w:r w:rsidR="006D227D" w:rsidRPr="00335520">
        <w:rPr>
          <w:rFonts w:hint="eastAsia"/>
          <w:color w:val="000000" w:themeColor="text1"/>
          <w:szCs w:val="21"/>
        </w:rPr>
        <w:t xml:space="preserve"> mm</w:t>
      </w:r>
      <w:r w:rsidRPr="00335520">
        <w:rPr>
          <w:rFonts w:hint="eastAsia"/>
          <w:color w:val="000000" w:themeColor="text1"/>
          <w:szCs w:val="21"/>
        </w:rPr>
        <w:t>，接触件局部镀金厚度为</w:t>
      </w:r>
      <w:r w:rsidRPr="00335520">
        <w:rPr>
          <w:color w:val="000000" w:themeColor="text1"/>
          <w:szCs w:val="21"/>
        </w:rPr>
        <w:t>0.76</w:t>
      </w:r>
      <w:r w:rsidRPr="00335520">
        <w:rPr>
          <w:rFonts w:hint="eastAsia"/>
          <w:color w:val="000000" w:themeColor="text1"/>
          <w:szCs w:val="21"/>
        </w:rPr>
        <w:t>μ</w:t>
      </w:r>
      <w:r w:rsidRPr="00335520">
        <w:rPr>
          <w:color w:val="000000" w:themeColor="text1"/>
          <w:szCs w:val="21"/>
        </w:rPr>
        <w:t>m，</w:t>
      </w:r>
      <w:r w:rsidRPr="00335520">
        <w:rPr>
          <w:rFonts w:hint="eastAsia"/>
          <w:color w:val="000000" w:themeColor="text1"/>
          <w:szCs w:val="21"/>
        </w:rPr>
        <w:t>绝缘体颜色为黑色。</w:t>
      </w:r>
    </w:p>
    <w:p w14:paraId="0CCB9EFE" w14:textId="77777777" w:rsidR="005E0396" w:rsidRPr="00335520" w:rsidRDefault="005E0396">
      <w:pPr>
        <w:widowControl/>
        <w:jc w:val="left"/>
        <w:rPr>
          <w:rFonts w:ascii="宋体" w:hAnsi="宋体" w:hint="eastAsia"/>
          <w:color w:val="000000" w:themeColor="text1"/>
          <w:szCs w:val="21"/>
          <w:lang w:val="de-DE"/>
        </w:rPr>
      </w:pPr>
      <w:r w:rsidRPr="00335520">
        <w:rPr>
          <w:rFonts w:hint="eastAsia"/>
          <w:color w:val="000000" w:themeColor="text1"/>
          <w:szCs w:val="21"/>
        </w:rPr>
        <w:br w:type="page"/>
      </w:r>
    </w:p>
    <w:p w14:paraId="142EC637" w14:textId="7A9F40D3" w:rsidR="001956FB" w:rsidRPr="00335520" w:rsidRDefault="00FB2A0A">
      <w:pPr>
        <w:pStyle w:val="affffe"/>
        <w:rPr>
          <w:color w:val="000000" w:themeColor="text1"/>
        </w:rPr>
      </w:pPr>
      <w:bookmarkStart w:id="336" w:name="_Toc161904212"/>
      <w:bookmarkStart w:id="337" w:name="_Toc163648672"/>
      <w:bookmarkStart w:id="338" w:name="_Toc173402321"/>
      <w:r w:rsidRPr="00335520">
        <w:rPr>
          <w:rFonts w:hint="eastAsia"/>
          <w:color w:val="000000" w:themeColor="text1"/>
        </w:rPr>
        <w:lastRenderedPageBreak/>
        <w:t>附录A</w:t>
      </w:r>
      <w:bookmarkEnd w:id="336"/>
      <w:bookmarkEnd w:id="337"/>
      <w:r w:rsidRPr="00335520">
        <w:rPr>
          <w:color w:val="000000" w:themeColor="text1"/>
          <w:sz w:val="24"/>
        </w:rPr>
        <w:br/>
      </w:r>
      <w:r w:rsidRPr="00335520">
        <w:rPr>
          <w:rFonts w:hint="eastAsia"/>
          <w:color w:val="000000" w:themeColor="text1"/>
        </w:rPr>
        <w:t>（规范性）</w:t>
      </w:r>
      <w:r w:rsidRPr="00335520">
        <w:rPr>
          <w:color w:val="000000" w:themeColor="text1"/>
        </w:rPr>
        <w:br/>
      </w:r>
      <w:r w:rsidRPr="00335520">
        <w:rPr>
          <w:rFonts w:hint="eastAsia"/>
          <w:color w:val="000000" w:themeColor="text1"/>
        </w:rPr>
        <w:t>产品外形尺寸</w:t>
      </w:r>
      <w:bookmarkEnd w:id="338"/>
    </w:p>
    <w:p w14:paraId="6176E274" w14:textId="77777777" w:rsidR="001956FB" w:rsidRPr="00335520" w:rsidRDefault="00FB2A0A">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t xml:space="preserve">A.1  </w:t>
      </w:r>
      <w:r w:rsidRPr="00335520">
        <w:rPr>
          <w:rFonts w:ascii="黑体" w:eastAsia="黑体" w:hAnsi="黑体"/>
          <w:color w:val="000000" w:themeColor="text1"/>
        </w:rPr>
        <w:t>2</w:t>
      </w:r>
      <w:r w:rsidRPr="00335520">
        <w:rPr>
          <w:rFonts w:ascii="黑体" w:eastAsia="黑体" w:hAnsi="黑体" w:hint="eastAsia"/>
          <w:color w:val="000000" w:themeColor="text1"/>
        </w:rPr>
        <w:t>号壳体外形</w:t>
      </w:r>
      <w:r w:rsidR="00052F85" w:rsidRPr="00335520">
        <w:rPr>
          <w:rFonts w:ascii="黑体" w:eastAsia="黑体" w:hAnsi="黑体" w:hint="eastAsia"/>
          <w:color w:val="000000" w:themeColor="text1"/>
        </w:rPr>
        <w:t>和界面</w:t>
      </w:r>
      <w:r w:rsidRPr="00335520">
        <w:rPr>
          <w:rFonts w:ascii="黑体" w:eastAsia="黑体" w:hAnsi="黑体" w:hint="eastAsia"/>
          <w:color w:val="000000" w:themeColor="text1"/>
        </w:rPr>
        <w:t>尺寸</w:t>
      </w:r>
    </w:p>
    <w:p w14:paraId="28DA5801" w14:textId="77777777" w:rsidR="00D11DD2" w:rsidRPr="00335520" w:rsidRDefault="00FB2A0A" w:rsidP="00D11DD2">
      <w:pPr>
        <w:spacing w:line="360" w:lineRule="auto"/>
        <w:ind w:firstLineChars="200" w:firstLine="420"/>
        <w:rPr>
          <w:rFonts w:ascii="宋体" w:hAnsi="宋体" w:hint="eastAsia"/>
          <w:color w:val="000000" w:themeColor="text1"/>
        </w:rPr>
      </w:pPr>
      <w:r w:rsidRPr="00335520">
        <w:rPr>
          <w:rFonts w:ascii="宋体" w:hAnsi="宋体" w:hint="eastAsia"/>
          <w:color w:val="000000" w:themeColor="text1"/>
        </w:rPr>
        <w:t>2号壳体外形</w:t>
      </w:r>
      <w:r w:rsidR="00052F85" w:rsidRPr="00335520">
        <w:rPr>
          <w:rFonts w:ascii="宋体" w:hAnsi="宋体" w:hint="eastAsia"/>
          <w:color w:val="000000" w:themeColor="text1"/>
        </w:rPr>
        <w:t>和界面</w:t>
      </w:r>
      <w:r w:rsidRPr="00335520">
        <w:rPr>
          <w:rFonts w:ascii="宋体" w:hAnsi="宋体" w:hint="eastAsia"/>
          <w:color w:val="000000" w:themeColor="text1"/>
        </w:rPr>
        <w:t>尺寸</w:t>
      </w:r>
      <w:r w:rsidR="00052F85" w:rsidRPr="00335520">
        <w:rPr>
          <w:rFonts w:ascii="宋体" w:hAnsi="宋体"/>
          <w:color w:val="000000" w:themeColor="text1"/>
        </w:rPr>
        <w:t>应符合图A.1的规定</w:t>
      </w:r>
      <w:r w:rsidR="00344E62" w:rsidRPr="00335520">
        <w:rPr>
          <w:rFonts w:ascii="宋体" w:hAnsi="宋体" w:hint="eastAsia"/>
          <w:color w:val="000000" w:themeColor="text1"/>
        </w:rPr>
        <w:t>，插孔部件应符合图A.2的规定</w:t>
      </w:r>
      <w:r w:rsidRPr="00335520">
        <w:rPr>
          <w:rFonts w:ascii="宋体" w:hAnsi="宋体" w:hint="eastAsia"/>
          <w:color w:val="000000" w:themeColor="text1"/>
        </w:rPr>
        <w:t>。</w:t>
      </w:r>
      <w:r w:rsidR="00D11DD2" w:rsidRPr="00335520">
        <w:rPr>
          <w:rFonts w:ascii="宋体" w:hAnsi="宋体"/>
          <w:color w:val="000000" w:themeColor="text1"/>
        </w:rPr>
        <w:br w:type="page"/>
      </w:r>
    </w:p>
    <w:p w14:paraId="5B6EEC5D" w14:textId="77777777" w:rsidR="001956FB" w:rsidRPr="00335520" w:rsidRDefault="00FB2A0A">
      <w:pPr>
        <w:spacing w:line="360" w:lineRule="auto"/>
        <w:jc w:val="right"/>
        <w:rPr>
          <w:rFonts w:ascii="宋体" w:hAnsi="宋体" w:hint="eastAsia"/>
          <w:color w:val="000000" w:themeColor="text1"/>
          <w:sz w:val="18"/>
          <w:szCs w:val="18"/>
        </w:rPr>
      </w:pPr>
      <w:r w:rsidRPr="00335520">
        <w:rPr>
          <w:rFonts w:ascii="宋体" w:hAnsi="宋体" w:hint="eastAsia"/>
          <w:color w:val="000000" w:themeColor="text1"/>
          <w:sz w:val="18"/>
          <w:szCs w:val="18"/>
        </w:rPr>
        <w:lastRenderedPageBreak/>
        <w:t>单位为毫米</w:t>
      </w:r>
    </w:p>
    <w:tbl>
      <w:tblPr>
        <w:tblW w:w="5000" w:type="pct"/>
        <w:tblLook w:val="04A0" w:firstRow="1" w:lastRow="0" w:firstColumn="1" w:lastColumn="0" w:noHBand="0" w:noVBand="1"/>
      </w:tblPr>
      <w:tblGrid>
        <w:gridCol w:w="9354"/>
      </w:tblGrid>
      <w:tr w:rsidR="00C3123B" w:rsidRPr="00335520" w14:paraId="7A4032F3" w14:textId="77777777">
        <w:trPr>
          <w:trHeight w:val="2523"/>
        </w:trPr>
        <w:tc>
          <w:tcPr>
            <w:tcW w:w="5000" w:type="pct"/>
          </w:tcPr>
          <w:p w14:paraId="496E88FF" w14:textId="77777777" w:rsidR="00660FCC" w:rsidRPr="00335520" w:rsidRDefault="00660FCC" w:rsidP="00D11DD2">
            <w:pPr>
              <w:jc w:val="center"/>
              <w:rPr>
                <w:color w:val="000000" w:themeColor="text1"/>
              </w:rPr>
            </w:pPr>
            <w:r w:rsidRPr="00335520">
              <w:rPr>
                <w:noProof/>
                <w:color w:val="000000" w:themeColor="text1"/>
              </w:rPr>
              <w:drawing>
                <wp:inline distT="0" distB="0" distL="0" distR="0" wp14:anchorId="08B44D48" wp14:editId="1AB5C36B">
                  <wp:extent cx="5841224" cy="6701742"/>
                  <wp:effectExtent l="19050" t="0" r="7126" b="0"/>
                  <wp:docPr id="227321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1224" cy="6701742"/>
                          </a:xfrm>
                          <a:prstGeom prst="rect">
                            <a:avLst/>
                          </a:prstGeom>
                          <a:noFill/>
                          <a:ln>
                            <a:noFill/>
                          </a:ln>
                        </pic:spPr>
                      </pic:pic>
                    </a:graphicData>
                  </a:graphic>
                </wp:inline>
              </w:drawing>
            </w:r>
          </w:p>
          <w:p w14:paraId="308A76FA" w14:textId="77777777" w:rsidR="001956FB" w:rsidRPr="00335520" w:rsidRDefault="00FB2A0A" w:rsidP="0054180E">
            <w:pPr>
              <w:ind w:firstLineChars="200" w:firstLine="360"/>
              <w:jc w:val="left"/>
              <w:rPr>
                <w:color w:val="000000" w:themeColor="text1"/>
              </w:rPr>
            </w:pPr>
            <w:r w:rsidRPr="00335520">
              <w:rPr>
                <w:rFonts w:ascii="黑体" w:eastAsia="黑体" w:hAnsi="黑体" w:hint="eastAsia"/>
                <w:color w:val="000000" w:themeColor="text1"/>
                <w:sz w:val="18"/>
                <w:szCs w:val="18"/>
              </w:rPr>
              <w:t>注</w:t>
            </w:r>
            <w:r w:rsidRPr="00335520">
              <w:rPr>
                <w:rFonts w:ascii="宋体" w:hAnsi="宋体" w:hint="eastAsia"/>
                <w:color w:val="000000" w:themeColor="text1"/>
                <w:sz w:val="18"/>
                <w:szCs w:val="18"/>
              </w:rPr>
              <w:t>：未注公差：X.X ±0.3，X.XX±0.15。</w:t>
            </w:r>
          </w:p>
          <w:p w14:paraId="4B033494" w14:textId="77777777" w:rsidR="001956FB" w:rsidRPr="00335520" w:rsidRDefault="00FB2A0A">
            <w:pPr>
              <w:widowControl/>
              <w:jc w:val="center"/>
              <w:rPr>
                <w:rFonts w:ascii="黑体" w:eastAsia="黑体" w:hAnsi="黑体" w:hint="eastAsia"/>
                <w:color w:val="000000" w:themeColor="text1"/>
              </w:rPr>
            </w:pPr>
            <w:r w:rsidRPr="00335520">
              <w:rPr>
                <w:rFonts w:ascii="黑体" w:eastAsia="黑体" w:hAnsi="黑体" w:hint="eastAsia"/>
                <w:color w:val="000000" w:themeColor="text1"/>
              </w:rPr>
              <w:t xml:space="preserve">图A.1  </w:t>
            </w:r>
            <w:r w:rsidRPr="00335520">
              <w:rPr>
                <w:rFonts w:ascii="黑体" w:eastAsia="黑体" w:hAnsi="黑体"/>
                <w:color w:val="000000" w:themeColor="text1"/>
              </w:rPr>
              <w:t>2</w:t>
            </w:r>
            <w:r w:rsidRPr="00335520">
              <w:rPr>
                <w:rFonts w:ascii="黑体" w:eastAsia="黑体" w:hAnsi="黑体" w:hint="eastAsia"/>
                <w:color w:val="000000" w:themeColor="text1"/>
              </w:rPr>
              <w:t>号壳体外形</w:t>
            </w:r>
            <w:r w:rsidR="00816A3C" w:rsidRPr="00335520">
              <w:rPr>
                <w:rFonts w:ascii="黑体" w:eastAsia="黑体" w:hAnsi="黑体" w:hint="eastAsia"/>
                <w:color w:val="000000" w:themeColor="text1"/>
              </w:rPr>
              <w:t>和界面</w:t>
            </w:r>
            <w:r w:rsidRPr="00335520">
              <w:rPr>
                <w:rFonts w:ascii="黑体" w:eastAsia="黑体" w:hAnsi="黑体" w:hint="eastAsia"/>
                <w:color w:val="000000" w:themeColor="text1"/>
              </w:rPr>
              <w:t>尺寸</w:t>
            </w:r>
          </w:p>
          <w:p w14:paraId="5504F0D9" w14:textId="77777777" w:rsidR="00D11DD2" w:rsidRPr="00335520" w:rsidRDefault="00D11DD2">
            <w:pPr>
              <w:widowControl/>
              <w:jc w:val="center"/>
              <w:rPr>
                <w:rFonts w:ascii="黑体" w:eastAsia="黑体" w:hAnsi="黑体" w:hint="eastAsia"/>
                <w:color w:val="000000" w:themeColor="text1"/>
              </w:rPr>
            </w:pPr>
          </w:p>
          <w:p w14:paraId="3998A1EE" w14:textId="77777777" w:rsidR="00D11DD2" w:rsidRPr="00335520" w:rsidRDefault="00D11DD2">
            <w:pPr>
              <w:widowControl/>
              <w:jc w:val="center"/>
              <w:rPr>
                <w:rFonts w:ascii="黑体" w:eastAsia="黑体" w:hAnsi="黑体" w:hint="eastAsia"/>
                <w:color w:val="000000" w:themeColor="text1"/>
              </w:rPr>
            </w:pPr>
          </w:p>
          <w:p w14:paraId="2F88ECEC" w14:textId="77777777" w:rsidR="00D11DD2" w:rsidRPr="00335520" w:rsidRDefault="00D11DD2">
            <w:pPr>
              <w:widowControl/>
              <w:jc w:val="center"/>
              <w:rPr>
                <w:rFonts w:ascii="黑体" w:eastAsia="黑体" w:hAnsi="黑体" w:hint="eastAsia"/>
                <w:color w:val="000000" w:themeColor="text1"/>
              </w:rPr>
            </w:pPr>
          </w:p>
          <w:p w14:paraId="32F5DBD2" w14:textId="77777777" w:rsidR="00D11DD2" w:rsidRPr="00335520" w:rsidRDefault="00D11DD2">
            <w:pPr>
              <w:widowControl/>
              <w:jc w:val="center"/>
              <w:rPr>
                <w:rFonts w:ascii="黑体" w:eastAsia="黑体" w:hAnsi="黑体" w:hint="eastAsia"/>
                <w:color w:val="000000" w:themeColor="text1"/>
              </w:rPr>
            </w:pPr>
          </w:p>
          <w:p w14:paraId="1CFEE913" w14:textId="77777777" w:rsidR="00D11DD2" w:rsidRPr="00335520" w:rsidRDefault="00D11DD2" w:rsidP="00C15181">
            <w:pPr>
              <w:widowControl/>
              <w:rPr>
                <w:rFonts w:ascii="宋体" w:hAnsi="宋体" w:hint="eastAsia"/>
                <w:b/>
                <w:color w:val="000000" w:themeColor="text1"/>
              </w:rPr>
            </w:pPr>
          </w:p>
        </w:tc>
      </w:tr>
    </w:tbl>
    <w:p w14:paraId="0BEF8533" w14:textId="77777777" w:rsidR="001956FB" w:rsidRPr="00335520" w:rsidRDefault="00FB2A0A">
      <w:pPr>
        <w:spacing w:line="360" w:lineRule="auto"/>
        <w:jc w:val="right"/>
        <w:rPr>
          <w:rFonts w:ascii="宋体" w:hAnsi="宋体" w:cs="宋体" w:hint="eastAsia"/>
          <w:color w:val="000000" w:themeColor="text1"/>
        </w:rPr>
      </w:pPr>
      <w:r w:rsidRPr="00335520">
        <w:rPr>
          <w:rFonts w:ascii="宋体" w:hAnsi="宋体" w:hint="eastAsia"/>
          <w:color w:val="000000" w:themeColor="text1"/>
          <w:sz w:val="18"/>
          <w:szCs w:val="18"/>
        </w:rPr>
        <w:t>单位为毫米</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670"/>
        <w:gridCol w:w="2238"/>
        <w:gridCol w:w="1740"/>
        <w:gridCol w:w="1676"/>
      </w:tblGrid>
      <w:tr w:rsidR="00C3123B" w:rsidRPr="00335520" w14:paraId="337D191D" w14:textId="77777777" w:rsidTr="00E3103B">
        <w:trPr>
          <w:trHeight w:val="397"/>
        </w:trPr>
        <w:tc>
          <w:tcPr>
            <w:tcW w:w="1968" w:type="pct"/>
            <w:tcBorders>
              <w:top w:val="single" w:sz="12" w:space="0" w:color="auto"/>
              <w:bottom w:val="single" w:sz="12" w:space="0" w:color="auto"/>
            </w:tcBorders>
            <w:vAlign w:val="center"/>
          </w:tcPr>
          <w:p w14:paraId="7ED59ECF" w14:textId="77777777" w:rsidR="001956FB" w:rsidRPr="00335520" w:rsidRDefault="00FB2A0A">
            <w:pPr>
              <w:jc w:val="center"/>
              <w:rPr>
                <w:rFonts w:ascii="宋体" w:hAnsi="宋体" w:cs="Calibri" w:hint="eastAsia"/>
                <w:color w:val="000000" w:themeColor="text1"/>
                <w:sz w:val="18"/>
                <w:szCs w:val="18"/>
              </w:rPr>
            </w:pPr>
            <w:r w:rsidRPr="00335520">
              <w:rPr>
                <w:rFonts w:ascii="宋体" w:hAnsi="宋体" w:hint="eastAsia"/>
                <w:color w:val="000000" w:themeColor="text1"/>
                <w:sz w:val="18"/>
                <w:szCs w:val="18"/>
              </w:rPr>
              <w:lastRenderedPageBreak/>
              <w:t>型号</w:t>
            </w:r>
          </w:p>
        </w:tc>
        <w:tc>
          <w:tcPr>
            <w:tcW w:w="1200" w:type="pct"/>
            <w:tcBorders>
              <w:top w:val="single" w:sz="12" w:space="0" w:color="auto"/>
              <w:bottom w:val="single" w:sz="12" w:space="0" w:color="auto"/>
            </w:tcBorders>
            <w:vAlign w:val="center"/>
          </w:tcPr>
          <w:p w14:paraId="643A6E9F"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连接器模块数（列数）</w:t>
            </w:r>
          </w:p>
        </w:tc>
        <w:tc>
          <w:tcPr>
            <w:tcW w:w="933" w:type="pct"/>
            <w:tcBorders>
              <w:top w:val="single" w:sz="12" w:space="0" w:color="auto"/>
              <w:bottom w:val="single" w:sz="12" w:space="0" w:color="auto"/>
            </w:tcBorders>
            <w:vAlign w:val="center"/>
          </w:tcPr>
          <w:p w14:paraId="30B2BAAE"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i/>
                <w:iCs/>
                <w:color w:val="000000" w:themeColor="text1"/>
                <w:sz w:val="18"/>
                <w:szCs w:val="18"/>
              </w:rPr>
              <w:t>A</w:t>
            </w:r>
          </w:p>
        </w:tc>
        <w:tc>
          <w:tcPr>
            <w:tcW w:w="899" w:type="pct"/>
            <w:tcBorders>
              <w:top w:val="single" w:sz="12" w:space="0" w:color="auto"/>
              <w:bottom w:val="single" w:sz="12" w:space="0" w:color="auto"/>
            </w:tcBorders>
            <w:vAlign w:val="center"/>
          </w:tcPr>
          <w:p w14:paraId="53B074C9"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i/>
                <w:iCs/>
                <w:color w:val="000000" w:themeColor="text1"/>
                <w:sz w:val="18"/>
                <w:szCs w:val="18"/>
              </w:rPr>
              <w:t>B</w:t>
            </w:r>
          </w:p>
        </w:tc>
      </w:tr>
      <w:tr w:rsidR="00C3123B" w:rsidRPr="00335520" w14:paraId="3EF5EB19" w14:textId="77777777" w:rsidTr="00E3103B">
        <w:trPr>
          <w:trHeight w:val="397"/>
        </w:trPr>
        <w:tc>
          <w:tcPr>
            <w:tcW w:w="1968" w:type="pct"/>
            <w:tcBorders>
              <w:top w:val="single" w:sz="12" w:space="0" w:color="auto"/>
            </w:tcBorders>
            <w:vAlign w:val="center"/>
          </w:tcPr>
          <w:p w14:paraId="61393C0F"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GF4A-2207-CKXXXX</w:t>
            </w:r>
          </w:p>
        </w:tc>
        <w:tc>
          <w:tcPr>
            <w:tcW w:w="1200" w:type="pct"/>
            <w:tcBorders>
              <w:top w:val="single" w:sz="12" w:space="0" w:color="auto"/>
            </w:tcBorders>
            <w:vAlign w:val="center"/>
          </w:tcPr>
          <w:p w14:paraId="6BC1F313"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07</w:t>
            </w:r>
          </w:p>
        </w:tc>
        <w:tc>
          <w:tcPr>
            <w:tcW w:w="933" w:type="pct"/>
            <w:tcBorders>
              <w:top w:val="single" w:sz="12" w:space="0" w:color="auto"/>
            </w:tcBorders>
            <w:vAlign w:val="center"/>
          </w:tcPr>
          <w:p w14:paraId="0A9701C3"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23.6</w:t>
            </w:r>
          </w:p>
        </w:tc>
        <w:tc>
          <w:tcPr>
            <w:tcW w:w="899" w:type="pct"/>
            <w:tcBorders>
              <w:top w:val="single" w:sz="12" w:space="0" w:color="auto"/>
            </w:tcBorders>
            <w:vAlign w:val="center"/>
          </w:tcPr>
          <w:p w14:paraId="5E2B5201"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15.0</w:t>
            </w:r>
          </w:p>
        </w:tc>
      </w:tr>
      <w:tr w:rsidR="00C3123B" w:rsidRPr="00335520" w14:paraId="721B1312" w14:textId="77777777" w:rsidTr="00E3103B">
        <w:trPr>
          <w:trHeight w:val="397"/>
        </w:trPr>
        <w:tc>
          <w:tcPr>
            <w:tcW w:w="1968" w:type="pct"/>
            <w:vAlign w:val="center"/>
          </w:tcPr>
          <w:p w14:paraId="7B48E5C9"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GF4A-2209-CKXXXX</w:t>
            </w:r>
          </w:p>
        </w:tc>
        <w:tc>
          <w:tcPr>
            <w:tcW w:w="1200" w:type="pct"/>
            <w:vAlign w:val="center"/>
          </w:tcPr>
          <w:p w14:paraId="36A449B4"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09</w:t>
            </w:r>
          </w:p>
        </w:tc>
        <w:tc>
          <w:tcPr>
            <w:tcW w:w="933" w:type="pct"/>
            <w:vAlign w:val="center"/>
          </w:tcPr>
          <w:p w14:paraId="57AC57A1"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28.6</w:t>
            </w:r>
          </w:p>
        </w:tc>
        <w:tc>
          <w:tcPr>
            <w:tcW w:w="899" w:type="pct"/>
            <w:vAlign w:val="center"/>
          </w:tcPr>
          <w:p w14:paraId="09AAA225"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20.0</w:t>
            </w:r>
          </w:p>
        </w:tc>
      </w:tr>
      <w:tr w:rsidR="00C3123B" w:rsidRPr="00335520" w14:paraId="725037DC" w14:textId="77777777" w:rsidTr="00E3103B">
        <w:trPr>
          <w:trHeight w:val="397"/>
        </w:trPr>
        <w:tc>
          <w:tcPr>
            <w:tcW w:w="1968" w:type="pct"/>
            <w:vAlign w:val="center"/>
          </w:tcPr>
          <w:p w14:paraId="13B78B22"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GF4A-2211-CKXXXX</w:t>
            </w:r>
          </w:p>
        </w:tc>
        <w:tc>
          <w:tcPr>
            <w:tcW w:w="1200" w:type="pct"/>
            <w:vAlign w:val="center"/>
          </w:tcPr>
          <w:p w14:paraId="036158EB"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11</w:t>
            </w:r>
          </w:p>
        </w:tc>
        <w:tc>
          <w:tcPr>
            <w:tcW w:w="933" w:type="pct"/>
            <w:vAlign w:val="center"/>
          </w:tcPr>
          <w:p w14:paraId="489CE060"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33.6</w:t>
            </w:r>
          </w:p>
        </w:tc>
        <w:tc>
          <w:tcPr>
            <w:tcW w:w="899" w:type="pct"/>
            <w:vAlign w:val="center"/>
          </w:tcPr>
          <w:p w14:paraId="455894C6"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25.0</w:t>
            </w:r>
          </w:p>
        </w:tc>
      </w:tr>
      <w:tr w:rsidR="00C3123B" w:rsidRPr="00335520" w14:paraId="3C96C5F3" w14:textId="77777777" w:rsidTr="00E3103B">
        <w:trPr>
          <w:trHeight w:val="397"/>
        </w:trPr>
        <w:tc>
          <w:tcPr>
            <w:tcW w:w="1968" w:type="pct"/>
            <w:vAlign w:val="center"/>
          </w:tcPr>
          <w:p w14:paraId="0A7BDB27"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GF4A-2213-CKXXXX</w:t>
            </w:r>
          </w:p>
        </w:tc>
        <w:tc>
          <w:tcPr>
            <w:tcW w:w="1200" w:type="pct"/>
            <w:vAlign w:val="center"/>
          </w:tcPr>
          <w:p w14:paraId="4C930DC1"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13</w:t>
            </w:r>
          </w:p>
        </w:tc>
        <w:tc>
          <w:tcPr>
            <w:tcW w:w="933" w:type="pct"/>
            <w:vAlign w:val="center"/>
          </w:tcPr>
          <w:p w14:paraId="408393DC"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38.6</w:t>
            </w:r>
          </w:p>
        </w:tc>
        <w:tc>
          <w:tcPr>
            <w:tcW w:w="899" w:type="pct"/>
            <w:vAlign w:val="center"/>
          </w:tcPr>
          <w:p w14:paraId="12CC243C"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30.0</w:t>
            </w:r>
          </w:p>
        </w:tc>
      </w:tr>
      <w:tr w:rsidR="00C3123B" w:rsidRPr="00335520" w14:paraId="71892CBF" w14:textId="77777777" w:rsidTr="00E3103B">
        <w:trPr>
          <w:trHeight w:val="397"/>
        </w:trPr>
        <w:tc>
          <w:tcPr>
            <w:tcW w:w="1968" w:type="pct"/>
            <w:vAlign w:val="center"/>
          </w:tcPr>
          <w:p w14:paraId="7F34BEEF"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GF4A-2215-CKXXXX</w:t>
            </w:r>
          </w:p>
        </w:tc>
        <w:tc>
          <w:tcPr>
            <w:tcW w:w="1200" w:type="pct"/>
            <w:vAlign w:val="center"/>
          </w:tcPr>
          <w:p w14:paraId="258DD7DA"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15</w:t>
            </w:r>
          </w:p>
        </w:tc>
        <w:tc>
          <w:tcPr>
            <w:tcW w:w="933" w:type="pct"/>
            <w:vAlign w:val="center"/>
          </w:tcPr>
          <w:p w14:paraId="4D9E97F1"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43.6</w:t>
            </w:r>
          </w:p>
        </w:tc>
        <w:tc>
          <w:tcPr>
            <w:tcW w:w="899" w:type="pct"/>
            <w:vAlign w:val="center"/>
          </w:tcPr>
          <w:p w14:paraId="5837D8E8"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35.0</w:t>
            </w:r>
          </w:p>
        </w:tc>
      </w:tr>
      <w:tr w:rsidR="00C3123B" w:rsidRPr="00335520" w14:paraId="76392172" w14:textId="77777777" w:rsidTr="00E3103B">
        <w:trPr>
          <w:trHeight w:val="397"/>
        </w:trPr>
        <w:tc>
          <w:tcPr>
            <w:tcW w:w="1968" w:type="pct"/>
            <w:vAlign w:val="center"/>
          </w:tcPr>
          <w:p w14:paraId="36868DE1"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GF4A-2217-CKXXXX</w:t>
            </w:r>
          </w:p>
        </w:tc>
        <w:tc>
          <w:tcPr>
            <w:tcW w:w="1200" w:type="pct"/>
            <w:vAlign w:val="center"/>
          </w:tcPr>
          <w:p w14:paraId="62FDB931"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17</w:t>
            </w:r>
          </w:p>
        </w:tc>
        <w:tc>
          <w:tcPr>
            <w:tcW w:w="933" w:type="pct"/>
            <w:vAlign w:val="center"/>
          </w:tcPr>
          <w:p w14:paraId="3AB67F71"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48.6</w:t>
            </w:r>
          </w:p>
        </w:tc>
        <w:tc>
          <w:tcPr>
            <w:tcW w:w="899" w:type="pct"/>
            <w:vAlign w:val="center"/>
          </w:tcPr>
          <w:p w14:paraId="0643E872"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40.0</w:t>
            </w:r>
          </w:p>
        </w:tc>
      </w:tr>
      <w:tr w:rsidR="00C3123B" w:rsidRPr="00335520" w14:paraId="1B241A9D" w14:textId="77777777" w:rsidTr="00E3103B">
        <w:trPr>
          <w:trHeight w:val="397"/>
        </w:trPr>
        <w:tc>
          <w:tcPr>
            <w:tcW w:w="1968" w:type="pct"/>
            <w:vAlign w:val="center"/>
          </w:tcPr>
          <w:p w14:paraId="08C50FEC"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GF4A-2219-CKXXXX</w:t>
            </w:r>
          </w:p>
        </w:tc>
        <w:tc>
          <w:tcPr>
            <w:tcW w:w="1200" w:type="pct"/>
            <w:vAlign w:val="center"/>
          </w:tcPr>
          <w:p w14:paraId="0B008DCE"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19</w:t>
            </w:r>
          </w:p>
        </w:tc>
        <w:tc>
          <w:tcPr>
            <w:tcW w:w="933" w:type="pct"/>
            <w:vAlign w:val="center"/>
          </w:tcPr>
          <w:p w14:paraId="2F4CCCBD"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53.6</w:t>
            </w:r>
          </w:p>
        </w:tc>
        <w:tc>
          <w:tcPr>
            <w:tcW w:w="899" w:type="pct"/>
            <w:vAlign w:val="center"/>
          </w:tcPr>
          <w:p w14:paraId="30572B47"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45.0</w:t>
            </w:r>
          </w:p>
        </w:tc>
      </w:tr>
      <w:tr w:rsidR="00C3123B" w:rsidRPr="00335520" w14:paraId="78246081" w14:textId="77777777" w:rsidTr="00E3103B">
        <w:trPr>
          <w:trHeight w:val="397"/>
        </w:trPr>
        <w:tc>
          <w:tcPr>
            <w:tcW w:w="1968" w:type="pct"/>
            <w:vAlign w:val="center"/>
          </w:tcPr>
          <w:p w14:paraId="531DA804"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GF4A-2221-CKXXXX</w:t>
            </w:r>
          </w:p>
        </w:tc>
        <w:tc>
          <w:tcPr>
            <w:tcW w:w="1200" w:type="pct"/>
            <w:vAlign w:val="center"/>
          </w:tcPr>
          <w:p w14:paraId="33C37706"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21</w:t>
            </w:r>
          </w:p>
        </w:tc>
        <w:tc>
          <w:tcPr>
            <w:tcW w:w="933" w:type="pct"/>
            <w:vAlign w:val="center"/>
          </w:tcPr>
          <w:p w14:paraId="6CB9E549"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58.6</w:t>
            </w:r>
          </w:p>
        </w:tc>
        <w:tc>
          <w:tcPr>
            <w:tcW w:w="899" w:type="pct"/>
            <w:vAlign w:val="center"/>
          </w:tcPr>
          <w:p w14:paraId="329E25FE"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50.0</w:t>
            </w:r>
          </w:p>
        </w:tc>
      </w:tr>
      <w:tr w:rsidR="00C3123B" w:rsidRPr="00335520" w14:paraId="77FF0C98" w14:textId="77777777" w:rsidTr="00E3103B">
        <w:trPr>
          <w:trHeight w:val="397"/>
        </w:trPr>
        <w:tc>
          <w:tcPr>
            <w:tcW w:w="1968" w:type="pct"/>
            <w:tcBorders>
              <w:bottom w:val="single" w:sz="12" w:space="0" w:color="auto"/>
            </w:tcBorders>
            <w:vAlign w:val="center"/>
          </w:tcPr>
          <w:p w14:paraId="26972FE6"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GF4A-2223-CKXXXX</w:t>
            </w:r>
          </w:p>
        </w:tc>
        <w:tc>
          <w:tcPr>
            <w:tcW w:w="1200" w:type="pct"/>
            <w:tcBorders>
              <w:bottom w:val="single" w:sz="12" w:space="0" w:color="auto"/>
            </w:tcBorders>
            <w:vAlign w:val="center"/>
          </w:tcPr>
          <w:p w14:paraId="111547ED"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23</w:t>
            </w:r>
          </w:p>
        </w:tc>
        <w:tc>
          <w:tcPr>
            <w:tcW w:w="933" w:type="pct"/>
            <w:tcBorders>
              <w:bottom w:val="single" w:sz="12" w:space="0" w:color="auto"/>
            </w:tcBorders>
            <w:vAlign w:val="center"/>
          </w:tcPr>
          <w:p w14:paraId="7874F981"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63.6</w:t>
            </w:r>
          </w:p>
        </w:tc>
        <w:tc>
          <w:tcPr>
            <w:tcW w:w="899" w:type="pct"/>
            <w:tcBorders>
              <w:bottom w:val="single" w:sz="12" w:space="0" w:color="auto"/>
            </w:tcBorders>
            <w:vAlign w:val="center"/>
          </w:tcPr>
          <w:p w14:paraId="3A94C2B9"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55.0</w:t>
            </w:r>
          </w:p>
        </w:tc>
      </w:tr>
      <w:tr w:rsidR="00C3123B" w:rsidRPr="00335520" w14:paraId="3C052BF4" w14:textId="77777777" w:rsidTr="00E3103B">
        <w:trPr>
          <w:trHeight w:val="397"/>
        </w:trPr>
        <w:tc>
          <w:tcPr>
            <w:tcW w:w="5000" w:type="pct"/>
            <w:gridSpan w:val="4"/>
            <w:tcBorders>
              <w:top w:val="single" w:sz="12" w:space="0" w:color="auto"/>
              <w:bottom w:val="single" w:sz="12" w:space="0" w:color="auto"/>
            </w:tcBorders>
            <w:vAlign w:val="center"/>
          </w:tcPr>
          <w:p w14:paraId="0E9317CF" w14:textId="77777777" w:rsidR="001956FB" w:rsidRPr="00335520" w:rsidRDefault="00FB2A0A">
            <w:pPr>
              <w:ind w:firstLineChars="200" w:firstLine="360"/>
              <w:jc w:val="left"/>
              <w:rPr>
                <w:rFonts w:ascii="宋体" w:hAnsi="宋体" w:hint="eastAsia"/>
                <w:color w:val="000000" w:themeColor="text1"/>
                <w:sz w:val="18"/>
                <w:szCs w:val="18"/>
              </w:rPr>
            </w:pPr>
            <w:r w:rsidRPr="00335520">
              <w:rPr>
                <w:rFonts w:ascii="黑体" w:eastAsia="黑体" w:hAnsi="黑体" w:hint="eastAsia"/>
                <w:color w:val="000000" w:themeColor="text1"/>
                <w:sz w:val="18"/>
                <w:szCs w:val="18"/>
              </w:rPr>
              <w:t>注</w:t>
            </w:r>
            <w:r w:rsidRPr="00335520">
              <w:rPr>
                <w:rFonts w:ascii="宋体" w:hAnsi="宋体" w:hint="eastAsia"/>
                <w:color w:val="000000" w:themeColor="text1"/>
                <w:sz w:val="18"/>
                <w:szCs w:val="18"/>
              </w:rPr>
              <w:t>：XX</w:t>
            </w:r>
            <w:r w:rsidRPr="00335520">
              <w:rPr>
                <w:rFonts w:ascii="宋体" w:hAnsi="宋体"/>
                <w:color w:val="000000" w:themeColor="text1"/>
                <w:sz w:val="18"/>
                <w:szCs w:val="18"/>
              </w:rPr>
              <w:t>XX</w:t>
            </w:r>
            <w:r w:rsidRPr="00335520">
              <w:rPr>
                <w:rFonts w:ascii="宋体" w:hAnsi="宋体" w:hint="eastAsia"/>
                <w:color w:val="000000" w:themeColor="text1"/>
                <w:sz w:val="18"/>
                <w:szCs w:val="18"/>
              </w:rPr>
              <w:t>表示连接器有效高度，可选项为0600、1400、1600、2000、2400、3100六种。</w:t>
            </w:r>
          </w:p>
        </w:tc>
      </w:tr>
    </w:tbl>
    <w:p w14:paraId="2D73FB9F" w14:textId="77777777" w:rsidR="001956FB" w:rsidRPr="00335520" w:rsidRDefault="00FB2A0A">
      <w:pPr>
        <w:widowControl/>
        <w:jc w:val="center"/>
        <w:rPr>
          <w:rFonts w:ascii="黑体" w:eastAsia="黑体" w:hAnsi="黑体" w:hint="eastAsia"/>
          <w:color w:val="000000" w:themeColor="text1"/>
        </w:rPr>
      </w:pPr>
      <w:r w:rsidRPr="00335520">
        <w:rPr>
          <w:rFonts w:ascii="黑体" w:eastAsia="黑体" w:hAnsi="黑体" w:hint="eastAsia"/>
          <w:color w:val="000000" w:themeColor="text1"/>
        </w:rPr>
        <w:t>图A.1</w:t>
      </w:r>
      <w:r w:rsidRPr="00335520">
        <w:rPr>
          <w:rFonts w:ascii="宋体" w:hAnsi="宋体" w:hint="eastAsia"/>
          <w:color w:val="000000" w:themeColor="text1"/>
        </w:rPr>
        <w:t>（续）</w:t>
      </w:r>
    </w:p>
    <w:p w14:paraId="5588BD48" w14:textId="77777777" w:rsidR="001956FB" w:rsidRPr="00335520" w:rsidRDefault="00FB2A0A">
      <w:pPr>
        <w:spacing w:line="360" w:lineRule="auto"/>
        <w:jc w:val="right"/>
        <w:rPr>
          <w:rFonts w:ascii="宋体" w:hAnsi="宋体" w:cs="宋体" w:hint="eastAsia"/>
          <w:color w:val="000000" w:themeColor="text1"/>
        </w:rPr>
      </w:pPr>
      <w:r w:rsidRPr="00335520">
        <w:rPr>
          <w:rFonts w:ascii="宋体" w:hAnsi="宋体" w:hint="eastAsia"/>
          <w:color w:val="000000" w:themeColor="text1"/>
          <w:sz w:val="18"/>
          <w:szCs w:val="18"/>
        </w:rPr>
        <w:t>单位为毫米</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28"/>
        <w:gridCol w:w="3420"/>
        <w:gridCol w:w="2976"/>
      </w:tblGrid>
      <w:tr w:rsidR="00C3123B" w:rsidRPr="00335520" w14:paraId="0375960F" w14:textId="77777777" w:rsidTr="00E3103B">
        <w:trPr>
          <w:trHeight w:val="397"/>
          <w:tblHeader/>
        </w:trPr>
        <w:tc>
          <w:tcPr>
            <w:tcW w:w="1570" w:type="pct"/>
            <w:tcBorders>
              <w:top w:val="single" w:sz="12" w:space="0" w:color="auto"/>
              <w:bottom w:val="single" w:sz="12" w:space="0" w:color="auto"/>
            </w:tcBorders>
            <w:vAlign w:val="center"/>
          </w:tcPr>
          <w:p w14:paraId="79D247AC" w14:textId="77777777" w:rsidR="001956FB" w:rsidRPr="00335520" w:rsidRDefault="00FB2A0A">
            <w:pPr>
              <w:jc w:val="center"/>
              <w:rPr>
                <w:rFonts w:ascii="宋体" w:hAnsi="宋体" w:cs="Calibri" w:hint="eastAsia"/>
                <w:color w:val="000000" w:themeColor="text1"/>
                <w:sz w:val="18"/>
                <w:szCs w:val="18"/>
              </w:rPr>
            </w:pPr>
            <w:r w:rsidRPr="00335520">
              <w:rPr>
                <w:rFonts w:ascii="宋体" w:hAnsi="宋体" w:hint="eastAsia"/>
                <w:color w:val="000000" w:themeColor="text1"/>
                <w:sz w:val="18"/>
                <w:szCs w:val="18"/>
              </w:rPr>
              <w:t>型号</w:t>
            </w:r>
          </w:p>
        </w:tc>
        <w:tc>
          <w:tcPr>
            <w:tcW w:w="1834" w:type="pct"/>
            <w:tcBorders>
              <w:top w:val="single" w:sz="12" w:space="0" w:color="auto"/>
              <w:bottom w:val="single" w:sz="12" w:space="0" w:color="auto"/>
            </w:tcBorders>
            <w:vAlign w:val="center"/>
          </w:tcPr>
          <w:p w14:paraId="13148D7E"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连接器有效高度代号</w:t>
            </w:r>
          </w:p>
        </w:tc>
        <w:tc>
          <w:tcPr>
            <w:tcW w:w="1596" w:type="pct"/>
            <w:tcBorders>
              <w:top w:val="single" w:sz="12" w:space="0" w:color="auto"/>
              <w:bottom w:val="single" w:sz="12" w:space="0" w:color="auto"/>
            </w:tcBorders>
            <w:vAlign w:val="center"/>
          </w:tcPr>
          <w:p w14:paraId="1684E5EE" w14:textId="77777777" w:rsidR="001956FB" w:rsidRPr="00335520" w:rsidRDefault="00660FCC">
            <w:pPr>
              <w:jc w:val="center"/>
              <w:rPr>
                <w:rFonts w:ascii="宋体" w:hAnsi="宋体" w:hint="eastAsia"/>
                <w:i/>
                <w:iCs/>
                <w:color w:val="000000" w:themeColor="text1"/>
                <w:sz w:val="18"/>
                <w:szCs w:val="18"/>
              </w:rPr>
            </w:pPr>
            <w:r w:rsidRPr="00335520">
              <w:rPr>
                <w:rFonts w:ascii="宋体" w:hAnsi="宋体" w:hint="eastAsia"/>
                <w:i/>
                <w:iCs/>
                <w:color w:val="000000" w:themeColor="text1"/>
                <w:sz w:val="18"/>
                <w:szCs w:val="18"/>
              </w:rPr>
              <w:t>C</w:t>
            </w:r>
          </w:p>
        </w:tc>
      </w:tr>
      <w:tr w:rsidR="00C3123B" w:rsidRPr="00335520" w14:paraId="0B807CB2" w14:textId="77777777" w:rsidTr="00E3103B">
        <w:trPr>
          <w:trHeight w:val="397"/>
        </w:trPr>
        <w:tc>
          <w:tcPr>
            <w:tcW w:w="1570" w:type="pct"/>
            <w:tcBorders>
              <w:top w:val="single" w:sz="12" w:space="0" w:color="auto"/>
            </w:tcBorders>
            <w:vAlign w:val="center"/>
          </w:tcPr>
          <w:p w14:paraId="510A7293"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GF4A-22XX-CK0600</w:t>
            </w:r>
          </w:p>
        </w:tc>
        <w:tc>
          <w:tcPr>
            <w:tcW w:w="1834" w:type="pct"/>
            <w:tcBorders>
              <w:top w:val="single" w:sz="12" w:space="0" w:color="auto"/>
            </w:tcBorders>
            <w:vAlign w:val="center"/>
          </w:tcPr>
          <w:p w14:paraId="18DA42ED"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0600</w:t>
            </w:r>
          </w:p>
        </w:tc>
        <w:tc>
          <w:tcPr>
            <w:tcW w:w="1596" w:type="pct"/>
            <w:tcBorders>
              <w:top w:val="single" w:sz="12" w:space="0" w:color="auto"/>
            </w:tcBorders>
            <w:vAlign w:val="center"/>
          </w:tcPr>
          <w:p w14:paraId="0846498E"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6.00</w:t>
            </w:r>
          </w:p>
        </w:tc>
      </w:tr>
      <w:tr w:rsidR="00C3123B" w:rsidRPr="00335520" w14:paraId="177D7029" w14:textId="77777777" w:rsidTr="00E3103B">
        <w:trPr>
          <w:trHeight w:val="397"/>
        </w:trPr>
        <w:tc>
          <w:tcPr>
            <w:tcW w:w="1570" w:type="pct"/>
            <w:vAlign w:val="center"/>
          </w:tcPr>
          <w:p w14:paraId="5B3C5D4D"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GF4A-22XX-CK1400</w:t>
            </w:r>
          </w:p>
        </w:tc>
        <w:tc>
          <w:tcPr>
            <w:tcW w:w="1834" w:type="pct"/>
            <w:vAlign w:val="center"/>
          </w:tcPr>
          <w:p w14:paraId="35D44C5C"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1400</w:t>
            </w:r>
          </w:p>
        </w:tc>
        <w:tc>
          <w:tcPr>
            <w:tcW w:w="1596" w:type="pct"/>
            <w:vAlign w:val="center"/>
          </w:tcPr>
          <w:p w14:paraId="2C8222CA"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14.00</w:t>
            </w:r>
          </w:p>
        </w:tc>
      </w:tr>
      <w:tr w:rsidR="00C3123B" w:rsidRPr="00335520" w14:paraId="43246996" w14:textId="77777777" w:rsidTr="00E3103B">
        <w:trPr>
          <w:trHeight w:val="397"/>
        </w:trPr>
        <w:tc>
          <w:tcPr>
            <w:tcW w:w="1570" w:type="pct"/>
            <w:vAlign w:val="center"/>
          </w:tcPr>
          <w:p w14:paraId="42448107"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GF4A-22XX-CK1600</w:t>
            </w:r>
          </w:p>
        </w:tc>
        <w:tc>
          <w:tcPr>
            <w:tcW w:w="1834" w:type="pct"/>
            <w:vAlign w:val="center"/>
          </w:tcPr>
          <w:p w14:paraId="5916C2DB"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1600</w:t>
            </w:r>
          </w:p>
        </w:tc>
        <w:tc>
          <w:tcPr>
            <w:tcW w:w="1596" w:type="pct"/>
            <w:vAlign w:val="center"/>
          </w:tcPr>
          <w:p w14:paraId="593E392D"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16.00</w:t>
            </w:r>
          </w:p>
        </w:tc>
      </w:tr>
      <w:tr w:rsidR="00C3123B" w:rsidRPr="00335520" w14:paraId="1A247BBD" w14:textId="77777777" w:rsidTr="00E3103B">
        <w:trPr>
          <w:trHeight w:val="397"/>
        </w:trPr>
        <w:tc>
          <w:tcPr>
            <w:tcW w:w="1570" w:type="pct"/>
            <w:vAlign w:val="center"/>
          </w:tcPr>
          <w:p w14:paraId="66F36B18"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GF4A-22XX-CK2100</w:t>
            </w:r>
          </w:p>
        </w:tc>
        <w:tc>
          <w:tcPr>
            <w:tcW w:w="1834" w:type="pct"/>
            <w:vAlign w:val="center"/>
          </w:tcPr>
          <w:p w14:paraId="23605C20"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2000</w:t>
            </w:r>
          </w:p>
        </w:tc>
        <w:tc>
          <w:tcPr>
            <w:tcW w:w="1596" w:type="pct"/>
            <w:vAlign w:val="center"/>
          </w:tcPr>
          <w:p w14:paraId="42BAFA63"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20.00</w:t>
            </w:r>
          </w:p>
        </w:tc>
      </w:tr>
      <w:tr w:rsidR="00C3123B" w:rsidRPr="00335520" w14:paraId="003804FE" w14:textId="77777777" w:rsidTr="00E3103B">
        <w:trPr>
          <w:trHeight w:val="397"/>
        </w:trPr>
        <w:tc>
          <w:tcPr>
            <w:tcW w:w="1570" w:type="pct"/>
            <w:vAlign w:val="center"/>
          </w:tcPr>
          <w:p w14:paraId="04ABB7FD"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GF4A-22XX-CK2400</w:t>
            </w:r>
          </w:p>
        </w:tc>
        <w:tc>
          <w:tcPr>
            <w:tcW w:w="1834" w:type="pct"/>
            <w:vAlign w:val="center"/>
          </w:tcPr>
          <w:p w14:paraId="4ABE0C79"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2400</w:t>
            </w:r>
          </w:p>
        </w:tc>
        <w:tc>
          <w:tcPr>
            <w:tcW w:w="1596" w:type="pct"/>
            <w:vAlign w:val="center"/>
          </w:tcPr>
          <w:p w14:paraId="77F15432"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24.00</w:t>
            </w:r>
          </w:p>
        </w:tc>
      </w:tr>
      <w:tr w:rsidR="00C3123B" w:rsidRPr="00335520" w14:paraId="127F9034" w14:textId="77777777" w:rsidTr="00E3103B">
        <w:trPr>
          <w:trHeight w:val="397"/>
        </w:trPr>
        <w:tc>
          <w:tcPr>
            <w:tcW w:w="1570" w:type="pct"/>
            <w:tcBorders>
              <w:bottom w:val="single" w:sz="12" w:space="0" w:color="auto"/>
            </w:tcBorders>
            <w:vAlign w:val="center"/>
          </w:tcPr>
          <w:p w14:paraId="00243D73"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GF4A-22XX-CK3100</w:t>
            </w:r>
          </w:p>
        </w:tc>
        <w:tc>
          <w:tcPr>
            <w:tcW w:w="1834" w:type="pct"/>
            <w:tcBorders>
              <w:bottom w:val="single" w:sz="12" w:space="0" w:color="auto"/>
            </w:tcBorders>
            <w:vAlign w:val="center"/>
          </w:tcPr>
          <w:p w14:paraId="09560899"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3100</w:t>
            </w:r>
          </w:p>
        </w:tc>
        <w:tc>
          <w:tcPr>
            <w:tcW w:w="1596" w:type="pct"/>
            <w:tcBorders>
              <w:bottom w:val="single" w:sz="12" w:space="0" w:color="auto"/>
            </w:tcBorders>
            <w:vAlign w:val="center"/>
          </w:tcPr>
          <w:p w14:paraId="449490B0"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31.00</w:t>
            </w:r>
          </w:p>
        </w:tc>
      </w:tr>
      <w:tr w:rsidR="00C3123B" w:rsidRPr="00335520" w14:paraId="233F5537" w14:textId="77777777" w:rsidTr="00E3103B">
        <w:trPr>
          <w:trHeight w:val="397"/>
        </w:trPr>
        <w:tc>
          <w:tcPr>
            <w:tcW w:w="5000" w:type="pct"/>
            <w:gridSpan w:val="3"/>
            <w:tcBorders>
              <w:top w:val="single" w:sz="12" w:space="0" w:color="auto"/>
              <w:bottom w:val="single" w:sz="12" w:space="0" w:color="auto"/>
            </w:tcBorders>
            <w:vAlign w:val="center"/>
          </w:tcPr>
          <w:p w14:paraId="42CBE5E5" w14:textId="77777777" w:rsidR="001956FB" w:rsidRPr="00335520" w:rsidRDefault="00FB2A0A">
            <w:pPr>
              <w:ind w:firstLineChars="200" w:firstLine="360"/>
              <w:jc w:val="left"/>
              <w:rPr>
                <w:rFonts w:ascii="宋体" w:hAnsi="宋体" w:hint="eastAsia"/>
                <w:color w:val="000000" w:themeColor="text1"/>
                <w:sz w:val="18"/>
                <w:szCs w:val="18"/>
              </w:rPr>
            </w:pPr>
            <w:r w:rsidRPr="00335520">
              <w:rPr>
                <w:rFonts w:ascii="黑体" w:eastAsia="黑体" w:hAnsi="黑体" w:hint="eastAsia"/>
                <w:color w:val="000000" w:themeColor="text1"/>
                <w:sz w:val="18"/>
                <w:szCs w:val="18"/>
              </w:rPr>
              <w:t>注</w:t>
            </w:r>
            <w:r w:rsidRPr="00335520">
              <w:rPr>
                <w:rFonts w:ascii="宋体" w:hAnsi="宋体" w:hint="eastAsia"/>
                <w:color w:val="000000" w:themeColor="text1"/>
                <w:sz w:val="18"/>
                <w:szCs w:val="18"/>
              </w:rPr>
              <w:t>：</w:t>
            </w:r>
            <w:r w:rsidRPr="00335520">
              <w:rPr>
                <w:rFonts w:ascii="宋体" w:hAnsi="宋体"/>
                <w:color w:val="000000" w:themeColor="text1"/>
                <w:sz w:val="18"/>
                <w:szCs w:val="18"/>
              </w:rPr>
              <w:t>XX</w:t>
            </w:r>
            <w:r w:rsidRPr="00335520">
              <w:rPr>
                <w:rFonts w:ascii="宋体" w:hAnsi="宋体" w:hint="eastAsia"/>
                <w:color w:val="000000" w:themeColor="text1"/>
                <w:sz w:val="18"/>
                <w:szCs w:val="18"/>
              </w:rPr>
              <w:t>表示连接器模块数（列数），可选项为</w:t>
            </w:r>
            <w:r w:rsidRPr="00335520">
              <w:rPr>
                <w:rFonts w:ascii="宋体" w:hAnsi="宋体"/>
                <w:color w:val="000000" w:themeColor="text1"/>
                <w:sz w:val="18"/>
                <w:szCs w:val="18"/>
              </w:rPr>
              <w:t>07</w:t>
            </w:r>
            <w:r w:rsidRPr="00335520">
              <w:rPr>
                <w:rFonts w:ascii="宋体" w:hAnsi="宋体" w:hint="eastAsia"/>
                <w:color w:val="000000" w:themeColor="text1"/>
                <w:sz w:val="18"/>
                <w:szCs w:val="18"/>
              </w:rPr>
              <w:t>、</w:t>
            </w:r>
            <w:r w:rsidRPr="00335520">
              <w:rPr>
                <w:rFonts w:ascii="宋体" w:hAnsi="宋体"/>
                <w:color w:val="000000" w:themeColor="text1"/>
                <w:sz w:val="18"/>
                <w:szCs w:val="18"/>
              </w:rPr>
              <w:t>09</w:t>
            </w:r>
            <w:r w:rsidRPr="00335520">
              <w:rPr>
                <w:rFonts w:ascii="宋体" w:hAnsi="宋体" w:hint="eastAsia"/>
                <w:color w:val="000000" w:themeColor="text1"/>
                <w:sz w:val="18"/>
                <w:szCs w:val="18"/>
              </w:rPr>
              <w:t>、</w:t>
            </w:r>
            <w:r w:rsidRPr="00335520">
              <w:rPr>
                <w:rFonts w:ascii="宋体" w:hAnsi="宋体"/>
                <w:color w:val="000000" w:themeColor="text1"/>
                <w:sz w:val="18"/>
                <w:szCs w:val="18"/>
              </w:rPr>
              <w:t>11</w:t>
            </w:r>
            <w:r w:rsidRPr="00335520">
              <w:rPr>
                <w:rFonts w:ascii="宋体" w:hAnsi="宋体" w:hint="eastAsia"/>
                <w:color w:val="000000" w:themeColor="text1"/>
                <w:sz w:val="18"/>
                <w:szCs w:val="18"/>
              </w:rPr>
              <w:t>、</w:t>
            </w:r>
            <w:r w:rsidRPr="00335520">
              <w:rPr>
                <w:rFonts w:ascii="宋体" w:hAnsi="宋体"/>
                <w:color w:val="000000" w:themeColor="text1"/>
                <w:sz w:val="18"/>
                <w:szCs w:val="18"/>
              </w:rPr>
              <w:t>13</w:t>
            </w:r>
            <w:r w:rsidRPr="00335520">
              <w:rPr>
                <w:rFonts w:ascii="宋体" w:hAnsi="宋体" w:hint="eastAsia"/>
                <w:color w:val="000000" w:themeColor="text1"/>
                <w:sz w:val="18"/>
                <w:szCs w:val="18"/>
              </w:rPr>
              <w:t>、</w:t>
            </w:r>
            <w:r w:rsidRPr="00335520">
              <w:rPr>
                <w:rFonts w:ascii="宋体" w:hAnsi="宋体"/>
                <w:color w:val="000000" w:themeColor="text1"/>
                <w:sz w:val="18"/>
                <w:szCs w:val="18"/>
              </w:rPr>
              <w:t>15</w:t>
            </w:r>
            <w:r w:rsidRPr="00335520">
              <w:rPr>
                <w:rFonts w:ascii="宋体" w:hAnsi="宋体" w:hint="eastAsia"/>
                <w:color w:val="000000" w:themeColor="text1"/>
                <w:sz w:val="18"/>
                <w:szCs w:val="18"/>
              </w:rPr>
              <w:t>、</w:t>
            </w:r>
            <w:r w:rsidRPr="00335520">
              <w:rPr>
                <w:rFonts w:ascii="宋体" w:hAnsi="宋体"/>
                <w:color w:val="000000" w:themeColor="text1"/>
                <w:sz w:val="18"/>
                <w:szCs w:val="18"/>
              </w:rPr>
              <w:t>17</w:t>
            </w:r>
            <w:r w:rsidRPr="00335520">
              <w:rPr>
                <w:rFonts w:ascii="宋体" w:hAnsi="宋体" w:hint="eastAsia"/>
                <w:color w:val="000000" w:themeColor="text1"/>
                <w:sz w:val="18"/>
                <w:szCs w:val="18"/>
              </w:rPr>
              <w:t>、</w:t>
            </w:r>
            <w:r w:rsidRPr="00335520">
              <w:rPr>
                <w:rFonts w:ascii="宋体" w:hAnsi="宋体"/>
                <w:color w:val="000000" w:themeColor="text1"/>
                <w:sz w:val="18"/>
                <w:szCs w:val="18"/>
              </w:rPr>
              <w:t>19</w:t>
            </w:r>
            <w:r w:rsidRPr="00335520">
              <w:rPr>
                <w:rFonts w:ascii="宋体" w:hAnsi="宋体" w:hint="eastAsia"/>
                <w:color w:val="000000" w:themeColor="text1"/>
                <w:sz w:val="18"/>
                <w:szCs w:val="18"/>
              </w:rPr>
              <w:t>、</w:t>
            </w:r>
            <w:r w:rsidRPr="00335520">
              <w:rPr>
                <w:rFonts w:ascii="宋体" w:hAnsi="宋体"/>
                <w:color w:val="000000" w:themeColor="text1"/>
                <w:sz w:val="18"/>
                <w:szCs w:val="18"/>
              </w:rPr>
              <w:t>21</w:t>
            </w:r>
            <w:r w:rsidRPr="00335520">
              <w:rPr>
                <w:rFonts w:ascii="宋体" w:hAnsi="宋体" w:hint="eastAsia"/>
                <w:color w:val="000000" w:themeColor="text1"/>
                <w:sz w:val="18"/>
                <w:szCs w:val="18"/>
              </w:rPr>
              <w:t>、</w:t>
            </w:r>
            <w:r w:rsidRPr="00335520">
              <w:rPr>
                <w:rFonts w:ascii="宋体" w:hAnsi="宋体"/>
                <w:color w:val="000000" w:themeColor="text1"/>
                <w:sz w:val="18"/>
                <w:szCs w:val="18"/>
              </w:rPr>
              <w:t>23</w:t>
            </w:r>
            <w:r w:rsidRPr="00335520">
              <w:rPr>
                <w:rFonts w:ascii="宋体" w:hAnsi="宋体" w:hint="eastAsia"/>
                <w:color w:val="000000" w:themeColor="text1"/>
                <w:sz w:val="18"/>
                <w:szCs w:val="18"/>
              </w:rPr>
              <w:t>九种。</w:t>
            </w:r>
          </w:p>
        </w:tc>
      </w:tr>
    </w:tbl>
    <w:p w14:paraId="4FB4DC59" w14:textId="77777777" w:rsidR="00572D9C" w:rsidRPr="00335520" w:rsidRDefault="00FB2A0A">
      <w:pPr>
        <w:widowControl/>
        <w:jc w:val="center"/>
        <w:rPr>
          <w:rFonts w:ascii="宋体" w:hAnsi="宋体" w:hint="eastAsia"/>
          <w:color w:val="000000" w:themeColor="text1"/>
        </w:rPr>
      </w:pPr>
      <w:r w:rsidRPr="00335520">
        <w:rPr>
          <w:rFonts w:ascii="黑体" w:eastAsia="黑体" w:hAnsi="黑体" w:hint="eastAsia"/>
          <w:color w:val="000000" w:themeColor="text1"/>
        </w:rPr>
        <w:t>图A.1</w:t>
      </w:r>
      <w:r w:rsidRPr="00335520">
        <w:rPr>
          <w:rFonts w:ascii="宋体" w:hAnsi="宋体" w:hint="eastAsia"/>
          <w:color w:val="000000" w:themeColor="text1"/>
        </w:rPr>
        <w:t>（续）</w:t>
      </w:r>
    </w:p>
    <w:p w14:paraId="6876131A" w14:textId="77777777" w:rsidR="00816A3C" w:rsidRPr="00335520" w:rsidRDefault="00816A3C">
      <w:pPr>
        <w:widowControl/>
        <w:jc w:val="left"/>
        <w:rPr>
          <w:rFonts w:ascii="宋体" w:hAnsi="宋体" w:hint="eastAsia"/>
          <w:color w:val="000000" w:themeColor="text1"/>
        </w:rPr>
      </w:pPr>
      <w:r w:rsidRPr="00335520">
        <w:rPr>
          <w:rFonts w:ascii="宋体" w:hAnsi="宋体"/>
          <w:color w:val="000000" w:themeColor="text1"/>
        </w:rPr>
        <w:br w:type="page"/>
      </w:r>
    </w:p>
    <w:p w14:paraId="14C7C54F" w14:textId="77777777" w:rsidR="00816A3C" w:rsidRPr="00335520" w:rsidRDefault="00816A3C" w:rsidP="00816A3C">
      <w:pPr>
        <w:widowControl/>
        <w:jc w:val="right"/>
        <w:rPr>
          <w:rFonts w:ascii="宋体" w:hAnsi="宋体" w:hint="eastAsia"/>
          <w:color w:val="000000" w:themeColor="text1"/>
        </w:rPr>
      </w:pPr>
      <w:r w:rsidRPr="00335520">
        <w:rPr>
          <w:rFonts w:ascii="宋体" w:hAnsi="宋体" w:hint="eastAsia"/>
          <w:color w:val="000000" w:themeColor="text1"/>
          <w:sz w:val="18"/>
          <w:szCs w:val="18"/>
        </w:rPr>
        <w:lastRenderedPageBreak/>
        <w:t>单位为毫米</w:t>
      </w:r>
    </w:p>
    <w:p w14:paraId="4EE91AA6" w14:textId="77777777" w:rsidR="00572D9C" w:rsidRPr="00335520" w:rsidRDefault="00572D9C">
      <w:pPr>
        <w:widowControl/>
        <w:jc w:val="center"/>
        <w:rPr>
          <w:rFonts w:ascii="宋体" w:hAnsi="宋体" w:hint="eastAsia"/>
          <w:color w:val="000000" w:themeColor="text1"/>
        </w:rPr>
      </w:pPr>
      <w:r w:rsidRPr="00335520">
        <w:rPr>
          <w:noProof/>
          <w:color w:val="000000" w:themeColor="text1"/>
        </w:rPr>
        <w:drawing>
          <wp:inline distT="0" distB="0" distL="0" distR="0" wp14:anchorId="53C7A07B" wp14:editId="2C64727D">
            <wp:extent cx="5812075" cy="4033777"/>
            <wp:effectExtent l="19050" t="0" r="0" b="0"/>
            <wp:docPr id="19839250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7795" cy="4037747"/>
                    </a:xfrm>
                    <a:prstGeom prst="rect">
                      <a:avLst/>
                    </a:prstGeom>
                    <a:noFill/>
                    <a:ln>
                      <a:noFill/>
                    </a:ln>
                  </pic:spPr>
                </pic:pic>
              </a:graphicData>
            </a:graphic>
          </wp:inline>
        </w:drawing>
      </w:r>
    </w:p>
    <w:p w14:paraId="5FB03FEC" w14:textId="77777777" w:rsidR="00572D9C" w:rsidRPr="00335520" w:rsidRDefault="00572D9C">
      <w:pPr>
        <w:widowControl/>
        <w:jc w:val="center"/>
        <w:rPr>
          <w:rFonts w:ascii="宋体" w:hAnsi="宋体" w:hint="eastAsia"/>
          <w:color w:val="000000" w:themeColor="text1"/>
        </w:rPr>
      </w:pPr>
      <w:r w:rsidRPr="00335520">
        <w:rPr>
          <w:rFonts w:ascii="黑体" w:eastAsia="黑体" w:hAnsi="黑体" w:hint="eastAsia"/>
          <w:color w:val="000000" w:themeColor="text1"/>
        </w:rPr>
        <w:t xml:space="preserve">图A.2  </w:t>
      </w:r>
      <w:r w:rsidRPr="00335520">
        <w:rPr>
          <w:rFonts w:ascii="黑体" w:eastAsia="黑体" w:hAnsi="黑体"/>
          <w:color w:val="000000" w:themeColor="text1"/>
        </w:rPr>
        <w:t>2</w:t>
      </w:r>
      <w:r w:rsidRPr="00335520">
        <w:rPr>
          <w:rFonts w:ascii="黑体" w:eastAsia="黑体" w:hAnsi="黑体" w:hint="eastAsia"/>
          <w:color w:val="000000" w:themeColor="text1"/>
        </w:rPr>
        <w:t>号壳体插孔部件尺寸</w:t>
      </w:r>
    </w:p>
    <w:p w14:paraId="079136FA" w14:textId="77777777" w:rsidR="001956FB" w:rsidRPr="00335520" w:rsidRDefault="00FB2A0A">
      <w:pPr>
        <w:widowControl/>
        <w:jc w:val="center"/>
        <w:rPr>
          <w:rFonts w:ascii="宋体" w:hAnsi="宋体" w:hint="eastAsia"/>
          <w:color w:val="000000" w:themeColor="text1"/>
        </w:rPr>
      </w:pPr>
      <w:r w:rsidRPr="00335520">
        <w:rPr>
          <w:rFonts w:ascii="宋体" w:hAnsi="宋体"/>
          <w:color w:val="000000" w:themeColor="text1"/>
        </w:rPr>
        <w:br w:type="page"/>
      </w:r>
    </w:p>
    <w:p w14:paraId="68F6BA0F" w14:textId="77777777" w:rsidR="001956FB" w:rsidRPr="00335520" w:rsidRDefault="00FB2A0A">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lastRenderedPageBreak/>
        <w:t>A.2  4号壳体外形</w:t>
      </w:r>
      <w:r w:rsidR="00052F85" w:rsidRPr="00335520">
        <w:rPr>
          <w:rFonts w:ascii="黑体" w:eastAsia="黑体" w:hAnsi="黑体" w:hint="eastAsia"/>
          <w:color w:val="000000" w:themeColor="text1"/>
        </w:rPr>
        <w:t>和界面</w:t>
      </w:r>
      <w:r w:rsidRPr="00335520">
        <w:rPr>
          <w:rFonts w:ascii="黑体" w:eastAsia="黑体" w:hAnsi="黑体" w:hint="eastAsia"/>
          <w:color w:val="000000" w:themeColor="text1"/>
        </w:rPr>
        <w:t>尺寸</w:t>
      </w:r>
    </w:p>
    <w:p w14:paraId="5C4CB5DA" w14:textId="77777777" w:rsidR="001956FB" w:rsidRPr="00335520" w:rsidRDefault="009C2FC7">
      <w:pPr>
        <w:spacing w:line="360" w:lineRule="auto"/>
        <w:ind w:firstLineChars="200" w:firstLine="420"/>
        <w:rPr>
          <w:rFonts w:ascii="宋体" w:hAnsi="宋体" w:hint="eastAsia"/>
          <w:color w:val="000000" w:themeColor="text1"/>
        </w:rPr>
      </w:pPr>
      <w:r w:rsidRPr="00335520">
        <w:rPr>
          <w:rFonts w:ascii="宋体" w:hAnsi="宋体" w:hint="eastAsia"/>
          <w:color w:val="000000" w:themeColor="text1"/>
        </w:rPr>
        <w:t>4号壳体外形和界面尺寸</w:t>
      </w:r>
      <w:r w:rsidRPr="00335520">
        <w:rPr>
          <w:rFonts w:ascii="宋体" w:hAnsi="宋体"/>
          <w:color w:val="000000" w:themeColor="text1"/>
        </w:rPr>
        <w:t>应符合图A.</w:t>
      </w:r>
      <w:r w:rsidR="00816A3C" w:rsidRPr="00335520">
        <w:rPr>
          <w:rFonts w:ascii="宋体" w:hAnsi="宋体" w:hint="eastAsia"/>
          <w:color w:val="000000" w:themeColor="text1"/>
        </w:rPr>
        <w:t>3</w:t>
      </w:r>
      <w:r w:rsidRPr="00335520">
        <w:rPr>
          <w:rFonts w:ascii="宋体" w:hAnsi="宋体"/>
          <w:color w:val="000000" w:themeColor="text1"/>
        </w:rPr>
        <w:t>的规定</w:t>
      </w:r>
      <w:r w:rsidR="00816A3C" w:rsidRPr="00335520">
        <w:rPr>
          <w:rFonts w:ascii="宋体" w:hAnsi="宋体" w:hint="eastAsia"/>
          <w:color w:val="000000" w:themeColor="text1"/>
        </w:rPr>
        <w:t>，插孔部件应符合图A.4的规定</w:t>
      </w:r>
      <w:r w:rsidRPr="00335520">
        <w:rPr>
          <w:rFonts w:ascii="宋体" w:hAnsi="宋体" w:hint="eastAsia"/>
          <w:color w:val="000000" w:themeColor="text1"/>
        </w:rPr>
        <w:t>。</w:t>
      </w:r>
    </w:p>
    <w:p w14:paraId="05E95553" w14:textId="77777777" w:rsidR="001956FB" w:rsidRPr="00335520" w:rsidRDefault="00FB2A0A">
      <w:pPr>
        <w:spacing w:line="360" w:lineRule="auto"/>
        <w:jc w:val="right"/>
        <w:rPr>
          <w:rFonts w:ascii="黑体" w:eastAsia="黑体" w:hAnsi="黑体" w:hint="eastAsia"/>
          <w:color w:val="000000" w:themeColor="text1"/>
        </w:rPr>
      </w:pPr>
      <w:r w:rsidRPr="00335520">
        <w:rPr>
          <w:rFonts w:ascii="宋体" w:hAnsi="宋体" w:hint="eastAsia"/>
          <w:color w:val="000000" w:themeColor="text1"/>
          <w:sz w:val="18"/>
          <w:szCs w:val="18"/>
        </w:rPr>
        <w:t>单位为毫米</w:t>
      </w:r>
    </w:p>
    <w:p w14:paraId="637AFE8F" w14:textId="77777777" w:rsidR="00A645A8" w:rsidRPr="00335520" w:rsidRDefault="00A645A8">
      <w:pPr>
        <w:spacing w:line="360" w:lineRule="auto"/>
        <w:jc w:val="left"/>
        <w:rPr>
          <w:color w:val="000000" w:themeColor="text1"/>
        </w:rPr>
      </w:pPr>
      <w:r w:rsidRPr="00335520">
        <w:rPr>
          <w:noProof/>
          <w:color w:val="000000" w:themeColor="text1"/>
        </w:rPr>
        <w:drawing>
          <wp:inline distT="0" distB="0" distL="0" distR="0" wp14:anchorId="2488FD27" wp14:editId="36648F8B">
            <wp:extent cx="5397065" cy="7128000"/>
            <wp:effectExtent l="0" t="0" r="0" b="0"/>
            <wp:docPr id="15166593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065" cy="7128000"/>
                    </a:xfrm>
                    <a:prstGeom prst="rect">
                      <a:avLst/>
                    </a:prstGeom>
                    <a:noFill/>
                    <a:ln>
                      <a:noFill/>
                    </a:ln>
                  </pic:spPr>
                </pic:pic>
              </a:graphicData>
            </a:graphic>
          </wp:inline>
        </w:drawing>
      </w:r>
    </w:p>
    <w:p w14:paraId="008490A4" w14:textId="77777777" w:rsidR="001956FB" w:rsidRPr="00335520" w:rsidRDefault="00FB2A0A" w:rsidP="00C15181">
      <w:pPr>
        <w:spacing w:line="360" w:lineRule="auto"/>
        <w:ind w:firstLineChars="200" w:firstLine="360"/>
        <w:jc w:val="left"/>
        <w:rPr>
          <w:rFonts w:ascii="宋体" w:hAnsi="宋体" w:hint="eastAsia"/>
          <w:color w:val="000000" w:themeColor="text1"/>
          <w:sz w:val="18"/>
          <w:szCs w:val="18"/>
        </w:rPr>
      </w:pPr>
      <w:r w:rsidRPr="00335520">
        <w:rPr>
          <w:rFonts w:ascii="黑体" w:eastAsia="黑体" w:hAnsi="黑体" w:hint="eastAsia"/>
          <w:color w:val="000000" w:themeColor="text1"/>
          <w:sz w:val="18"/>
          <w:szCs w:val="18"/>
        </w:rPr>
        <w:t>注</w:t>
      </w:r>
      <w:r w:rsidRPr="00335520">
        <w:rPr>
          <w:rFonts w:ascii="宋体" w:hAnsi="宋体" w:hint="eastAsia"/>
          <w:color w:val="000000" w:themeColor="text1"/>
          <w:sz w:val="18"/>
          <w:szCs w:val="18"/>
        </w:rPr>
        <w:t>：未注公差：X.X±0.3，X.XX±0.15。</w:t>
      </w:r>
    </w:p>
    <w:p w14:paraId="78AD8B23" w14:textId="3046918C" w:rsidR="001956FB" w:rsidRPr="00335520" w:rsidRDefault="00FB2A0A">
      <w:pPr>
        <w:spacing w:line="360" w:lineRule="auto"/>
        <w:jc w:val="center"/>
        <w:rPr>
          <w:rFonts w:ascii="黑体" w:eastAsia="黑体" w:hAnsi="黑体" w:hint="eastAsia"/>
          <w:color w:val="000000" w:themeColor="text1"/>
        </w:rPr>
      </w:pPr>
      <w:r w:rsidRPr="00335520">
        <w:rPr>
          <w:rFonts w:ascii="黑体" w:eastAsia="黑体" w:hAnsi="黑体" w:hint="eastAsia"/>
          <w:color w:val="000000" w:themeColor="text1"/>
        </w:rPr>
        <w:t>图A.</w:t>
      </w:r>
      <w:r w:rsidR="00344E62" w:rsidRPr="00335520">
        <w:rPr>
          <w:rFonts w:ascii="黑体" w:eastAsia="黑体" w:hAnsi="黑体" w:hint="eastAsia"/>
          <w:color w:val="000000" w:themeColor="text1"/>
        </w:rPr>
        <w:t>3</w:t>
      </w:r>
      <w:r w:rsidR="008E5688" w:rsidRPr="00335520">
        <w:rPr>
          <w:rFonts w:ascii="黑体" w:eastAsia="黑体" w:hAnsi="黑体" w:hint="eastAsia"/>
          <w:color w:val="000000" w:themeColor="text1"/>
        </w:rPr>
        <w:t xml:space="preserve"> </w:t>
      </w:r>
      <w:r w:rsidR="00AA6A39" w:rsidRPr="00335520">
        <w:rPr>
          <w:rFonts w:ascii="黑体" w:eastAsia="黑体" w:hAnsi="黑体" w:hint="eastAsia"/>
          <w:color w:val="000000" w:themeColor="text1"/>
        </w:rPr>
        <w:t xml:space="preserve"> </w:t>
      </w:r>
      <w:r w:rsidRPr="00335520">
        <w:rPr>
          <w:rFonts w:ascii="黑体" w:eastAsia="黑体" w:hAnsi="黑体" w:hint="eastAsia"/>
          <w:color w:val="000000" w:themeColor="text1"/>
        </w:rPr>
        <w:t>4号壳体外形</w:t>
      </w:r>
      <w:r w:rsidR="00681DD3" w:rsidRPr="00335520">
        <w:rPr>
          <w:rFonts w:ascii="黑体" w:eastAsia="黑体" w:hAnsi="黑体" w:hint="eastAsia"/>
          <w:color w:val="000000" w:themeColor="text1"/>
        </w:rPr>
        <w:t>和界面</w:t>
      </w:r>
      <w:r w:rsidRPr="00335520">
        <w:rPr>
          <w:rFonts w:ascii="黑体" w:eastAsia="黑体" w:hAnsi="黑体" w:hint="eastAsia"/>
          <w:color w:val="000000" w:themeColor="text1"/>
        </w:rPr>
        <w:t>尺寸</w:t>
      </w:r>
    </w:p>
    <w:p w14:paraId="34BFBA53" w14:textId="77777777" w:rsidR="001956FB" w:rsidRPr="00335520" w:rsidRDefault="00FB2A0A">
      <w:pPr>
        <w:spacing w:line="360" w:lineRule="auto"/>
        <w:jc w:val="right"/>
        <w:rPr>
          <w:rFonts w:ascii="黑体" w:eastAsia="黑体" w:hAnsi="黑体" w:hint="eastAsia"/>
          <w:color w:val="000000" w:themeColor="text1"/>
        </w:rPr>
      </w:pPr>
      <w:r w:rsidRPr="00335520">
        <w:rPr>
          <w:rFonts w:ascii="宋体" w:hAnsi="宋体" w:hint="eastAsia"/>
          <w:color w:val="000000" w:themeColor="text1"/>
          <w:sz w:val="18"/>
          <w:szCs w:val="18"/>
        </w:rPr>
        <w:lastRenderedPageBreak/>
        <w:t>单位为毫米</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848"/>
        <w:gridCol w:w="2347"/>
        <w:gridCol w:w="1563"/>
        <w:gridCol w:w="1566"/>
      </w:tblGrid>
      <w:tr w:rsidR="00C3123B" w:rsidRPr="00335520" w14:paraId="334A161F" w14:textId="77777777" w:rsidTr="00E3103B">
        <w:trPr>
          <w:trHeight w:val="397"/>
        </w:trPr>
        <w:tc>
          <w:tcPr>
            <w:tcW w:w="3880" w:type="dxa"/>
            <w:tcBorders>
              <w:top w:val="single" w:sz="12" w:space="0" w:color="auto"/>
              <w:bottom w:val="single" w:sz="12" w:space="0" w:color="auto"/>
            </w:tcBorders>
            <w:vAlign w:val="center"/>
          </w:tcPr>
          <w:p w14:paraId="3A5BC3DD" w14:textId="77777777" w:rsidR="001956FB" w:rsidRPr="00335520" w:rsidRDefault="00FB2A0A">
            <w:pPr>
              <w:jc w:val="center"/>
              <w:rPr>
                <w:rFonts w:ascii="宋体" w:hAnsi="宋体" w:cs="Calibri" w:hint="eastAsia"/>
                <w:color w:val="000000" w:themeColor="text1"/>
                <w:sz w:val="18"/>
                <w:szCs w:val="18"/>
              </w:rPr>
            </w:pPr>
            <w:r w:rsidRPr="00335520">
              <w:rPr>
                <w:rFonts w:ascii="宋体" w:hAnsi="宋体" w:hint="eastAsia"/>
                <w:color w:val="000000" w:themeColor="text1"/>
                <w:sz w:val="18"/>
                <w:szCs w:val="18"/>
              </w:rPr>
              <w:t>型号</w:t>
            </w:r>
          </w:p>
        </w:tc>
        <w:tc>
          <w:tcPr>
            <w:tcW w:w="2366" w:type="dxa"/>
            <w:tcBorders>
              <w:top w:val="single" w:sz="12" w:space="0" w:color="auto"/>
              <w:bottom w:val="single" w:sz="12" w:space="0" w:color="auto"/>
            </w:tcBorders>
            <w:vAlign w:val="center"/>
          </w:tcPr>
          <w:p w14:paraId="6D75DA96"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连接器模块数（列数）</w:t>
            </w:r>
          </w:p>
        </w:tc>
        <w:tc>
          <w:tcPr>
            <w:tcW w:w="1574" w:type="dxa"/>
            <w:tcBorders>
              <w:top w:val="single" w:sz="12" w:space="0" w:color="auto"/>
              <w:bottom w:val="single" w:sz="12" w:space="0" w:color="auto"/>
            </w:tcBorders>
            <w:vAlign w:val="center"/>
          </w:tcPr>
          <w:p w14:paraId="5D4F9C82" w14:textId="77777777" w:rsidR="001956FB" w:rsidRPr="00335520" w:rsidRDefault="00FB2A0A">
            <w:pPr>
              <w:jc w:val="center"/>
              <w:rPr>
                <w:rFonts w:ascii="宋体" w:hAnsi="宋体" w:hint="eastAsia"/>
                <w:i/>
                <w:color w:val="000000" w:themeColor="text1"/>
                <w:sz w:val="18"/>
                <w:szCs w:val="18"/>
              </w:rPr>
            </w:pPr>
            <w:r w:rsidRPr="00335520">
              <w:rPr>
                <w:rFonts w:ascii="宋体" w:hAnsi="宋体" w:hint="eastAsia"/>
                <w:i/>
                <w:color w:val="000000" w:themeColor="text1"/>
                <w:sz w:val="18"/>
                <w:szCs w:val="18"/>
              </w:rPr>
              <w:t>A</w:t>
            </w:r>
          </w:p>
        </w:tc>
        <w:tc>
          <w:tcPr>
            <w:tcW w:w="1577" w:type="dxa"/>
            <w:tcBorders>
              <w:top w:val="single" w:sz="12" w:space="0" w:color="auto"/>
              <w:bottom w:val="single" w:sz="12" w:space="0" w:color="auto"/>
            </w:tcBorders>
            <w:vAlign w:val="center"/>
          </w:tcPr>
          <w:p w14:paraId="52341658" w14:textId="77777777" w:rsidR="001956FB" w:rsidRPr="00335520" w:rsidRDefault="00FB2A0A">
            <w:pPr>
              <w:jc w:val="center"/>
              <w:rPr>
                <w:rFonts w:ascii="宋体" w:hAnsi="宋体" w:hint="eastAsia"/>
                <w:i/>
                <w:color w:val="000000" w:themeColor="text1"/>
                <w:sz w:val="18"/>
                <w:szCs w:val="18"/>
              </w:rPr>
            </w:pPr>
            <w:r w:rsidRPr="00335520">
              <w:rPr>
                <w:rFonts w:ascii="宋体" w:hAnsi="宋体" w:hint="eastAsia"/>
                <w:i/>
                <w:color w:val="000000" w:themeColor="text1"/>
                <w:sz w:val="18"/>
                <w:szCs w:val="18"/>
              </w:rPr>
              <w:t>B</w:t>
            </w:r>
          </w:p>
        </w:tc>
      </w:tr>
      <w:tr w:rsidR="00C3123B" w:rsidRPr="00335520" w14:paraId="189F1EC6" w14:textId="77777777" w:rsidTr="00E3103B">
        <w:trPr>
          <w:trHeight w:val="397"/>
        </w:trPr>
        <w:tc>
          <w:tcPr>
            <w:tcW w:w="3880" w:type="dxa"/>
            <w:tcBorders>
              <w:top w:val="single" w:sz="12" w:space="0" w:color="auto"/>
            </w:tcBorders>
            <w:vAlign w:val="center"/>
          </w:tcPr>
          <w:p w14:paraId="3C3F692C"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GF4A-2407-CKXXXX</w:t>
            </w:r>
          </w:p>
        </w:tc>
        <w:tc>
          <w:tcPr>
            <w:tcW w:w="2366" w:type="dxa"/>
            <w:tcBorders>
              <w:top w:val="single" w:sz="12" w:space="0" w:color="auto"/>
            </w:tcBorders>
            <w:vAlign w:val="center"/>
          </w:tcPr>
          <w:p w14:paraId="67B28284"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07</w:t>
            </w:r>
          </w:p>
        </w:tc>
        <w:tc>
          <w:tcPr>
            <w:tcW w:w="1574" w:type="dxa"/>
            <w:tcBorders>
              <w:top w:val="single" w:sz="12" w:space="0" w:color="auto"/>
            </w:tcBorders>
            <w:vAlign w:val="center"/>
          </w:tcPr>
          <w:p w14:paraId="4645F15F"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23.6</w:t>
            </w:r>
          </w:p>
        </w:tc>
        <w:tc>
          <w:tcPr>
            <w:tcW w:w="1577" w:type="dxa"/>
            <w:tcBorders>
              <w:top w:val="single" w:sz="12" w:space="0" w:color="auto"/>
            </w:tcBorders>
            <w:vAlign w:val="center"/>
          </w:tcPr>
          <w:p w14:paraId="0449A72D"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15.0</w:t>
            </w:r>
          </w:p>
        </w:tc>
      </w:tr>
      <w:tr w:rsidR="00C3123B" w:rsidRPr="00335520" w14:paraId="06A723A8" w14:textId="77777777" w:rsidTr="00E3103B">
        <w:trPr>
          <w:trHeight w:val="397"/>
        </w:trPr>
        <w:tc>
          <w:tcPr>
            <w:tcW w:w="3880" w:type="dxa"/>
            <w:vAlign w:val="center"/>
          </w:tcPr>
          <w:p w14:paraId="2B6C58F7"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GF4A-2409-CKXXXX</w:t>
            </w:r>
          </w:p>
        </w:tc>
        <w:tc>
          <w:tcPr>
            <w:tcW w:w="2366" w:type="dxa"/>
            <w:vAlign w:val="center"/>
          </w:tcPr>
          <w:p w14:paraId="769DB6B2"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09</w:t>
            </w:r>
          </w:p>
        </w:tc>
        <w:tc>
          <w:tcPr>
            <w:tcW w:w="1574" w:type="dxa"/>
            <w:vAlign w:val="center"/>
          </w:tcPr>
          <w:p w14:paraId="1B76C8FF"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28.6</w:t>
            </w:r>
          </w:p>
        </w:tc>
        <w:tc>
          <w:tcPr>
            <w:tcW w:w="1577" w:type="dxa"/>
            <w:vAlign w:val="center"/>
          </w:tcPr>
          <w:p w14:paraId="37099BB4"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20.0</w:t>
            </w:r>
          </w:p>
        </w:tc>
      </w:tr>
      <w:tr w:rsidR="00C3123B" w:rsidRPr="00335520" w14:paraId="61EAF0D9" w14:textId="77777777" w:rsidTr="00E3103B">
        <w:trPr>
          <w:trHeight w:val="397"/>
        </w:trPr>
        <w:tc>
          <w:tcPr>
            <w:tcW w:w="3880" w:type="dxa"/>
            <w:vAlign w:val="center"/>
          </w:tcPr>
          <w:p w14:paraId="550FA0A6"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GF4A-2411-CKXXXX</w:t>
            </w:r>
          </w:p>
        </w:tc>
        <w:tc>
          <w:tcPr>
            <w:tcW w:w="2366" w:type="dxa"/>
            <w:vAlign w:val="center"/>
          </w:tcPr>
          <w:p w14:paraId="5392D81F"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11</w:t>
            </w:r>
          </w:p>
        </w:tc>
        <w:tc>
          <w:tcPr>
            <w:tcW w:w="1574" w:type="dxa"/>
            <w:vAlign w:val="center"/>
          </w:tcPr>
          <w:p w14:paraId="4379F29B"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33.6</w:t>
            </w:r>
          </w:p>
        </w:tc>
        <w:tc>
          <w:tcPr>
            <w:tcW w:w="1577" w:type="dxa"/>
            <w:vAlign w:val="center"/>
          </w:tcPr>
          <w:p w14:paraId="385CF9E1"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25.0</w:t>
            </w:r>
          </w:p>
        </w:tc>
      </w:tr>
      <w:tr w:rsidR="00C3123B" w:rsidRPr="00335520" w14:paraId="2585F13B" w14:textId="77777777" w:rsidTr="00E3103B">
        <w:trPr>
          <w:trHeight w:val="397"/>
        </w:trPr>
        <w:tc>
          <w:tcPr>
            <w:tcW w:w="3880" w:type="dxa"/>
            <w:vAlign w:val="center"/>
          </w:tcPr>
          <w:p w14:paraId="0D2692F2"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GF4A-2413-CKXXXX</w:t>
            </w:r>
          </w:p>
        </w:tc>
        <w:tc>
          <w:tcPr>
            <w:tcW w:w="2366" w:type="dxa"/>
            <w:vAlign w:val="center"/>
          </w:tcPr>
          <w:p w14:paraId="1BE006CA"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13</w:t>
            </w:r>
          </w:p>
        </w:tc>
        <w:tc>
          <w:tcPr>
            <w:tcW w:w="1574" w:type="dxa"/>
            <w:vAlign w:val="center"/>
          </w:tcPr>
          <w:p w14:paraId="7C7121AF"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38.6</w:t>
            </w:r>
          </w:p>
        </w:tc>
        <w:tc>
          <w:tcPr>
            <w:tcW w:w="1577" w:type="dxa"/>
            <w:vAlign w:val="center"/>
          </w:tcPr>
          <w:p w14:paraId="1B264085"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30.0</w:t>
            </w:r>
          </w:p>
        </w:tc>
      </w:tr>
      <w:tr w:rsidR="00C3123B" w:rsidRPr="00335520" w14:paraId="3162E8BE" w14:textId="77777777" w:rsidTr="00E3103B">
        <w:trPr>
          <w:trHeight w:val="397"/>
        </w:trPr>
        <w:tc>
          <w:tcPr>
            <w:tcW w:w="3880" w:type="dxa"/>
            <w:vAlign w:val="center"/>
          </w:tcPr>
          <w:p w14:paraId="1E841FC7"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GF4A-2415-CKXXXX</w:t>
            </w:r>
          </w:p>
        </w:tc>
        <w:tc>
          <w:tcPr>
            <w:tcW w:w="2366" w:type="dxa"/>
            <w:vAlign w:val="center"/>
          </w:tcPr>
          <w:p w14:paraId="4DC3E9BD"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15</w:t>
            </w:r>
          </w:p>
        </w:tc>
        <w:tc>
          <w:tcPr>
            <w:tcW w:w="1574" w:type="dxa"/>
            <w:vAlign w:val="center"/>
          </w:tcPr>
          <w:p w14:paraId="6FEAC655"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43.6</w:t>
            </w:r>
          </w:p>
        </w:tc>
        <w:tc>
          <w:tcPr>
            <w:tcW w:w="1577" w:type="dxa"/>
            <w:vAlign w:val="center"/>
          </w:tcPr>
          <w:p w14:paraId="1CC7A072"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35.0</w:t>
            </w:r>
          </w:p>
        </w:tc>
      </w:tr>
      <w:tr w:rsidR="00C3123B" w:rsidRPr="00335520" w14:paraId="57263A03" w14:textId="77777777" w:rsidTr="00E3103B">
        <w:trPr>
          <w:trHeight w:val="397"/>
        </w:trPr>
        <w:tc>
          <w:tcPr>
            <w:tcW w:w="3880" w:type="dxa"/>
            <w:vAlign w:val="center"/>
          </w:tcPr>
          <w:p w14:paraId="3A8784C2"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GF4A-2417-CKXXXX</w:t>
            </w:r>
          </w:p>
        </w:tc>
        <w:tc>
          <w:tcPr>
            <w:tcW w:w="2366" w:type="dxa"/>
            <w:vAlign w:val="center"/>
          </w:tcPr>
          <w:p w14:paraId="7BFCE81B"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17</w:t>
            </w:r>
          </w:p>
        </w:tc>
        <w:tc>
          <w:tcPr>
            <w:tcW w:w="1574" w:type="dxa"/>
            <w:vAlign w:val="center"/>
          </w:tcPr>
          <w:p w14:paraId="306147A6"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48.6</w:t>
            </w:r>
          </w:p>
        </w:tc>
        <w:tc>
          <w:tcPr>
            <w:tcW w:w="1577" w:type="dxa"/>
            <w:vAlign w:val="center"/>
          </w:tcPr>
          <w:p w14:paraId="1F067E41"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40.0</w:t>
            </w:r>
          </w:p>
        </w:tc>
      </w:tr>
      <w:tr w:rsidR="00C3123B" w:rsidRPr="00335520" w14:paraId="6C680AA5" w14:textId="77777777" w:rsidTr="00E3103B">
        <w:trPr>
          <w:trHeight w:val="397"/>
        </w:trPr>
        <w:tc>
          <w:tcPr>
            <w:tcW w:w="3880" w:type="dxa"/>
            <w:vAlign w:val="center"/>
          </w:tcPr>
          <w:p w14:paraId="708C59FB"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GF4A-2419-CKXXXX</w:t>
            </w:r>
          </w:p>
        </w:tc>
        <w:tc>
          <w:tcPr>
            <w:tcW w:w="2366" w:type="dxa"/>
            <w:vAlign w:val="center"/>
          </w:tcPr>
          <w:p w14:paraId="5364EAAB"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19</w:t>
            </w:r>
          </w:p>
        </w:tc>
        <w:tc>
          <w:tcPr>
            <w:tcW w:w="1574" w:type="dxa"/>
            <w:vAlign w:val="center"/>
          </w:tcPr>
          <w:p w14:paraId="618B7EF5"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53.6</w:t>
            </w:r>
          </w:p>
        </w:tc>
        <w:tc>
          <w:tcPr>
            <w:tcW w:w="1577" w:type="dxa"/>
            <w:vAlign w:val="center"/>
          </w:tcPr>
          <w:p w14:paraId="3F9258DE"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45.0</w:t>
            </w:r>
          </w:p>
        </w:tc>
      </w:tr>
      <w:tr w:rsidR="00C3123B" w:rsidRPr="00335520" w14:paraId="6F5E9145" w14:textId="77777777" w:rsidTr="00E3103B">
        <w:trPr>
          <w:trHeight w:val="397"/>
        </w:trPr>
        <w:tc>
          <w:tcPr>
            <w:tcW w:w="3880" w:type="dxa"/>
            <w:vAlign w:val="center"/>
          </w:tcPr>
          <w:p w14:paraId="6E6D5F83"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GF4A-2421-CKXXXX</w:t>
            </w:r>
          </w:p>
        </w:tc>
        <w:tc>
          <w:tcPr>
            <w:tcW w:w="2366" w:type="dxa"/>
            <w:vAlign w:val="center"/>
          </w:tcPr>
          <w:p w14:paraId="74F6234A"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21</w:t>
            </w:r>
          </w:p>
        </w:tc>
        <w:tc>
          <w:tcPr>
            <w:tcW w:w="1574" w:type="dxa"/>
            <w:vAlign w:val="center"/>
          </w:tcPr>
          <w:p w14:paraId="21B4D415"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58.6</w:t>
            </w:r>
          </w:p>
        </w:tc>
        <w:tc>
          <w:tcPr>
            <w:tcW w:w="1577" w:type="dxa"/>
            <w:vAlign w:val="center"/>
          </w:tcPr>
          <w:p w14:paraId="3138E965"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50.0</w:t>
            </w:r>
          </w:p>
        </w:tc>
      </w:tr>
      <w:tr w:rsidR="00C3123B" w:rsidRPr="00335520" w14:paraId="6DA4F96A" w14:textId="77777777" w:rsidTr="00E3103B">
        <w:trPr>
          <w:trHeight w:val="397"/>
        </w:trPr>
        <w:tc>
          <w:tcPr>
            <w:tcW w:w="3880" w:type="dxa"/>
            <w:vAlign w:val="center"/>
          </w:tcPr>
          <w:p w14:paraId="19F7EC25"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GF4A-2423-CKXXXX</w:t>
            </w:r>
          </w:p>
        </w:tc>
        <w:tc>
          <w:tcPr>
            <w:tcW w:w="2366" w:type="dxa"/>
            <w:vAlign w:val="center"/>
          </w:tcPr>
          <w:p w14:paraId="572B0674"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23</w:t>
            </w:r>
          </w:p>
        </w:tc>
        <w:tc>
          <w:tcPr>
            <w:tcW w:w="1574" w:type="dxa"/>
            <w:vAlign w:val="center"/>
          </w:tcPr>
          <w:p w14:paraId="28A38721"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63.6</w:t>
            </w:r>
          </w:p>
        </w:tc>
        <w:tc>
          <w:tcPr>
            <w:tcW w:w="1577" w:type="dxa"/>
            <w:vAlign w:val="center"/>
          </w:tcPr>
          <w:p w14:paraId="2483C18D"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55.0</w:t>
            </w:r>
          </w:p>
        </w:tc>
      </w:tr>
      <w:tr w:rsidR="00C3123B" w:rsidRPr="00335520" w14:paraId="4DF0D12D" w14:textId="77777777" w:rsidTr="00E3103B">
        <w:trPr>
          <w:trHeight w:val="397"/>
        </w:trPr>
        <w:tc>
          <w:tcPr>
            <w:tcW w:w="3880" w:type="dxa"/>
            <w:tcBorders>
              <w:bottom w:val="single" w:sz="12" w:space="0" w:color="auto"/>
            </w:tcBorders>
            <w:vAlign w:val="center"/>
          </w:tcPr>
          <w:p w14:paraId="6D014460"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GF4A-2425-CKXXXX</w:t>
            </w:r>
          </w:p>
        </w:tc>
        <w:tc>
          <w:tcPr>
            <w:tcW w:w="2366" w:type="dxa"/>
            <w:tcBorders>
              <w:bottom w:val="single" w:sz="12" w:space="0" w:color="auto"/>
            </w:tcBorders>
            <w:vAlign w:val="center"/>
          </w:tcPr>
          <w:p w14:paraId="64A9143A"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25</w:t>
            </w:r>
          </w:p>
        </w:tc>
        <w:tc>
          <w:tcPr>
            <w:tcW w:w="1574" w:type="dxa"/>
            <w:tcBorders>
              <w:bottom w:val="single" w:sz="12" w:space="0" w:color="auto"/>
            </w:tcBorders>
            <w:vAlign w:val="center"/>
          </w:tcPr>
          <w:p w14:paraId="4579F0ED"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68.</w:t>
            </w:r>
            <w:r w:rsidR="00C90388" w:rsidRPr="00335520">
              <w:rPr>
                <w:rFonts w:ascii="宋体" w:hAnsi="宋体" w:hint="eastAsia"/>
                <w:color w:val="000000" w:themeColor="text1"/>
                <w:sz w:val="18"/>
                <w:szCs w:val="18"/>
              </w:rPr>
              <w:t>6</w:t>
            </w:r>
          </w:p>
        </w:tc>
        <w:tc>
          <w:tcPr>
            <w:tcW w:w="1577" w:type="dxa"/>
            <w:tcBorders>
              <w:bottom w:val="single" w:sz="12" w:space="0" w:color="auto"/>
            </w:tcBorders>
            <w:vAlign w:val="center"/>
          </w:tcPr>
          <w:p w14:paraId="721C979A"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60.0</w:t>
            </w:r>
          </w:p>
        </w:tc>
      </w:tr>
      <w:tr w:rsidR="00C3123B" w:rsidRPr="00335520" w14:paraId="45E6CB51" w14:textId="77777777" w:rsidTr="00E3103B">
        <w:trPr>
          <w:trHeight w:val="397"/>
        </w:trPr>
        <w:tc>
          <w:tcPr>
            <w:tcW w:w="9397" w:type="dxa"/>
            <w:gridSpan w:val="4"/>
            <w:tcBorders>
              <w:top w:val="single" w:sz="12" w:space="0" w:color="auto"/>
              <w:bottom w:val="single" w:sz="12" w:space="0" w:color="auto"/>
            </w:tcBorders>
            <w:vAlign w:val="center"/>
          </w:tcPr>
          <w:p w14:paraId="2A958A49" w14:textId="77777777" w:rsidR="001956FB" w:rsidRPr="00335520" w:rsidRDefault="00FB2A0A">
            <w:pPr>
              <w:ind w:firstLineChars="200" w:firstLine="360"/>
              <w:jc w:val="left"/>
              <w:rPr>
                <w:rFonts w:ascii="宋体" w:hAnsi="宋体" w:hint="eastAsia"/>
                <w:color w:val="000000" w:themeColor="text1"/>
                <w:sz w:val="18"/>
                <w:szCs w:val="18"/>
              </w:rPr>
            </w:pPr>
            <w:r w:rsidRPr="00335520">
              <w:rPr>
                <w:rFonts w:ascii="黑体" w:eastAsia="黑体" w:hAnsi="黑体" w:hint="eastAsia"/>
                <w:color w:val="000000" w:themeColor="text1"/>
                <w:sz w:val="18"/>
                <w:szCs w:val="18"/>
              </w:rPr>
              <w:t>注</w:t>
            </w:r>
            <w:r w:rsidRPr="00335520">
              <w:rPr>
                <w:rFonts w:ascii="宋体" w:hAnsi="宋体" w:hint="eastAsia"/>
                <w:color w:val="000000" w:themeColor="text1"/>
                <w:sz w:val="18"/>
                <w:szCs w:val="18"/>
              </w:rPr>
              <w:t>：XX</w:t>
            </w:r>
            <w:r w:rsidRPr="00335520">
              <w:rPr>
                <w:rFonts w:ascii="宋体" w:hAnsi="宋体"/>
                <w:color w:val="000000" w:themeColor="text1"/>
                <w:sz w:val="18"/>
                <w:szCs w:val="18"/>
              </w:rPr>
              <w:t>XX</w:t>
            </w:r>
            <w:r w:rsidRPr="00335520">
              <w:rPr>
                <w:rFonts w:ascii="宋体" w:hAnsi="宋体" w:hint="eastAsia"/>
                <w:color w:val="000000" w:themeColor="text1"/>
                <w:sz w:val="18"/>
                <w:szCs w:val="18"/>
              </w:rPr>
              <w:t>表示连接器有效高度，可选项为0600、1400、1600、2000、2400、3100六种。</w:t>
            </w:r>
          </w:p>
        </w:tc>
      </w:tr>
    </w:tbl>
    <w:p w14:paraId="4212B020" w14:textId="77777777" w:rsidR="001956FB" w:rsidRPr="00335520" w:rsidRDefault="00FB2A0A">
      <w:pPr>
        <w:widowControl/>
        <w:jc w:val="center"/>
        <w:rPr>
          <w:rFonts w:ascii="黑体" w:eastAsia="黑体" w:hAnsi="黑体" w:hint="eastAsia"/>
          <w:color w:val="000000" w:themeColor="text1"/>
        </w:rPr>
      </w:pPr>
      <w:r w:rsidRPr="00335520">
        <w:rPr>
          <w:rFonts w:ascii="黑体" w:eastAsia="黑体" w:hAnsi="黑体" w:hint="eastAsia"/>
          <w:color w:val="000000" w:themeColor="text1"/>
        </w:rPr>
        <w:t>图A.</w:t>
      </w:r>
      <w:r w:rsidR="00344E62" w:rsidRPr="00335520">
        <w:rPr>
          <w:rFonts w:ascii="黑体" w:eastAsia="黑体" w:hAnsi="黑体" w:hint="eastAsia"/>
          <w:color w:val="000000" w:themeColor="text1"/>
        </w:rPr>
        <w:t>3</w:t>
      </w:r>
      <w:r w:rsidRPr="00335520">
        <w:rPr>
          <w:rFonts w:ascii="宋体" w:hAnsi="宋体" w:hint="eastAsia"/>
          <w:color w:val="000000" w:themeColor="text1"/>
        </w:rPr>
        <w:t>（续）</w:t>
      </w:r>
    </w:p>
    <w:p w14:paraId="61FBA353" w14:textId="77777777" w:rsidR="001956FB" w:rsidRPr="00335520" w:rsidRDefault="00FB2A0A">
      <w:pPr>
        <w:spacing w:line="360" w:lineRule="auto"/>
        <w:jc w:val="right"/>
        <w:rPr>
          <w:rFonts w:ascii="宋体" w:hAnsi="宋体" w:cs="宋体" w:hint="eastAsia"/>
          <w:color w:val="000000" w:themeColor="text1"/>
          <w:szCs w:val="21"/>
        </w:rPr>
      </w:pPr>
      <w:r w:rsidRPr="00335520">
        <w:rPr>
          <w:rFonts w:ascii="宋体" w:hAnsi="宋体" w:hint="eastAsia"/>
          <w:color w:val="000000" w:themeColor="text1"/>
          <w:sz w:val="18"/>
          <w:szCs w:val="18"/>
        </w:rPr>
        <w:t>单位为毫米</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23"/>
        <w:gridCol w:w="3489"/>
        <w:gridCol w:w="2812"/>
      </w:tblGrid>
      <w:tr w:rsidR="00C3123B" w:rsidRPr="00335520" w14:paraId="3477D91E" w14:textId="77777777" w:rsidTr="00E3103B">
        <w:trPr>
          <w:trHeight w:val="397"/>
        </w:trPr>
        <w:tc>
          <w:tcPr>
            <w:tcW w:w="1621" w:type="pct"/>
            <w:tcBorders>
              <w:top w:val="single" w:sz="12" w:space="0" w:color="auto"/>
              <w:bottom w:val="single" w:sz="12" w:space="0" w:color="auto"/>
            </w:tcBorders>
            <w:vAlign w:val="center"/>
          </w:tcPr>
          <w:p w14:paraId="0DB58FFB" w14:textId="77777777" w:rsidR="001956FB" w:rsidRPr="00335520" w:rsidRDefault="00FB2A0A">
            <w:pPr>
              <w:jc w:val="center"/>
              <w:rPr>
                <w:rFonts w:ascii="宋体" w:hAnsi="宋体" w:cs="Calibri" w:hint="eastAsia"/>
                <w:color w:val="000000" w:themeColor="text1"/>
                <w:sz w:val="18"/>
                <w:szCs w:val="18"/>
              </w:rPr>
            </w:pPr>
            <w:r w:rsidRPr="00335520">
              <w:rPr>
                <w:rFonts w:ascii="宋体" w:hAnsi="宋体" w:hint="eastAsia"/>
                <w:color w:val="000000" w:themeColor="text1"/>
                <w:sz w:val="18"/>
                <w:szCs w:val="18"/>
              </w:rPr>
              <w:t>型号</w:t>
            </w:r>
          </w:p>
        </w:tc>
        <w:tc>
          <w:tcPr>
            <w:tcW w:w="1871" w:type="pct"/>
            <w:tcBorders>
              <w:top w:val="single" w:sz="12" w:space="0" w:color="auto"/>
              <w:bottom w:val="single" w:sz="12" w:space="0" w:color="auto"/>
            </w:tcBorders>
            <w:vAlign w:val="center"/>
          </w:tcPr>
          <w:p w14:paraId="09614815"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连接器有效高度代号</w:t>
            </w:r>
          </w:p>
        </w:tc>
        <w:tc>
          <w:tcPr>
            <w:tcW w:w="1508" w:type="pct"/>
            <w:tcBorders>
              <w:top w:val="single" w:sz="12" w:space="0" w:color="auto"/>
              <w:bottom w:val="single" w:sz="12" w:space="0" w:color="auto"/>
            </w:tcBorders>
            <w:vAlign w:val="center"/>
          </w:tcPr>
          <w:p w14:paraId="7417146F" w14:textId="77777777" w:rsidR="001956FB" w:rsidRPr="00335520" w:rsidRDefault="00A645A8">
            <w:pPr>
              <w:jc w:val="center"/>
              <w:rPr>
                <w:rFonts w:ascii="宋体" w:hAnsi="宋体" w:hint="eastAsia"/>
                <w:i/>
                <w:color w:val="000000" w:themeColor="text1"/>
                <w:sz w:val="18"/>
                <w:szCs w:val="18"/>
              </w:rPr>
            </w:pPr>
            <w:r w:rsidRPr="00335520">
              <w:rPr>
                <w:rFonts w:ascii="宋体" w:hAnsi="宋体" w:hint="eastAsia"/>
                <w:i/>
                <w:color w:val="000000" w:themeColor="text1"/>
                <w:sz w:val="18"/>
                <w:szCs w:val="18"/>
              </w:rPr>
              <w:t>C</w:t>
            </w:r>
          </w:p>
        </w:tc>
      </w:tr>
      <w:tr w:rsidR="00C3123B" w:rsidRPr="00335520" w14:paraId="4DE6FC9A" w14:textId="77777777" w:rsidTr="00E3103B">
        <w:trPr>
          <w:trHeight w:val="397"/>
        </w:trPr>
        <w:tc>
          <w:tcPr>
            <w:tcW w:w="1621" w:type="pct"/>
            <w:tcBorders>
              <w:top w:val="single" w:sz="12" w:space="0" w:color="auto"/>
            </w:tcBorders>
            <w:vAlign w:val="center"/>
          </w:tcPr>
          <w:p w14:paraId="74D111DC"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GF4A-24XX-CK0600</w:t>
            </w:r>
          </w:p>
        </w:tc>
        <w:tc>
          <w:tcPr>
            <w:tcW w:w="1871" w:type="pct"/>
            <w:tcBorders>
              <w:top w:val="single" w:sz="12" w:space="0" w:color="auto"/>
            </w:tcBorders>
            <w:vAlign w:val="center"/>
          </w:tcPr>
          <w:p w14:paraId="13A72D72"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0600</w:t>
            </w:r>
          </w:p>
        </w:tc>
        <w:tc>
          <w:tcPr>
            <w:tcW w:w="1508" w:type="pct"/>
            <w:tcBorders>
              <w:top w:val="single" w:sz="12" w:space="0" w:color="auto"/>
            </w:tcBorders>
            <w:vAlign w:val="center"/>
          </w:tcPr>
          <w:p w14:paraId="0F872018"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6.00</w:t>
            </w:r>
          </w:p>
        </w:tc>
      </w:tr>
      <w:tr w:rsidR="00C3123B" w:rsidRPr="00335520" w14:paraId="1DBB7F55" w14:textId="77777777" w:rsidTr="00E3103B">
        <w:trPr>
          <w:trHeight w:val="397"/>
        </w:trPr>
        <w:tc>
          <w:tcPr>
            <w:tcW w:w="1621" w:type="pct"/>
            <w:vAlign w:val="center"/>
          </w:tcPr>
          <w:p w14:paraId="31758F84"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GF4A-24XX-CK1400</w:t>
            </w:r>
          </w:p>
        </w:tc>
        <w:tc>
          <w:tcPr>
            <w:tcW w:w="1871" w:type="pct"/>
            <w:vAlign w:val="center"/>
          </w:tcPr>
          <w:p w14:paraId="060F8031"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1400</w:t>
            </w:r>
          </w:p>
        </w:tc>
        <w:tc>
          <w:tcPr>
            <w:tcW w:w="1508" w:type="pct"/>
            <w:vAlign w:val="center"/>
          </w:tcPr>
          <w:p w14:paraId="1BB584FC"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14.00</w:t>
            </w:r>
          </w:p>
        </w:tc>
      </w:tr>
      <w:tr w:rsidR="00C3123B" w:rsidRPr="00335520" w14:paraId="466A1598" w14:textId="77777777" w:rsidTr="00E3103B">
        <w:trPr>
          <w:trHeight w:val="397"/>
        </w:trPr>
        <w:tc>
          <w:tcPr>
            <w:tcW w:w="1621" w:type="pct"/>
            <w:vAlign w:val="center"/>
          </w:tcPr>
          <w:p w14:paraId="3D1093CE"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GF4A-24XX-CK1600</w:t>
            </w:r>
          </w:p>
        </w:tc>
        <w:tc>
          <w:tcPr>
            <w:tcW w:w="1871" w:type="pct"/>
            <w:vAlign w:val="center"/>
          </w:tcPr>
          <w:p w14:paraId="40031AF4"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1600</w:t>
            </w:r>
          </w:p>
        </w:tc>
        <w:tc>
          <w:tcPr>
            <w:tcW w:w="1508" w:type="pct"/>
            <w:vAlign w:val="center"/>
          </w:tcPr>
          <w:p w14:paraId="522DE9AB"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16.00</w:t>
            </w:r>
          </w:p>
        </w:tc>
      </w:tr>
      <w:tr w:rsidR="00C3123B" w:rsidRPr="00335520" w14:paraId="7CA36668" w14:textId="77777777" w:rsidTr="00E3103B">
        <w:trPr>
          <w:trHeight w:val="397"/>
        </w:trPr>
        <w:tc>
          <w:tcPr>
            <w:tcW w:w="1621" w:type="pct"/>
            <w:vAlign w:val="center"/>
          </w:tcPr>
          <w:p w14:paraId="6ECB4534"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GF4A-24XX-CK2100</w:t>
            </w:r>
          </w:p>
        </w:tc>
        <w:tc>
          <w:tcPr>
            <w:tcW w:w="1871" w:type="pct"/>
            <w:vAlign w:val="center"/>
          </w:tcPr>
          <w:p w14:paraId="072AC5B1"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2000</w:t>
            </w:r>
          </w:p>
        </w:tc>
        <w:tc>
          <w:tcPr>
            <w:tcW w:w="1508" w:type="pct"/>
            <w:vAlign w:val="center"/>
          </w:tcPr>
          <w:p w14:paraId="0EEEDD10"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20.00</w:t>
            </w:r>
          </w:p>
        </w:tc>
      </w:tr>
      <w:tr w:rsidR="00C3123B" w:rsidRPr="00335520" w14:paraId="5758024C" w14:textId="77777777" w:rsidTr="00E3103B">
        <w:trPr>
          <w:trHeight w:val="397"/>
        </w:trPr>
        <w:tc>
          <w:tcPr>
            <w:tcW w:w="1621" w:type="pct"/>
            <w:vAlign w:val="center"/>
          </w:tcPr>
          <w:p w14:paraId="239C9B72"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GF4A-24XX-CK2400</w:t>
            </w:r>
          </w:p>
        </w:tc>
        <w:tc>
          <w:tcPr>
            <w:tcW w:w="1871" w:type="pct"/>
            <w:vAlign w:val="center"/>
          </w:tcPr>
          <w:p w14:paraId="4A041B09"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2400</w:t>
            </w:r>
          </w:p>
        </w:tc>
        <w:tc>
          <w:tcPr>
            <w:tcW w:w="1508" w:type="pct"/>
            <w:vAlign w:val="center"/>
          </w:tcPr>
          <w:p w14:paraId="1A8E1212"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24.00</w:t>
            </w:r>
          </w:p>
        </w:tc>
      </w:tr>
      <w:tr w:rsidR="00C3123B" w:rsidRPr="00335520" w14:paraId="047E2401" w14:textId="77777777" w:rsidTr="00E3103B">
        <w:trPr>
          <w:trHeight w:val="397"/>
        </w:trPr>
        <w:tc>
          <w:tcPr>
            <w:tcW w:w="1621" w:type="pct"/>
            <w:tcBorders>
              <w:bottom w:val="single" w:sz="12" w:space="0" w:color="auto"/>
            </w:tcBorders>
            <w:vAlign w:val="center"/>
          </w:tcPr>
          <w:p w14:paraId="665CFB91"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GF4A-24XX-CK3100</w:t>
            </w:r>
          </w:p>
        </w:tc>
        <w:tc>
          <w:tcPr>
            <w:tcW w:w="1871" w:type="pct"/>
            <w:tcBorders>
              <w:bottom w:val="single" w:sz="12" w:space="0" w:color="auto"/>
            </w:tcBorders>
            <w:vAlign w:val="center"/>
          </w:tcPr>
          <w:p w14:paraId="182BE157"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3100</w:t>
            </w:r>
          </w:p>
        </w:tc>
        <w:tc>
          <w:tcPr>
            <w:tcW w:w="1508" w:type="pct"/>
            <w:tcBorders>
              <w:bottom w:val="single" w:sz="12" w:space="0" w:color="auto"/>
            </w:tcBorders>
            <w:vAlign w:val="center"/>
          </w:tcPr>
          <w:p w14:paraId="66707D27" w14:textId="77777777" w:rsidR="001956FB" w:rsidRPr="00335520" w:rsidRDefault="00FB2A0A">
            <w:pPr>
              <w:jc w:val="center"/>
              <w:rPr>
                <w:rFonts w:ascii="宋体" w:hAnsi="宋体" w:hint="eastAsia"/>
                <w:color w:val="000000" w:themeColor="text1"/>
                <w:sz w:val="18"/>
                <w:szCs w:val="18"/>
              </w:rPr>
            </w:pPr>
            <w:r w:rsidRPr="00335520">
              <w:rPr>
                <w:rFonts w:ascii="宋体" w:hAnsi="宋体"/>
                <w:color w:val="000000" w:themeColor="text1"/>
                <w:sz w:val="18"/>
                <w:szCs w:val="18"/>
              </w:rPr>
              <w:t>31.00</w:t>
            </w:r>
          </w:p>
        </w:tc>
      </w:tr>
      <w:tr w:rsidR="00C3123B" w:rsidRPr="00335520" w14:paraId="5847DE53" w14:textId="77777777" w:rsidTr="00E3103B">
        <w:trPr>
          <w:trHeight w:val="397"/>
        </w:trPr>
        <w:tc>
          <w:tcPr>
            <w:tcW w:w="5000" w:type="pct"/>
            <w:gridSpan w:val="3"/>
            <w:tcBorders>
              <w:top w:val="single" w:sz="12" w:space="0" w:color="auto"/>
              <w:bottom w:val="single" w:sz="12" w:space="0" w:color="auto"/>
            </w:tcBorders>
            <w:vAlign w:val="center"/>
          </w:tcPr>
          <w:p w14:paraId="7637DDE0" w14:textId="77777777" w:rsidR="001956FB" w:rsidRPr="00335520" w:rsidRDefault="00FB2A0A">
            <w:pPr>
              <w:ind w:firstLineChars="200" w:firstLine="360"/>
              <w:jc w:val="left"/>
              <w:rPr>
                <w:rFonts w:ascii="宋体" w:hAnsi="宋体" w:hint="eastAsia"/>
                <w:color w:val="000000" w:themeColor="text1"/>
                <w:sz w:val="18"/>
                <w:szCs w:val="18"/>
              </w:rPr>
            </w:pPr>
            <w:r w:rsidRPr="00335520">
              <w:rPr>
                <w:rFonts w:ascii="黑体" w:eastAsia="黑体" w:hAnsi="黑体" w:hint="eastAsia"/>
                <w:color w:val="000000" w:themeColor="text1"/>
                <w:sz w:val="18"/>
                <w:szCs w:val="18"/>
              </w:rPr>
              <w:t>注</w:t>
            </w:r>
            <w:r w:rsidRPr="00335520">
              <w:rPr>
                <w:rFonts w:ascii="宋体" w:hAnsi="宋体" w:hint="eastAsia"/>
                <w:color w:val="000000" w:themeColor="text1"/>
                <w:sz w:val="18"/>
                <w:szCs w:val="18"/>
              </w:rPr>
              <w:t>：</w:t>
            </w:r>
            <w:r w:rsidRPr="00335520">
              <w:rPr>
                <w:rFonts w:ascii="宋体" w:hAnsi="宋体"/>
                <w:color w:val="000000" w:themeColor="text1"/>
                <w:sz w:val="18"/>
                <w:szCs w:val="18"/>
              </w:rPr>
              <w:t>XX</w:t>
            </w:r>
            <w:r w:rsidRPr="00335520">
              <w:rPr>
                <w:rFonts w:ascii="宋体" w:hAnsi="宋体" w:hint="eastAsia"/>
                <w:color w:val="000000" w:themeColor="text1"/>
                <w:sz w:val="18"/>
                <w:szCs w:val="18"/>
              </w:rPr>
              <w:t>表示连接器模块数（列数），可选项为</w:t>
            </w:r>
            <w:r w:rsidRPr="00335520">
              <w:rPr>
                <w:rFonts w:ascii="宋体" w:hAnsi="宋体"/>
                <w:color w:val="000000" w:themeColor="text1"/>
                <w:sz w:val="18"/>
                <w:szCs w:val="18"/>
              </w:rPr>
              <w:t>07</w:t>
            </w:r>
            <w:r w:rsidRPr="00335520">
              <w:rPr>
                <w:rFonts w:ascii="宋体" w:hAnsi="宋体" w:hint="eastAsia"/>
                <w:color w:val="000000" w:themeColor="text1"/>
                <w:sz w:val="18"/>
                <w:szCs w:val="18"/>
              </w:rPr>
              <w:t>、</w:t>
            </w:r>
            <w:r w:rsidRPr="00335520">
              <w:rPr>
                <w:rFonts w:ascii="宋体" w:hAnsi="宋体"/>
                <w:color w:val="000000" w:themeColor="text1"/>
                <w:sz w:val="18"/>
                <w:szCs w:val="18"/>
              </w:rPr>
              <w:t>09</w:t>
            </w:r>
            <w:r w:rsidRPr="00335520">
              <w:rPr>
                <w:rFonts w:ascii="宋体" w:hAnsi="宋体" w:hint="eastAsia"/>
                <w:color w:val="000000" w:themeColor="text1"/>
                <w:sz w:val="18"/>
                <w:szCs w:val="18"/>
              </w:rPr>
              <w:t>、</w:t>
            </w:r>
            <w:r w:rsidRPr="00335520">
              <w:rPr>
                <w:rFonts w:ascii="宋体" w:hAnsi="宋体"/>
                <w:color w:val="000000" w:themeColor="text1"/>
                <w:sz w:val="18"/>
                <w:szCs w:val="18"/>
              </w:rPr>
              <w:t>11</w:t>
            </w:r>
            <w:r w:rsidRPr="00335520">
              <w:rPr>
                <w:rFonts w:ascii="宋体" w:hAnsi="宋体" w:hint="eastAsia"/>
                <w:color w:val="000000" w:themeColor="text1"/>
                <w:sz w:val="18"/>
                <w:szCs w:val="18"/>
              </w:rPr>
              <w:t>、</w:t>
            </w:r>
            <w:r w:rsidRPr="00335520">
              <w:rPr>
                <w:rFonts w:ascii="宋体" w:hAnsi="宋体"/>
                <w:color w:val="000000" w:themeColor="text1"/>
                <w:sz w:val="18"/>
                <w:szCs w:val="18"/>
              </w:rPr>
              <w:t>13</w:t>
            </w:r>
            <w:r w:rsidRPr="00335520">
              <w:rPr>
                <w:rFonts w:ascii="宋体" w:hAnsi="宋体" w:hint="eastAsia"/>
                <w:color w:val="000000" w:themeColor="text1"/>
                <w:sz w:val="18"/>
                <w:szCs w:val="18"/>
              </w:rPr>
              <w:t>、</w:t>
            </w:r>
            <w:r w:rsidRPr="00335520">
              <w:rPr>
                <w:rFonts w:ascii="宋体" w:hAnsi="宋体"/>
                <w:color w:val="000000" w:themeColor="text1"/>
                <w:sz w:val="18"/>
                <w:szCs w:val="18"/>
              </w:rPr>
              <w:t>15</w:t>
            </w:r>
            <w:r w:rsidRPr="00335520">
              <w:rPr>
                <w:rFonts w:ascii="宋体" w:hAnsi="宋体" w:hint="eastAsia"/>
                <w:color w:val="000000" w:themeColor="text1"/>
                <w:sz w:val="18"/>
                <w:szCs w:val="18"/>
              </w:rPr>
              <w:t>、</w:t>
            </w:r>
            <w:r w:rsidRPr="00335520">
              <w:rPr>
                <w:rFonts w:ascii="宋体" w:hAnsi="宋体"/>
                <w:color w:val="000000" w:themeColor="text1"/>
                <w:sz w:val="18"/>
                <w:szCs w:val="18"/>
              </w:rPr>
              <w:t>17</w:t>
            </w:r>
            <w:r w:rsidRPr="00335520">
              <w:rPr>
                <w:rFonts w:ascii="宋体" w:hAnsi="宋体" w:hint="eastAsia"/>
                <w:color w:val="000000" w:themeColor="text1"/>
                <w:sz w:val="18"/>
                <w:szCs w:val="18"/>
              </w:rPr>
              <w:t>、</w:t>
            </w:r>
            <w:r w:rsidRPr="00335520">
              <w:rPr>
                <w:rFonts w:ascii="宋体" w:hAnsi="宋体"/>
                <w:color w:val="000000" w:themeColor="text1"/>
                <w:sz w:val="18"/>
                <w:szCs w:val="18"/>
              </w:rPr>
              <w:t>19</w:t>
            </w:r>
            <w:r w:rsidRPr="00335520">
              <w:rPr>
                <w:rFonts w:ascii="宋体" w:hAnsi="宋体" w:hint="eastAsia"/>
                <w:color w:val="000000" w:themeColor="text1"/>
                <w:sz w:val="18"/>
                <w:szCs w:val="18"/>
              </w:rPr>
              <w:t>、</w:t>
            </w:r>
            <w:r w:rsidRPr="00335520">
              <w:rPr>
                <w:rFonts w:ascii="宋体" w:hAnsi="宋体"/>
                <w:color w:val="000000" w:themeColor="text1"/>
                <w:sz w:val="18"/>
                <w:szCs w:val="18"/>
              </w:rPr>
              <w:t>21</w:t>
            </w:r>
            <w:r w:rsidRPr="00335520">
              <w:rPr>
                <w:rFonts w:ascii="宋体" w:hAnsi="宋体" w:hint="eastAsia"/>
                <w:color w:val="000000" w:themeColor="text1"/>
                <w:sz w:val="18"/>
                <w:szCs w:val="18"/>
              </w:rPr>
              <w:t>、</w:t>
            </w:r>
            <w:r w:rsidRPr="00335520">
              <w:rPr>
                <w:rFonts w:ascii="宋体" w:hAnsi="宋体"/>
                <w:color w:val="000000" w:themeColor="text1"/>
                <w:sz w:val="18"/>
                <w:szCs w:val="18"/>
              </w:rPr>
              <w:t>23</w:t>
            </w:r>
            <w:r w:rsidRPr="00335520">
              <w:rPr>
                <w:rFonts w:ascii="宋体" w:hAnsi="宋体" w:hint="eastAsia"/>
                <w:color w:val="000000" w:themeColor="text1"/>
                <w:sz w:val="18"/>
                <w:szCs w:val="18"/>
              </w:rPr>
              <w:t>、25十种。</w:t>
            </w:r>
          </w:p>
        </w:tc>
      </w:tr>
    </w:tbl>
    <w:p w14:paraId="5828EB0C" w14:textId="77777777" w:rsidR="00344E62" w:rsidRPr="00335520" w:rsidRDefault="00FB2A0A">
      <w:pPr>
        <w:spacing w:line="360" w:lineRule="auto"/>
        <w:jc w:val="center"/>
        <w:rPr>
          <w:rFonts w:ascii="黑体" w:eastAsia="黑体" w:hAnsi="黑体" w:hint="eastAsia"/>
          <w:color w:val="000000" w:themeColor="text1"/>
        </w:rPr>
      </w:pPr>
      <w:r w:rsidRPr="00335520">
        <w:rPr>
          <w:rFonts w:ascii="黑体" w:eastAsia="黑体" w:hAnsi="黑体" w:hint="eastAsia"/>
          <w:color w:val="000000" w:themeColor="text1"/>
        </w:rPr>
        <w:t>图A.</w:t>
      </w:r>
      <w:r w:rsidR="00344E62" w:rsidRPr="00335520">
        <w:rPr>
          <w:rFonts w:ascii="黑体" w:eastAsia="黑体" w:hAnsi="黑体" w:hint="eastAsia"/>
          <w:color w:val="000000" w:themeColor="text1"/>
        </w:rPr>
        <w:t>3</w:t>
      </w:r>
      <w:r w:rsidRPr="00335520">
        <w:rPr>
          <w:rFonts w:ascii="宋体" w:hAnsi="宋体" w:hint="eastAsia"/>
          <w:color w:val="000000" w:themeColor="text1"/>
        </w:rPr>
        <w:t>（续）</w:t>
      </w:r>
    </w:p>
    <w:p w14:paraId="34CDFD7B" w14:textId="77777777" w:rsidR="001956FB" w:rsidRPr="00335520" w:rsidRDefault="00FB2A0A">
      <w:pPr>
        <w:pStyle w:val="af8"/>
        <w:rPr>
          <w:rFonts w:hAnsi="宋体" w:hint="eastAsia"/>
          <w:color w:val="000000" w:themeColor="text1"/>
        </w:rPr>
      </w:pPr>
      <w:r w:rsidRPr="00335520">
        <w:rPr>
          <w:rFonts w:hAnsi="宋体"/>
          <w:color w:val="000000" w:themeColor="text1"/>
        </w:rPr>
        <w:br w:type="page"/>
      </w:r>
    </w:p>
    <w:p w14:paraId="5D823485" w14:textId="77777777" w:rsidR="00FF7099" w:rsidRPr="00335520" w:rsidRDefault="00FF7099" w:rsidP="00FF7099">
      <w:pPr>
        <w:spacing w:line="360" w:lineRule="auto"/>
        <w:jc w:val="right"/>
        <w:rPr>
          <w:rFonts w:ascii="黑体" w:eastAsia="黑体" w:hAnsi="黑体" w:hint="eastAsia"/>
          <w:color w:val="000000" w:themeColor="text1"/>
        </w:rPr>
      </w:pPr>
      <w:r w:rsidRPr="00335520">
        <w:rPr>
          <w:rFonts w:ascii="宋体" w:hAnsi="宋体" w:hint="eastAsia"/>
          <w:color w:val="000000" w:themeColor="text1"/>
          <w:sz w:val="18"/>
          <w:szCs w:val="18"/>
        </w:rPr>
        <w:lastRenderedPageBreak/>
        <w:t>单位为毫米</w:t>
      </w:r>
    </w:p>
    <w:p w14:paraId="6725AE2D" w14:textId="77777777" w:rsidR="00FF7099" w:rsidRPr="00335520" w:rsidRDefault="00FF7099" w:rsidP="00681DD3">
      <w:pPr>
        <w:spacing w:line="360" w:lineRule="auto"/>
        <w:jc w:val="center"/>
        <w:rPr>
          <w:rFonts w:ascii="黑体" w:eastAsia="黑体" w:hAnsi="黑体" w:hint="eastAsia"/>
          <w:color w:val="000000" w:themeColor="text1"/>
        </w:rPr>
      </w:pPr>
      <w:r w:rsidRPr="00335520">
        <w:rPr>
          <w:noProof/>
          <w:color w:val="000000" w:themeColor="text1"/>
        </w:rPr>
        <w:drawing>
          <wp:inline distT="0" distB="0" distL="0" distR="0" wp14:anchorId="4AE3A12F" wp14:editId="4CE33B2D">
            <wp:extent cx="5647906" cy="4104000"/>
            <wp:effectExtent l="0" t="0" r="0" b="0"/>
            <wp:docPr id="9498036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47906" cy="4104000"/>
                    </a:xfrm>
                    <a:prstGeom prst="rect">
                      <a:avLst/>
                    </a:prstGeom>
                    <a:noFill/>
                    <a:ln>
                      <a:noFill/>
                    </a:ln>
                  </pic:spPr>
                </pic:pic>
              </a:graphicData>
            </a:graphic>
          </wp:inline>
        </w:drawing>
      </w:r>
    </w:p>
    <w:p w14:paraId="2B97E8B6" w14:textId="77777777" w:rsidR="00681DD3" w:rsidRPr="00335520" w:rsidRDefault="00681DD3" w:rsidP="00681DD3">
      <w:pPr>
        <w:spacing w:line="360" w:lineRule="auto"/>
        <w:jc w:val="center"/>
        <w:rPr>
          <w:rFonts w:ascii="宋体" w:hAnsi="宋体" w:hint="eastAsia"/>
          <w:color w:val="000000" w:themeColor="text1"/>
        </w:rPr>
      </w:pPr>
      <w:r w:rsidRPr="00335520">
        <w:rPr>
          <w:rFonts w:ascii="黑体" w:eastAsia="黑体" w:hAnsi="黑体" w:hint="eastAsia"/>
          <w:color w:val="000000" w:themeColor="text1"/>
        </w:rPr>
        <w:t>图A.4  4号壳体插孔部件尺寸</w:t>
      </w:r>
    </w:p>
    <w:p w14:paraId="7DC76B53" w14:textId="77777777" w:rsidR="00681DD3" w:rsidRPr="00335520" w:rsidRDefault="00681DD3">
      <w:pPr>
        <w:pStyle w:val="af8"/>
        <w:rPr>
          <w:rFonts w:hAnsi="宋体" w:hint="eastAsia"/>
          <w:color w:val="000000" w:themeColor="text1"/>
        </w:rPr>
      </w:pPr>
    </w:p>
    <w:p w14:paraId="666D4DDB" w14:textId="77777777" w:rsidR="00681DD3" w:rsidRPr="00335520" w:rsidRDefault="00681DD3">
      <w:pPr>
        <w:widowControl/>
        <w:jc w:val="left"/>
        <w:rPr>
          <w:rFonts w:ascii="宋体" w:hAnsi="宋体" w:hint="eastAsia"/>
          <w:color w:val="000000" w:themeColor="text1"/>
          <w:kern w:val="0"/>
          <w:szCs w:val="20"/>
        </w:rPr>
      </w:pPr>
      <w:r w:rsidRPr="00335520">
        <w:rPr>
          <w:rFonts w:hAnsi="宋体"/>
          <w:color w:val="000000" w:themeColor="text1"/>
        </w:rPr>
        <w:br w:type="page"/>
      </w:r>
    </w:p>
    <w:p w14:paraId="0A50AA65" w14:textId="637DC983" w:rsidR="001956FB" w:rsidRPr="00335520" w:rsidRDefault="00FB2A0A">
      <w:pPr>
        <w:pStyle w:val="affffe"/>
        <w:rPr>
          <w:color w:val="000000" w:themeColor="text1"/>
          <w:sz w:val="24"/>
        </w:rPr>
      </w:pPr>
      <w:bookmarkStart w:id="339" w:name="_Toc173402322"/>
      <w:r w:rsidRPr="00335520">
        <w:rPr>
          <w:rFonts w:hint="eastAsia"/>
          <w:color w:val="000000" w:themeColor="text1"/>
        </w:rPr>
        <w:lastRenderedPageBreak/>
        <w:t>附录B</w:t>
      </w:r>
      <w:r w:rsidRPr="00335520">
        <w:rPr>
          <w:color w:val="000000" w:themeColor="text1"/>
          <w:sz w:val="24"/>
        </w:rPr>
        <w:br/>
      </w:r>
      <w:r w:rsidRPr="00335520">
        <w:rPr>
          <w:rFonts w:hint="eastAsia"/>
          <w:color w:val="000000" w:themeColor="text1"/>
        </w:rPr>
        <w:t>（</w:t>
      </w:r>
      <w:r w:rsidR="001A2B16" w:rsidRPr="00335520">
        <w:rPr>
          <w:rFonts w:hint="eastAsia"/>
          <w:color w:val="000000" w:themeColor="text1"/>
        </w:rPr>
        <w:t>资料性</w:t>
      </w:r>
      <w:r w:rsidRPr="00335520">
        <w:rPr>
          <w:rFonts w:hint="eastAsia"/>
          <w:color w:val="000000" w:themeColor="text1"/>
        </w:rPr>
        <w:t>）</w:t>
      </w:r>
      <w:r w:rsidRPr="00335520">
        <w:rPr>
          <w:color w:val="000000" w:themeColor="text1"/>
          <w:sz w:val="24"/>
        </w:rPr>
        <w:br/>
      </w:r>
      <w:r w:rsidRPr="00335520">
        <w:rPr>
          <w:rFonts w:hint="eastAsia"/>
          <w:color w:val="000000" w:themeColor="text1"/>
          <w:szCs w:val="21"/>
        </w:rPr>
        <w:t>推荐</w:t>
      </w:r>
      <w:r w:rsidR="005F09DB" w:rsidRPr="00335520">
        <w:rPr>
          <w:rFonts w:hint="eastAsia"/>
          <w:color w:val="000000" w:themeColor="text1"/>
          <w:szCs w:val="21"/>
        </w:rPr>
        <w:t>印制电路板</w:t>
      </w:r>
      <w:r w:rsidRPr="00335520">
        <w:rPr>
          <w:rFonts w:hint="eastAsia"/>
          <w:color w:val="000000" w:themeColor="text1"/>
          <w:szCs w:val="21"/>
        </w:rPr>
        <w:t>开孔尺寸</w:t>
      </w:r>
      <w:bookmarkEnd w:id="339"/>
    </w:p>
    <w:p w14:paraId="53A5A461" w14:textId="41E9474C" w:rsidR="001956FB" w:rsidRPr="00335520" w:rsidRDefault="00FB2A0A" w:rsidP="00BE2F44">
      <w:pPr>
        <w:spacing w:afterLines="50" w:after="156"/>
        <w:rPr>
          <w:rFonts w:ascii="黑体" w:eastAsia="黑体" w:hAnsi="黑体" w:hint="eastAsia"/>
          <w:color w:val="000000" w:themeColor="text1"/>
        </w:rPr>
      </w:pPr>
      <w:r w:rsidRPr="00335520">
        <w:rPr>
          <w:rFonts w:ascii="黑体" w:eastAsia="黑体" w:hAnsi="黑体" w:hint="eastAsia"/>
          <w:color w:val="000000" w:themeColor="text1"/>
        </w:rPr>
        <w:t xml:space="preserve">B.1 </w:t>
      </w:r>
      <w:bookmarkStart w:id="340" w:name="_Toc2046"/>
      <w:r w:rsidR="000F3E00" w:rsidRPr="00335520">
        <w:rPr>
          <w:rFonts w:ascii="黑体" w:eastAsia="黑体" w:hAnsi="黑体" w:hint="eastAsia"/>
          <w:color w:val="000000" w:themeColor="text1"/>
        </w:rPr>
        <w:t xml:space="preserve"> </w:t>
      </w:r>
      <w:r w:rsidRPr="00335520">
        <w:rPr>
          <w:rFonts w:ascii="黑体" w:eastAsia="黑体" w:hAnsi="黑体"/>
          <w:color w:val="000000" w:themeColor="text1"/>
        </w:rPr>
        <w:t>2</w:t>
      </w:r>
      <w:r w:rsidRPr="00335520">
        <w:rPr>
          <w:rFonts w:ascii="黑体" w:eastAsia="黑体" w:hAnsi="黑体" w:hint="eastAsia"/>
          <w:color w:val="000000" w:themeColor="text1"/>
        </w:rPr>
        <w:t>号壳体推荐连接器</w:t>
      </w:r>
      <w:r w:rsidR="005F09DB" w:rsidRPr="00335520">
        <w:rPr>
          <w:rFonts w:ascii="黑体" w:eastAsia="黑体" w:hAnsi="黑体" w:hint="eastAsia"/>
          <w:color w:val="000000" w:themeColor="text1"/>
        </w:rPr>
        <w:t>印制电路板</w:t>
      </w:r>
      <w:r w:rsidRPr="00335520">
        <w:rPr>
          <w:rFonts w:ascii="黑体" w:eastAsia="黑体" w:hAnsi="黑体" w:hint="eastAsia"/>
          <w:color w:val="000000" w:themeColor="text1"/>
        </w:rPr>
        <w:t>开孔尺寸</w:t>
      </w:r>
    </w:p>
    <w:p w14:paraId="14A00637" w14:textId="7BAB36AF" w:rsidR="001956FB" w:rsidRPr="00335520" w:rsidRDefault="00FB2A0A">
      <w:pPr>
        <w:spacing w:line="360" w:lineRule="auto"/>
        <w:ind w:firstLineChars="200" w:firstLine="420"/>
        <w:rPr>
          <w:rFonts w:ascii="黑体" w:eastAsia="黑体" w:hAnsi="黑体" w:hint="eastAsia"/>
          <w:color w:val="000000" w:themeColor="text1"/>
        </w:rPr>
      </w:pPr>
      <w:r w:rsidRPr="00335520">
        <w:rPr>
          <w:rFonts w:ascii="宋体" w:hAnsi="宋体" w:hint="eastAsia"/>
          <w:color w:val="000000" w:themeColor="text1"/>
        </w:rPr>
        <w:t>2号壳体推荐连接器</w:t>
      </w:r>
      <w:r w:rsidR="005F09DB" w:rsidRPr="00335520">
        <w:rPr>
          <w:rFonts w:ascii="宋体" w:hAnsi="宋体" w:hint="eastAsia"/>
          <w:color w:val="000000" w:themeColor="text1"/>
        </w:rPr>
        <w:t>印制电路板</w:t>
      </w:r>
      <w:r w:rsidRPr="00335520">
        <w:rPr>
          <w:rFonts w:ascii="宋体" w:hAnsi="宋体" w:hint="eastAsia"/>
          <w:color w:val="000000" w:themeColor="text1"/>
        </w:rPr>
        <w:t>开孔尺寸见图B.1。</w:t>
      </w:r>
    </w:p>
    <w:p w14:paraId="5A1B31D0" w14:textId="77777777" w:rsidR="001956FB" w:rsidRPr="00335520" w:rsidRDefault="00FB2A0A">
      <w:pPr>
        <w:spacing w:line="360" w:lineRule="auto"/>
        <w:jc w:val="right"/>
        <w:rPr>
          <w:rFonts w:ascii="黑体" w:eastAsia="黑体" w:hAnsi="黑体" w:hint="eastAsia"/>
          <w:color w:val="000000" w:themeColor="text1"/>
        </w:rPr>
      </w:pPr>
      <w:r w:rsidRPr="00335520">
        <w:rPr>
          <w:rFonts w:ascii="宋体" w:hAnsi="宋体" w:hint="eastAsia"/>
          <w:color w:val="000000" w:themeColor="text1"/>
          <w:sz w:val="18"/>
          <w:szCs w:val="18"/>
        </w:rPr>
        <w:t>单位为毫米</w:t>
      </w:r>
    </w:p>
    <w:p w14:paraId="6052DD7D" w14:textId="77777777" w:rsidR="001956FB" w:rsidRPr="00335520" w:rsidRDefault="00EE3491" w:rsidP="00BE2F44">
      <w:pPr>
        <w:spacing w:beforeLines="50" w:before="156" w:afterLines="50" w:after="156"/>
        <w:jc w:val="center"/>
        <w:rPr>
          <w:rFonts w:ascii="Calibri" w:hAnsi="Calibri"/>
          <w:color w:val="000000" w:themeColor="text1"/>
        </w:rPr>
      </w:pPr>
      <w:r w:rsidRPr="00335520">
        <w:rPr>
          <w:noProof/>
          <w:color w:val="000000" w:themeColor="text1"/>
        </w:rPr>
        <w:drawing>
          <wp:inline distT="0" distB="0" distL="0" distR="0" wp14:anchorId="6147E39D" wp14:editId="084D9554">
            <wp:extent cx="4820837" cy="4752000"/>
            <wp:effectExtent l="0" t="0" r="0" b="0"/>
            <wp:docPr id="6258628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a:extLst>
                        <a:ext uri="{28A0092B-C50C-407E-A947-70E740481C1C}">
                          <a14:useLocalDpi xmlns:a14="http://schemas.microsoft.com/office/drawing/2010/main" val="0"/>
                        </a:ext>
                      </a:extLst>
                    </a:blip>
                    <a:srcRect t="6581"/>
                    <a:stretch/>
                  </pic:blipFill>
                  <pic:spPr bwMode="auto">
                    <a:xfrm>
                      <a:off x="0" y="0"/>
                      <a:ext cx="4820837" cy="4752000"/>
                    </a:xfrm>
                    <a:prstGeom prst="rect">
                      <a:avLst/>
                    </a:prstGeom>
                    <a:noFill/>
                    <a:ln>
                      <a:noFill/>
                    </a:ln>
                    <a:extLst>
                      <a:ext uri="{53640926-AAD7-44D8-BBD7-CCE9431645EC}">
                        <a14:shadowObscured xmlns:a14="http://schemas.microsoft.com/office/drawing/2010/main"/>
                      </a:ext>
                    </a:extLst>
                  </pic:spPr>
                </pic:pic>
              </a:graphicData>
            </a:graphic>
          </wp:inline>
        </w:drawing>
      </w:r>
    </w:p>
    <w:p w14:paraId="6607F7F3" w14:textId="77777777" w:rsidR="001956FB" w:rsidRPr="00335520" w:rsidRDefault="00FB2A0A" w:rsidP="00BE2F44">
      <w:pPr>
        <w:spacing w:beforeLines="50" w:before="156" w:afterLines="50" w:after="156"/>
        <w:ind w:firstLine="410"/>
        <w:jc w:val="left"/>
        <w:rPr>
          <w:rFonts w:ascii="宋体" w:hAnsi="宋体" w:hint="eastAsia"/>
          <w:color w:val="000000" w:themeColor="text1"/>
          <w:sz w:val="18"/>
          <w:szCs w:val="18"/>
        </w:rPr>
      </w:pPr>
      <w:r w:rsidRPr="00335520">
        <w:rPr>
          <w:rFonts w:ascii="黑体" w:eastAsia="黑体" w:hAnsi="黑体" w:hint="eastAsia"/>
          <w:color w:val="000000" w:themeColor="text1"/>
          <w:sz w:val="18"/>
          <w:szCs w:val="18"/>
        </w:rPr>
        <w:t>注1</w:t>
      </w:r>
      <w:r w:rsidRPr="00335520">
        <w:rPr>
          <w:rFonts w:ascii="宋体" w:hAnsi="宋体" w:hint="eastAsia"/>
          <w:color w:val="000000" w:themeColor="text1"/>
          <w:sz w:val="18"/>
          <w:szCs w:val="18"/>
        </w:rPr>
        <w:t>：未注公差：X.X±0.</w:t>
      </w:r>
      <w:r w:rsidR="00FD4854" w:rsidRPr="00335520">
        <w:rPr>
          <w:rFonts w:ascii="宋体" w:hAnsi="宋体" w:hint="eastAsia"/>
          <w:color w:val="000000" w:themeColor="text1"/>
          <w:sz w:val="18"/>
          <w:szCs w:val="18"/>
        </w:rPr>
        <w:t>15</w:t>
      </w:r>
      <w:r w:rsidRPr="00335520">
        <w:rPr>
          <w:rFonts w:ascii="宋体" w:hAnsi="宋体" w:hint="eastAsia"/>
          <w:color w:val="000000" w:themeColor="text1"/>
          <w:sz w:val="18"/>
          <w:szCs w:val="18"/>
        </w:rPr>
        <w:t>，X.XX±0.1，X.XXX±0.05。</w:t>
      </w:r>
    </w:p>
    <w:p w14:paraId="5AC00290" w14:textId="77777777" w:rsidR="001956FB" w:rsidRPr="00335520" w:rsidRDefault="00FB2A0A" w:rsidP="00BE2F44">
      <w:pPr>
        <w:spacing w:beforeLines="50" w:before="156" w:afterLines="50" w:after="156"/>
        <w:ind w:firstLine="410"/>
        <w:jc w:val="left"/>
        <w:rPr>
          <w:rFonts w:ascii="宋体" w:hAnsi="宋体" w:hint="eastAsia"/>
          <w:color w:val="000000" w:themeColor="text1"/>
          <w:sz w:val="18"/>
          <w:szCs w:val="18"/>
          <w:lang w:val="de-DE"/>
        </w:rPr>
      </w:pPr>
      <w:r w:rsidRPr="00335520">
        <w:rPr>
          <w:rFonts w:ascii="黑体" w:eastAsia="黑体" w:hAnsi="黑体" w:hint="eastAsia"/>
          <w:color w:val="000000" w:themeColor="text1"/>
          <w:sz w:val="18"/>
          <w:szCs w:val="18"/>
          <w:lang w:val="de-DE"/>
        </w:rPr>
        <w:t>注2</w:t>
      </w:r>
      <w:r w:rsidRPr="00335520">
        <w:rPr>
          <w:rFonts w:ascii="宋体" w:hAnsi="宋体" w:hint="eastAsia"/>
          <w:color w:val="000000" w:themeColor="text1"/>
          <w:sz w:val="18"/>
          <w:szCs w:val="18"/>
          <w:lang w:val="de-DE"/>
        </w:rPr>
        <w:t>：成品孔</w:t>
      </w:r>
      <w:r w:rsidRPr="00335520">
        <w:rPr>
          <w:rFonts w:ascii="宋体" w:hAnsi="宋体" w:hint="eastAsia"/>
          <w:i/>
          <w:color w:val="000000" w:themeColor="text1"/>
          <w:sz w:val="18"/>
          <w:szCs w:val="18"/>
          <w:lang w:val="de-DE"/>
        </w:rPr>
        <w:t>φ</w:t>
      </w:r>
      <w:r w:rsidRPr="00335520">
        <w:rPr>
          <w:rFonts w:ascii="宋体" w:hAnsi="宋体" w:hint="eastAsia"/>
          <w:color w:val="000000" w:themeColor="text1"/>
          <w:sz w:val="18"/>
          <w:szCs w:val="18"/>
          <w:lang w:val="de-DE"/>
        </w:rPr>
        <w:t>0.31，钻孔</w:t>
      </w:r>
      <w:r w:rsidRPr="00335520">
        <w:rPr>
          <w:rFonts w:ascii="宋体" w:hAnsi="宋体" w:hint="eastAsia"/>
          <w:i/>
          <w:color w:val="000000" w:themeColor="text1"/>
          <w:sz w:val="18"/>
          <w:szCs w:val="18"/>
          <w:lang w:val="de-DE"/>
        </w:rPr>
        <w:t>φ</w:t>
      </w:r>
      <w:r w:rsidRPr="00335520">
        <w:rPr>
          <w:rFonts w:ascii="宋体" w:hAnsi="宋体" w:hint="eastAsia"/>
          <w:color w:val="000000" w:themeColor="text1"/>
          <w:sz w:val="18"/>
          <w:szCs w:val="18"/>
          <w:lang w:val="de-DE"/>
        </w:rPr>
        <w:t>0.40，焊盘</w:t>
      </w:r>
      <w:r w:rsidRPr="00335520">
        <w:rPr>
          <w:rFonts w:ascii="宋体" w:hAnsi="宋体" w:hint="eastAsia"/>
          <w:i/>
          <w:color w:val="000000" w:themeColor="text1"/>
          <w:sz w:val="18"/>
          <w:szCs w:val="18"/>
          <w:lang w:val="de-DE"/>
        </w:rPr>
        <w:t>φ</w:t>
      </w:r>
      <w:r w:rsidRPr="00335520">
        <w:rPr>
          <w:rFonts w:ascii="宋体" w:hAnsi="宋体" w:hint="eastAsia"/>
          <w:color w:val="000000" w:themeColor="text1"/>
          <w:sz w:val="18"/>
          <w:szCs w:val="18"/>
          <w:lang w:val="de-DE"/>
        </w:rPr>
        <w:t>0.65，最小板厚1.60。</w:t>
      </w:r>
    </w:p>
    <w:p w14:paraId="132F2DA0" w14:textId="12D8B9BD" w:rsidR="001956FB" w:rsidRPr="00335520" w:rsidRDefault="00FB2A0A" w:rsidP="00BE2F44">
      <w:pPr>
        <w:spacing w:afterLines="50" w:after="156"/>
        <w:jc w:val="center"/>
        <w:rPr>
          <w:rFonts w:ascii="黑体" w:eastAsia="黑体" w:hAnsi="黑体" w:hint="eastAsia"/>
          <w:color w:val="000000" w:themeColor="text1"/>
        </w:rPr>
      </w:pPr>
      <w:r w:rsidRPr="00335520">
        <w:rPr>
          <w:rFonts w:ascii="黑体" w:eastAsia="黑体" w:hAnsi="黑体" w:hint="eastAsia"/>
          <w:color w:val="000000" w:themeColor="text1"/>
        </w:rPr>
        <w:t>图B.1  推荐</w:t>
      </w:r>
      <w:r w:rsidR="005F09DB" w:rsidRPr="00335520">
        <w:rPr>
          <w:rFonts w:ascii="黑体" w:eastAsia="黑体" w:hAnsi="黑体" w:hint="eastAsia"/>
          <w:color w:val="000000" w:themeColor="text1"/>
        </w:rPr>
        <w:t>印制电路板</w:t>
      </w:r>
      <w:r w:rsidRPr="00335520">
        <w:rPr>
          <w:rFonts w:ascii="黑体" w:eastAsia="黑体" w:hAnsi="黑体" w:hint="eastAsia"/>
          <w:color w:val="000000" w:themeColor="text1"/>
        </w:rPr>
        <w:t>开孔尺寸</w:t>
      </w:r>
    </w:p>
    <w:p w14:paraId="13F60867" w14:textId="77777777" w:rsidR="001956FB" w:rsidRPr="00335520" w:rsidRDefault="00FB2A0A">
      <w:pPr>
        <w:widowControl/>
        <w:jc w:val="left"/>
        <w:rPr>
          <w:rFonts w:ascii="黑体" w:eastAsia="黑体" w:hAnsi="黑体" w:hint="eastAsia"/>
          <w:color w:val="000000" w:themeColor="text1"/>
        </w:rPr>
      </w:pPr>
      <w:r w:rsidRPr="00335520">
        <w:rPr>
          <w:rFonts w:ascii="黑体" w:eastAsia="黑体" w:hAnsi="黑体"/>
          <w:color w:val="000000" w:themeColor="text1"/>
        </w:rPr>
        <w:br w:type="page"/>
      </w:r>
    </w:p>
    <w:p w14:paraId="60AD1083" w14:textId="64E8F062" w:rsidR="001956FB" w:rsidRPr="00335520" w:rsidRDefault="00FB2A0A">
      <w:pPr>
        <w:pStyle w:val="af8"/>
        <w:spacing w:before="156" w:after="156"/>
        <w:ind w:firstLineChars="0" w:firstLine="0"/>
        <w:rPr>
          <w:rFonts w:ascii="黑体" w:eastAsia="黑体" w:hAnsi="黑体" w:hint="eastAsia"/>
          <w:color w:val="000000" w:themeColor="text1"/>
        </w:rPr>
      </w:pPr>
      <w:r w:rsidRPr="00335520">
        <w:rPr>
          <w:rFonts w:ascii="黑体" w:eastAsia="黑体" w:hAnsi="黑体" w:hint="eastAsia"/>
          <w:color w:val="000000" w:themeColor="text1"/>
        </w:rPr>
        <w:lastRenderedPageBreak/>
        <w:t>B.2  4号壳体推荐连接器</w:t>
      </w:r>
      <w:r w:rsidR="005F09DB" w:rsidRPr="00335520">
        <w:rPr>
          <w:rFonts w:ascii="黑体" w:eastAsia="黑体" w:hAnsi="黑体" w:hint="eastAsia"/>
          <w:color w:val="000000" w:themeColor="text1"/>
        </w:rPr>
        <w:t>印制电路板</w:t>
      </w:r>
      <w:r w:rsidRPr="00335520">
        <w:rPr>
          <w:rFonts w:ascii="黑体" w:eastAsia="黑体" w:hAnsi="黑体" w:hint="eastAsia"/>
          <w:color w:val="000000" w:themeColor="text1"/>
        </w:rPr>
        <w:t>开孔尺寸</w:t>
      </w:r>
    </w:p>
    <w:p w14:paraId="6A5F5B29" w14:textId="519112CE" w:rsidR="001956FB" w:rsidRPr="00335520" w:rsidRDefault="00FB2A0A">
      <w:pPr>
        <w:spacing w:line="360" w:lineRule="auto"/>
        <w:ind w:firstLineChars="200" w:firstLine="420"/>
        <w:rPr>
          <w:rFonts w:ascii="黑体" w:eastAsia="黑体" w:hAnsi="黑体" w:hint="eastAsia"/>
          <w:color w:val="000000" w:themeColor="text1"/>
        </w:rPr>
      </w:pPr>
      <w:r w:rsidRPr="00335520">
        <w:rPr>
          <w:rFonts w:ascii="宋体" w:hAnsi="宋体" w:hint="eastAsia"/>
          <w:color w:val="000000" w:themeColor="text1"/>
        </w:rPr>
        <w:t>4号壳体推荐连接器</w:t>
      </w:r>
      <w:r w:rsidR="005F09DB" w:rsidRPr="00335520">
        <w:rPr>
          <w:rFonts w:ascii="宋体" w:hAnsi="宋体" w:hint="eastAsia"/>
          <w:color w:val="000000" w:themeColor="text1"/>
        </w:rPr>
        <w:t>印制电路板</w:t>
      </w:r>
      <w:r w:rsidRPr="00335520">
        <w:rPr>
          <w:rFonts w:ascii="宋体" w:hAnsi="宋体" w:hint="eastAsia"/>
          <w:color w:val="000000" w:themeColor="text1"/>
        </w:rPr>
        <w:t>开孔尺寸见图B.2。</w:t>
      </w:r>
    </w:p>
    <w:p w14:paraId="67393179" w14:textId="77777777" w:rsidR="001956FB" w:rsidRPr="00335520" w:rsidRDefault="00FB2A0A">
      <w:pPr>
        <w:spacing w:line="360" w:lineRule="auto"/>
        <w:jc w:val="right"/>
        <w:rPr>
          <w:rFonts w:ascii="黑体" w:eastAsia="黑体" w:hAnsi="黑体" w:cs="Calibri" w:hint="eastAsia"/>
          <w:color w:val="000000" w:themeColor="text1"/>
          <w:szCs w:val="21"/>
        </w:rPr>
      </w:pPr>
      <w:r w:rsidRPr="00335520">
        <w:rPr>
          <w:rFonts w:ascii="宋体" w:hAnsi="宋体" w:hint="eastAsia"/>
          <w:color w:val="000000" w:themeColor="text1"/>
          <w:sz w:val="18"/>
          <w:szCs w:val="18"/>
        </w:rPr>
        <w:t>单位为毫米</w:t>
      </w:r>
    </w:p>
    <w:p w14:paraId="182BD948" w14:textId="77777777" w:rsidR="001956FB" w:rsidRPr="00335520" w:rsidRDefault="00A72185" w:rsidP="00BE2F44">
      <w:pPr>
        <w:spacing w:beforeLines="50" w:before="156" w:afterLines="50" w:after="156"/>
        <w:jc w:val="center"/>
        <w:rPr>
          <w:rFonts w:ascii="Calibri" w:hAnsi="Calibri"/>
          <w:color w:val="000000" w:themeColor="text1"/>
        </w:rPr>
      </w:pPr>
      <w:r w:rsidRPr="00335520">
        <w:rPr>
          <w:noProof/>
          <w:color w:val="000000" w:themeColor="text1"/>
        </w:rPr>
        <w:drawing>
          <wp:inline distT="0" distB="0" distL="0" distR="0" wp14:anchorId="3292F12C" wp14:editId="1967B134">
            <wp:extent cx="5026607" cy="5904000"/>
            <wp:effectExtent l="0" t="0" r="3175" b="1905"/>
            <wp:docPr id="193697669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t="7519"/>
                    <a:stretch/>
                  </pic:blipFill>
                  <pic:spPr bwMode="auto">
                    <a:xfrm>
                      <a:off x="0" y="0"/>
                      <a:ext cx="5026607" cy="5904000"/>
                    </a:xfrm>
                    <a:prstGeom prst="rect">
                      <a:avLst/>
                    </a:prstGeom>
                    <a:noFill/>
                    <a:ln>
                      <a:noFill/>
                    </a:ln>
                    <a:extLst>
                      <a:ext uri="{53640926-AAD7-44D8-BBD7-CCE9431645EC}">
                        <a14:shadowObscured xmlns:a14="http://schemas.microsoft.com/office/drawing/2010/main"/>
                      </a:ext>
                    </a:extLst>
                  </pic:spPr>
                </pic:pic>
              </a:graphicData>
            </a:graphic>
          </wp:inline>
        </w:drawing>
      </w:r>
    </w:p>
    <w:p w14:paraId="653B6F54" w14:textId="77777777" w:rsidR="001956FB" w:rsidRPr="00335520" w:rsidRDefault="00FB2A0A" w:rsidP="00BE2F44">
      <w:pPr>
        <w:spacing w:beforeLines="50" w:before="156" w:afterLines="50" w:after="156"/>
        <w:ind w:firstLine="410"/>
        <w:jc w:val="left"/>
        <w:rPr>
          <w:rFonts w:ascii="宋体" w:hAnsi="宋体" w:hint="eastAsia"/>
          <w:color w:val="000000" w:themeColor="text1"/>
          <w:sz w:val="18"/>
          <w:szCs w:val="18"/>
        </w:rPr>
      </w:pPr>
      <w:r w:rsidRPr="00335520">
        <w:rPr>
          <w:rFonts w:ascii="黑体" w:eastAsia="黑体" w:hAnsi="黑体" w:hint="eastAsia"/>
          <w:color w:val="000000" w:themeColor="text1"/>
          <w:sz w:val="18"/>
          <w:szCs w:val="18"/>
        </w:rPr>
        <w:t>注1</w:t>
      </w:r>
      <w:r w:rsidRPr="00335520">
        <w:rPr>
          <w:rFonts w:ascii="宋体" w:hAnsi="宋体" w:hint="eastAsia"/>
          <w:color w:val="000000" w:themeColor="text1"/>
          <w:sz w:val="18"/>
          <w:szCs w:val="18"/>
        </w:rPr>
        <w:t>：</w:t>
      </w:r>
      <w:r w:rsidR="00FD4854" w:rsidRPr="00335520">
        <w:rPr>
          <w:rFonts w:ascii="宋体" w:hAnsi="宋体" w:hint="eastAsia"/>
          <w:color w:val="000000" w:themeColor="text1"/>
          <w:sz w:val="18"/>
          <w:szCs w:val="18"/>
        </w:rPr>
        <w:t>未注公差：X.X±0.15，X.XX±0.1，X.XXX±0.05</w:t>
      </w:r>
      <w:r w:rsidRPr="00335520">
        <w:rPr>
          <w:rFonts w:ascii="宋体" w:hAnsi="宋体" w:hint="eastAsia"/>
          <w:color w:val="000000" w:themeColor="text1"/>
          <w:sz w:val="18"/>
          <w:szCs w:val="18"/>
        </w:rPr>
        <w:t>。</w:t>
      </w:r>
    </w:p>
    <w:p w14:paraId="342AD0FE" w14:textId="77777777" w:rsidR="001956FB" w:rsidRPr="00335520" w:rsidRDefault="00FB2A0A" w:rsidP="00BE2F44">
      <w:pPr>
        <w:spacing w:beforeLines="50" w:before="156" w:afterLines="50" w:after="156"/>
        <w:ind w:firstLine="410"/>
        <w:jc w:val="left"/>
        <w:rPr>
          <w:rFonts w:ascii="宋体" w:hAnsi="宋体" w:hint="eastAsia"/>
          <w:color w:val="000000" w:themeColor="text1"/>
          <w:sz w:val="18"/>
          <w:szCs w:val="18"/>
          <w:lang w:val="de-DE"/>
        </w:rPr>
      </w:pPr>
      <w:r w:rsidRPr="00335520">
        <w:rPr>
          <w:rFonts w:ascii="黑体" w:eastAsia="黑体" w:hAnsi="黑体" w:hint="eastAsia"/>
          <w:color w:val="000000" w:themeColor="text1"/>
          <w:sz w:val="18"/>
          <w:szCs w:val="18"/>
          <w:lang w:val="de-DE"/>
        </w:rPr>
        <w:t>注2</w:t>
      </w:r>
      <w:r w:rsidRPr="00335520">
        <w:rPr>
          <w:rFonts w:ascii="宋体" w:hAnsi="宋体" w:hint="eastAsia"/>
          <w:color w:val="000000" w:themeColor="text1"/>
          <w:sz w:val="18"/>
          <w:szCs w:val="18"/>
          <w:lang w:val="de-DE"/>
        </w:rPr>
        <w:t>：成品孔</w:t>
      </w:r>
      <w:r w:rsidRPr="00335520">
        <w:rPr>
          <w:rFonts w:ascii="宋体" w:hAnsi="宋体" w:hint="eastAsia"/>
          <w:i/>
          <w:color w:val="000000" w:themeColor="text1"/>
          <w:sz w:val="18"/>
          <w:szCs w:val="18"/>
          <w:lang w:val="de-DE"/>
        </w:rPr>
        <w:t>φ</w:t>
      </w:r>
      <w:r w:rsidRPr="00335520">
        <w:rPr>
          <w:rFonts w:ascii="宋体" w:hAnsi="宋体" w:hint="eastAsia"/>
          <w:color w:val="000000" w:themeColor="text1"/>
          <w:sz w:val="18"/>
          <w:szCs w:val="18"/>
          <w:lang w:val="de-DE"/>
        </w:rPr>
        <w:t>0.31，钻孔</w:t>
      </w:r>
      <w:r w:rsidRPr="00335520">
        <w:rPr>
          <w:rFonts w:ascii="宋体" w:hAnsi="宋体" w:hint="eastAsia"/>
          <w:i/>
          <w:color w:val="000000" w:themeColor="text1"/>
          <w:sz w:val="18"/>
          <w:szCs w:val="18"/>
          <w:lang w:val="de-DE"/>
        </w:rPr>
        <w:t>φ</w:t>
      </w:r>
      <w:r w:rsidRPr="00335520">
        <w:rPr>
          <w:rFonts w:ascii="宋体" w:hAnsi="宋体" w:hint="eastAsia"/>
          <w:color w:val="000000" w:themeColor="text1"/>
          <w:sz w:val="18"/>
          <w:szCs w:val="18"/>
          <w:lang w:val="de-DE"/>
        </w:rPr>
        <w:t>0.40，焊盘</w:t>
      </w:r>
      <w:r w:rsidRPr="00335520">
        <w:rPr>
          <w:rFonts w:ascii="宋体" w:hAnsi="宋体" w:hint="eastAsia"/>
          <w:i/>
          <w:color w:val="000000" w:themeColor="text1"/>
          <w:sz w:val="18"/>
          <w:szCs w:val="18"/>
          <w:lang w:val="de-DE"/>
        </w:rPr>
        <w:t>φ</w:t>
      </w:r>
      <w:r w:rsidRPr="00335520">
        <w:rPr>
          <w:rFonts w:ascii="宋体" w:hAnsi="宋体" w:hint="eastAsia"/>
          <w:color w:val="000000" w:themeColor="text1"/>
          <w:sz w:val="18"/>
          <w:szCs w:val="18"/>
          <w:lang w:val="de-DE"/>
        </w:rPr>
        <w:t>0.65，最小板厚1.60。</w:t>
      </w:r>
    </w:p>
    <w:p w14:paraId="69A07431" w14:textId="0A72B98F" w:rsidR="001956FB" w:rsidRPr="00335520" w:rsidRDefault="00FB2A0A" w:rsidP="00BE2F44">
      <w:pPr>
        <w:spacing w:afterLines="50" w:after="156"/>
        <w:jc w:val="center"/>
        <w:rPr>
          <w:rFonts w:ascii="黑体" w:eastAsia="黑体" w:hAnsi="黑体" w:hint="eastAsia"/>
          <w:color w:val="000000" w:themeColor="text1"/>
        </w:rPr>
      </w:pPr>
      <w:r w:rsidRPr="00335520">
        <w:rPr>
          <w:rFonts w:ascii="黑体" w:eastAsia="黑体" w:hAnsi="黑体" w:hint="eastAsia"/>
          <w:color w:val="000000" w:themeColor="text1"/>
        </w:rPr>
        <w:t>图B.2  推荐</w:t>
      </w:r>
      <w:r w:rsidR="005F09DB" w:rsidRPr="00335520">
        <w:rPr>
          <w:rFonts w:ascii="黑体" w:eastAsia="黑体" w:hAnsi="黑体" w:hint="eastAsia"/>
          <w:color w:val="000000" w:themeColor="text1"/>
        </w:rPr>
        <w:t>印制电路板</w:t>
      </w:r>
      <w:r w:rsidRPr="00335520">
        <w:rPr>
          <w:rFonts w:ascii="黑体" w:eastAsia="黑体" w:hAnsi="黑体" w:hint="eastAsia"/>
          <w:color w:val="000000" w:themeColor="text1"/>
        </w:rPr>
        <w:t>开孔尺寸</w:t>
      </w:r>
      <w:bookmarkEnd w:id="340"/>
      <w:r w:rsidRPr="00335520">
        <w:rPr>
          <w:rFonts w:ascii="黑体" w:eastAsia="黑体" w:hAnsi="黑体"/>
          <w:color w:val="000000" w:themeColor="text1"/>
        </w:rPr>
        <w:br w:type="page"/>
      </w:r>
    </w:p>
    <w:p w14:paraId="45CA4FD6" w14:textId="43D6F9C6" w:rsidR="00350EDD" w:rsidRPr="00335520" w:rsidRDefault="00350EDD" w:rsidP="00350EDD">
      <w:pPr>
        <w:pStyle w:val="af8"/>
        <w:spacing w:before="156" w:after="156"/>
        <w:ind w:firstLineChars="0" w:firstLine="0"/>
        <w:rPr>
          <w:rFonts w:ascii="黑体" w:eastAsia="黑体" w:hAnsi="黑体" w:hint="eastAsia"/>
          <w:color w:val="000000" w:themeColor="text1"/>
        </w:rPr>
      </w:pPr>
      <w:r w:rsidRPr="00335520">
        <w:rPr>
          <w:rFonts w:ascii="黑体" w:eastAsia="黑体" w:hAnsi="黑体" w:hint="eastAsia"/>
          <w:color w:val="000000" w:themeColor="text1"/>
        </w:rPr>
        <w:lastRenderedPageBreak/>
        <w:t xml:space="preserve">B.3  </w:t>
      </w:r>
      <w:r w:rsidR="005F09DB" w:rsidRPr="00335520">
        <w:rPr>
          <w:rFonts w:ascii="黑体" w:eastAsia="黑体" w:hAnsi="黑体" w:hint="eastAsia"/>
          <w:color w:val="000000" w:themeColor="text1"/>
        </w:rPr>
        <w:t>印制电路板</w:t>
      </w:r>
      <w:r w:rsidRPr="00335520">
        <w:rPr>
          <w:rFonts w:ascii="黑体" w:eastAsia="黑体" w:hAnsi="黑体" w:hint="eastAsia"/>
          <w:color w:val="000000" w:themeColor="text1"/>
        </w:rPr>
        <w:t>禁步区域说明</w:t>
      </w:r>
    </w:p>
    <w:p w14:paraId="54A048F6" w14:textId="7923DF71" w:rsidR="00350EDD" w:rsidRPr="00335520" w:rsidRDefault="00350EDD" w:rsidP="00350EDD">
      <w:pPr>
        <w:spacing w:beforeLines="50" w:before="156" w:afterLines="50" w:after="156"/>
        <w:ind w:firstLine="410"/>
        <w:jc w:val="left"/>
        <w:rPr>
          <w:rFonts w:ascii="宋体" w:hAnsi="宋体" w:hint="eastAsia"/>
          <w:color w:val="000000" w:themeColor="text1"/>
          <w:sz w:val="18"/>
          <w:szCs w:val="18"/>
          <w:lang w:val="de-DE"/>
        </w:rPr>
      </w:pPr>
      <w:r w:rsidRPr="00335520">
        <w:rPr>
          <w:rFonts w:ascii="宋体" w:hAnsi="宋体" w:hint="eastAsia"/>
          <w:color w:val="000000" w:themeColor="text1"/>
          <w:sz w:val="18"/>
          <w:szCs w:val="18"/>
          <w:lang w:val="de-DE"/>
        </w:rPr>
        <w:t>由于连接器对插后互配端突出连接器本体外形1.40</w:t>
      </w:r>
      <w:r w:rsidR="008E5688" w:rsidRPr="00335520">
        <w:rPr>
          <w:rFonts w:ascii="宋体" w:hAnsi="宋体" w:hint="eastAsia"/>
          <w:color w:val="000000" w:themeColor="text1"/>
          <w:sz w:val="18"/>
          <w:szCs w:val="18"/>
          <w:lang w:val="de-DE"/>
        </w:rPr>
        <w:t>毫米</w:t>
      </w:r>
      <w:r w:rsidRPr="00335520">
        <w:rPr>
          <w:rFonts w:ascii="宋体" w:hAnsi="宋体" w:hint="eastAsia"/>
          <w:color w:val="000000" w:themeColor="text1"/>
          <w:sz w:val="18"/>
          <w:szCs w:val="18"/>
          <w:lang w:val="de-DE"/>
        </w:rPr>
        <w:t>（见图B.3），</w:t>
      </w:r>
      <w:r w:rsidR="008E5688" w:rsidRPr="00335520">
        <w:rPr>
          <w:rFonts w:ascii="宋体" w:hAnsi="宋体" w:hint="eastAsia"/>
          <w:color w:val="000000" w:themeColor="text1"/>
          <w:sz w:val="18"/>
          <w:szCs w:val="18"/>
          <w:lang w:val="de-DE"/>
        </w:rPr>
        <w:t>建议</w:t>
      </w:r>
      <w:r w:rsidRPr="00335520">
        <w:rPr>
          <w:rFonts w:ascii="宋体" w:hAnsi="宋体" w:hint="eastAsia"/>
          <w:color w:val="000000" w:themeColor="text1"/>
          <w:sz w:val="18"/>
          <w:szCs w:val="18"/>
          <w:lang w:val="de-DE"/>
        </w:rPr>
        <w:t>在连接器</w:t>
      </w:r>
      <w:r w:rsidR="008E5688" w:rsidRPr="00335520">
        <w:rPr>
          <w:rFonts w:ascii="宋体" w:hAnsi="宋体" w:hint="eastAsia"/>
          <w:color w:val="000000" w:themeColor="text1"/>
          <w:sz w:val="18"/>
          <w:szCs w:val="18"/>
          <w:lang w:val="de-DE"/>
        </w:rPr>
        <w:t>周围</w:t>
      </w:r>
      <w:r w:rsidRPr="00335520">
        <w:rPr>
          <w:rFonts w:ascii="宋体" w:hAnsi="宋体" w:hint="eastAsia"/>
          <w:color w:val="000000" w:themeColor="text1"/>
          <w:sz w:val="18"/>
          <w:szCs w:val="18"/>
          <w:lang w:val="de-DE"/>
        </w:rPr>
        <w:t>2</w:t>
      </w:r>
      <w:r w:rsidR="008E5688" w:rsidRPr="00335520">
        <w:rPr>
          <w:rFonts w:ascii="宋体" w:hAnsi="宋体" w:hint="eastAsia"/>
          <w:color w:val="000000" w:themeColor="text1"/>
          <w:sz w:val="18"/>
          <w:szCs w:val="18"/>
          <w:lang w:val="de-DE"/>
        </w:rPr>
        <w:t>毫米</w:t>
      </w:r>
      <w:r w:rsidRPr="00335520">
        <w:rPr>
          <w:rFonts w:ascii="宋体" w:hAnsi="宋体" w:hint="eastAsia"/>
          <w:color w:val="000000" w:themeColor="text1"/>
          <w:sz w:val="18"/>
          <w:szCs w:val="18"/>
          <w:lang w:val="de-DE"/>
        </w:rPr>
        <w:t>范围内，禁止</w:t>
      </w:r>
      <w:r w:rsidR="008E5688" w:rsidRPr="00335520">
        <w:rPr>
          <w:rFonts w:ascii="宋体" w:hAnsi="宋体" w:hint="eastAsia"/>
          <w:color w:val="000000" w:themeColor="text1"/>
          <w:sz w:val="18"/>
          <w:szCs w:val="18"/>
          <w:lang w:val="de-DE"/>
        </w:rPr>
        <w:t>排布</w:t>
      </w:r>
      <w:r w:rsidRPr="00335520">
        <w:rPr>
          <w:rFonts w:ascii="宋体" w:hAnsi="宋体" w:hint="eastAsia"/>
          <w:color w:val="000000" w:themeColor="text1"/>
          <w:sz w:val="18"/>
          <w:szCs w:val="18"/>
          <w:lang w:val="de-DE"/>
        </w:rPr>
        <w:t>其</w:t>
      </w:r>
      <w:r w:rsidR="008E5688" w:rsidRPr="00335520">
        <w:rPr>
          <w:rFonts w:ascii="宋体" w:hAnsi="宋体" w:hint="eastAsia"/>
          <w:color w:val="000000" w:themeColor="text1"/>
          <w:sz w:val="18"/>
          <w:szCs w:val="18"/>
          <w:lang w:val="de-DE"/>
        </w:rPr>
        <w:t>它</w:t>
      </w:r>
      <w:r w:rsidRPr="00335520">
        <w:rPr>
          <w:rFonts w:ascii="宋体" w:hAnsi="宋体" w:hint="eastAsia"/>
          <w:color w:val="000000" w:themeColor="text1"/>
          <w:sz w:val="18"/>
          <w:szCs w:val="18"/>
          <w:lang w:val="de-DE"/>
        </w:rPr>
        <w:t>元器件</w:t>
      </w:r>
      <w:r w:rsidR="008E5688" w:rsidRPr="00335520">
        <w:rPr>
          <w:rFonts w:ascii="宋体" w:hAnsi="宋体" w:hint="eastAsia"/>
          <w:color w:val="000000" w:themeColor="text1"/>
          <w:sz w:val="18"/>
          <w:szCs w:val="18"/>
          <w:lang w:val="de-DE"/>
        </w:rPr>
        <w:t>，避免产生干涉影响元器件正常使用</w:t>
      </w:r>
      <w:r w:rsidRPr="00335520">
        <w:rPr>
          <w:rFonts w:ascii="宋体" w:hAnsi="宋体" w:hint="eastAsia"/>
          <w:color w:val="000000" w:themeColor="text1"/>
          <w:sz w:val="18"/>
          <w:szCs w:val="18"/>
          <w:lang w:val="de-DE"/>
        </w:rPr>
        <w:t>。</w:t>
      </w:r>
    </w:p>
    <w:p w14:paraId="37952FC9" w14:textId="77777777" w:rsidR="00350EDD" w:rsidRPr="00335520" w:rsidRDefault="00350EDD" w:rsidP="00350EDD">
      <w:pPr>
        <w:spacing w:beforeLines="50" w:before="156" w:afterLines="50" w:after="156"/>
        <w:ind w:firstLine="410"/>
        <w:jc w:val="left"/>
        <w:rPr>
          <w:rFonts w:ascii="宋体" w:hAnsi="宋体" w:hint="eastAsia"/>
          <w:color w:val="000000" w:themeColor="text1"/>
          <w:sz w:val="18"/>
          <w:szCs w:val="18"/>
          <w:lang w:val="de-DE"/>
        </w:rPr>
      </w:pPr>
      <w:r w:rsidRPr="00335520">
        <w:rPr>
          <w:noProof/>
          <w:color w:val="000000" w:themeColor="text1"/>
        </w:rPr>
        <w:drawing>
          <wp:inline distT="0" distB="0" distL="0" distR="0" wp14:anchorId="2FA3344F" wp14:editId="4221F85D">
            <wp:extent cx="5019095" cy="1944000"/>
            <wp:effectExtent l="0" t="0" r="0" b="0"/>
            <wp:docPr id="18439496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9095" cy="1944000"/>
                    </a:xfrm>
                    <a:prstGeom prst="rect">
                      <a:avLst/>
                    </a:prstGeom>
                    <a:noFill/>
                    <a:ln>
                      <a:noFill/>
                    </a:ln>
                  </pic:spPr>
                </pic:pic>
              </a:graphicData>
            </a:graphic>
          </wp:inline>
        </w:drawing>
      </w:r>
    </w:p>
    <w:p w14:paraId="7156F288" w14:textId="58CDA161" w:rsidR="00350EDD" w:rsidRPr="00335520" w:rsidRDefault="00350EDD" w:rsidP="00350EDD">
      <w:pPr>
        <w:widowControl/>
        <w:jc w:val="center"/>
        <w:rPr>
          <w:rFonts w:ascii="宋体" w:hAnsi="宋体" w:hint="eastAsia"/>
          <w:color w:val="000000" w:themeColor="text1"/>
          <w:sz w:val="18"/>
          <w:szCs w:val="18"/>
        </w:rPr>
      </w:pPr>
      <w:r w:rsidRPr="00335520">
        <w:rPr>
          <w:rFonts w:ascii="黑体" w:eastAsia="黑体" w:hAnsi="黑体" w:hint="eastAsia"/>
          <w:color w:val="000000" w:themeColor="text1"/>
        </w:rPr>
        <w:t>图B.3  连接器插合后</w:t>
      </w:r>
      <w:r w:rsidR="00DB79E4" w:rsidRPr="00335520">
        <w:rPr>
          <w:rFonts w:ascii="黑体" w:eastAsia="黑体" w:hAnsi="黑体" w:hint="eastAsia"/>
          <w:color w:val="000000" w:themeColor="text1"/>
        </w:rPr>
        <w:t>突出</w:t>
      </w:r>
      <w:r w:rsidRPr="00335520">
        <w:rPr>
          <w:rFonts w:ascii="黑体" w:eastAsia="黑体" w:hAnsi="黑体" w:hint="eastAsia"/>
          <w:color w:val="000000" w:themeColor="text1"/>
        </w:rPr>
        <w:t>尺寸</w:t>
      </w:r>
      <w:r w:rsidR="008826AC" w:rsidRPr="00335520">
        <w:rPr>
          <w:rFonts w:ascii="黑体" w:eastAsia="黑体" w:hAnsi="黑体" w:hint="eastAsia"/>
          <w:color w:val="000000" w:themeColor="text1"/>
        </w:rPr>
        <w:t>示意</w:t>
      </w:r>
    </w:p>
    <w:p w14:paraId="0CB4BB41" w14:textId="77777777" w:rsidR="00350EDD" w:rsidRPr="00335520" w:rsidRDefault="00350EDD" w:rsidP="00BE2F44">
      <w:pPr>
        <w:spacing w:afterLines="50" w:after="156"/>
        <w:jc w:val="center"/>
        <w:rPr>
          <w:rFonts w:ascii="黑体" w:eastAsia="黑体" w:hAnsi="黑体" w:hint="eastAsia"/>
          <w:color w:val="000000" w:themeColor="text1"/>
        </w:rPr>
      </w:pPr>
    </w:p>
    <w:p w14:paraId="332CCCF4" w14:textId="58BF6F7A" w:rsidR="00350EDD" w:rsidRPr="00335520" w:rsidRDefault="00350EDD">
      <w:pPr>
        <w:widowControl/>
        <w:jc w:val="left"/>
        <w:rPr>
          <w:rFonts w:ascii="黑体" w:eastAsia="黑体" w:hAnsi="黑体" w:hint="eastAsia"/>
          <w:color w:val="000000" w:themeColor="text1"/>
        </w:rPr>
      </w:pPr>
      <w:r w:rsidRPr="00335520">
        <w:rPr>
          <w:rFonts w:ascii="黑体" w:eastAsia="黑体" w:hAnsi="黑体" w:hint="eastAsia"/>
          <w:color w:val="000000" w:themeColor="text1"/>
        </w:rPr>
        <w:br w:type="page"/>
      </w:r>
    </w:p>
    <w:p w14:paraId="09EC1B66" w14:textId="77777777" w:rsidR="001956FB" w:rsidRPr="00335520" w:rsidRDefault="00FB2A0A">
      <w:pPr>
        <w:pStyle w:val="affffe"/>
        <w:rPr>
          <w:color w:val="000000" w:themeColor="text1"/>
          <w:sz w:val="24"/>
        </w:rPr>
      </w:pPr>
      <w:bookmarkStart w:id="341" w:name="_Toc173402323"/>
      <w:r w:rsidRPr="00335520">
        <w:rPr>
          <w:rFonts w:hint="eastAsia"/>
          <w:color w:val="000000" w:themeColor="text1"/>
        </w:rPr>
        <w:lastRenderedPageBreak/>
        <w:t>附录C</w:t>
      </w:r>
      <w:r w:rsidRPr="00335520">
        <w:rPr>
          <w:color w:val="000000" w:themeColor="text1"/>
          <w:sz w:val="24"/>
        </w:rPr>
        <w:br/>
      </w:r>
      <w:r w:rsidRPr="00335520">
        <w:rPr>
          <w:rFonts w:hint="eastAsia"/>
          <w:color w:val="000000" w:themeColor="text1"/>
        </w:rPr>
        <w:t>（资料性）</w:t>
      </w:r>
      <w:r w:rsidRPr="00335520">
        <w:rPr>
          <w:color w:val="000000" w:themeColor="text1"/>
          <w:sz w:val="24"/>
        </w:rPr>
        <w:br/>
      </w:r>
      <w:r w:rsidRPr="00335520">
        <w:rPr>
          <w:rFonts w:hint="eastAsia"/>
          <w:color w:val="000000" w:themeColor="text1"/>
          <w:szCs w:val="21"/>
        </w:rPr>
        <w:t>连接器夹层板间高度推荐</w:t>
      </w:r>
      <w:bookmarkEnd w:id="341"/>
    </w:p>
    <w:p w14:paraId="41E3DBCA" w14:textId="77777777" w:rsidR="001956FB" w:rsidRPr="00335520" w:rsidRDefault="00FB2A0A">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t>C.1  夹层板间高度推荐</w:t>
      </w:r>
    </w:p>
    <w:p w14:paraId="5D73B603" w14:textId="77777777" w:rsidR="001956FB" w:rsidRPr="00335520" w:rsidRDefault="00FB2A0A">
      <w:pPr>
        <w:spacing w:line="360" w:lineRule="auto"/>
        <w:ind w:firstLineChars="200" w:firstLine="420"/>
        <w:rPr>
          <w:rFonts w:ascii="宋体" w:hAnsi="宋体" w:hint="eastAsia"/>
          <w:color w:val="000000" w:themeColor="text1"/>
        </w:rPr>
      </w:pPr>
      <w:r w:rsidRPr="00335520">
        <w:rPr>
          <w:rFonts w:ascii="宋体" w:hAnsi="宋体" w:hint="eastAsia"/>
          <w:color w:val="000000" w:themeColor="text1"/>
        </w:rPr>
        <w:t>夹层板间高度推荐见表C.1。</w:t>
      </w:r>
    </w:p>
    <w:p w14:paraId="3B1A84EE" w14:textId="77777777" w:rsidR="001956FB" w:rsidRPr="00335520" w:rsidRDefault="00FB2A0A">
      <w:pPr>
        <w:spacing w:line="360" w:lineRule="auto"/>
        <w:jc w:val="center"/>
        <w:rPr>
          <w:rFonts w:ascii="黑体" w:eastAsia="黑体" w:hAnsi="黑体" w:hint="eastAsia"/>
          <w:color w:val="000000" w:themeColor="text1"/>
        </w:rPr>
      </w:pPr>
      <w:r w:rsidRPr="00335520">
        <w:rPr>
          <w:rFonts w:ascii="黑体" w:eastAsia="黑体" w:hAnsi="黑体" w:hint="eastAsia"/>
          <w:color w:val="000000" w:themeColor="text1"/>
        </w:rPr>
        <w:t>表C.1  连接器夹层板间高度</w:t>
      </w:r>
    </w:p>
    <w:p w14:paraId="036A7143" w14:textId="77777777" w:rsidR="001956FB" w:rsidRPr="00335520" w:rsidRDefault="00FB2A0A">
      <w:pPr>
        <w:spacing w:line="360" w:lineRule="auto"/>
        <w:jc w:val="right"/>
        <w:rPr>
          <w:rFonts w:ascii="宋体" w:hAnsi="宋体" w:hint="eastAsia"/>
          <w:color w:val="000000" w:themeColor="text1"/>
          <w:sz w:val="18"/>
          <w:szCs w:val="18"/>
        </w:rPr>
      </w:pPr>
      <w:r w:rsidRPr="00335520">
        <w:rPr>
          <w:rFonts w:ascii="宋体" w:hAnsi="宋体" w:hint="eastAsia"/>
          <w:color w:val="000000" w:themeColor="text1"/>
          <w:sz w:val="18"/>
          <w:szCs w:val="18"/>
        </w:rPr>
        <w:t>单位为毫米</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18"/>
        <w:gridCol w:w="1294"/>
        <w:gridCol w:w="1326"/>
        <w:gridCol w:w="1326"/>
        <w:gridCol w:w="1328"/>
        <w:gridCol w:w="1216"/>
        <w:gridCol w:w="1216"/>
      </w:tblGrid>
      <w:tr w:rsidR="00C3123B" w:rsidRPr="00335520" w14:paraId="22AF4A0C" w14:textId="77777777" w:rsidTr="00E3103B">
        <w:trPr>
          <w:trHeight w:val="397"/>
        </w:trPr>
        <w:tc>
          <w:tcPr>
            <w:tcW w:w="868" w:type="pct"/>
            <w:vMerge w:val="restart"/>
            <w:vAlign w:val="center"/>
          </w:tcPr>
          <w:p w14:paraId="2587BFCE" w14:textId="77777777" w:rsidR="001956FB" w:rsidRPr="00335520" w:rsidRDefault="00DA32B4" w:rsidP="00061CA9">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连接器高度</w:t>
            </w:r>
          </w:p>
        </w:tc>
        <w:tc>
          <w:tcPr>
            <w:tcW w:w="4132" w:type="pct"/>
            <w:gridSpan w:val="6"/>
            <w:vAlign w:val="center"/>
          </w:tcPr>
          <w:p w14:paraId="63D5F89B" w14:textId="77777777" w:rsidR="001956FB" w:rsidRPr="00335520" w:rsidRDefault="00DA32B4" w:rsidP="00061CA9">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连接器高度</w:t>
            </w:r>
          </w:p>
        </w:tc>
      </w:tr>
      <w:tr w:rsidR="00C3123B" w:rsidRPr="00335520" w14:paraId="7E169906" w14:textId="77777777" w:rsidTr="00E3103B">
        <w:trPr>
          <w:trHeight w:val="397"/>
        </w:trPr>
        <w:tc>
          <w:tcPr>
            <w:tcW w:w="868" w:type="pct"/>
            <w:vMerge/>
            <w:tcBorders>
              <w:bottom w:val="single" w:sz="12" w:space="0" w:color="auto"/>
            </w:tcBorders>
            <w:vAlign w:val="center"/>
          </w:tcPr>
          <w:p w14:paraId="39B86BE0" w14:textId="77777777" w:rsidR="001956FB" w:rsidRPr="00335520" w:rsidRDefault="001956FB" w:rsidP="00061CA9">
            <w:pPr>
              <w:widowControl/>
              <w:jc w:val="center"/>
              <w:rPr>
                <w:rFonts w:ascii="宋体" w:hAnsi="宋体" w:cs="Calibri" w:hint="eastAsia"/>
                <w:color w:val="000000" w:themeColor="text1"/>
                <w:sz w:val="18"/>
                <w:szCs w:val="18"/>
              </w:rPr>
            </w:pPr>
          </w:p>
        </w:tc>
        <w:tc>
          <w:tcPr>
            <w:tcW w:w="694" w:type="pct"/>
            <w:tcBorders>
              <w:bottom w:val="single" w:sz="12" w:space="0" w:color="auto"/>
            </w:tcBorders>
            <w:vAlign w:val="center"/>
          </w:tcPr>
          <w:p w14:paraId="730F4F15" w14:textId="77777777" w:rsidR="001956FB" w:rsidRPr="00335520" w:rsidRDefault="00FB2A0A" w:rsidP="00061CA9">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6</w:t>
            </w:r>
          </w:p>
        </w:tc>
        <w:tc>
          <w:tcPr>
            <w:tcW w:w="711" w:type="pct"/>
            <w:tcBorders>
              <w:bottom w:val="single" w:sz="12" w:space="0" w:color="auto"/>
            </w:tcBorders>
            <w:vAlign w:val="center"/>
          </w:tcPr>
          <w:p w14:paraId="2D59C93F" w14:textId="77777777" w:rsidR="001956FB" w:rsidRPr="00335520" w:rsidRDefault="00FB2A0A" w:rsidP="00061CA9">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14</w:t>
            </w:r>
          </w:p>
        </w:tc>
        <w:tc>
          <w:tcPr>
            <w:tcW w:w="711" w:type="pct"/>
            <w:tcBorders>
              <w:bottom w:val="single" w:sz="12" w:space="0" w:color="auto"/>
            </w:tcBorders>
            <w:vAlign w:val="center"/>
          </w:tcPr>
          <w:p w14:paraId="688A5006" w14:textId="77777777" w:rsidR="001956FB" w:rsidRPr="00335520" w:rsidRDefault="00FB2A0A" w:rsidP="00061CA9">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16</w:t>
            </w:r>
          </w:p>
        </w:tc>
        <w:tc>
          <w:tcPr>
            <w:tcW w:w="712" w:type="pct"/>
            <w:tcBorders>
              <w:bottom w:val="single" w:sz="12" w:space="0" w:color="auto"/>
            </w:tcBorders>
            <w:vAlign w:val="center"/>
          </w:tcPr>
          <w:p w14:paraId="1D2CE3BA" w14:textId="77777777" w:rsidR="001956FB" w:rsidRPr="00335520" w:rsidRDefault="00FB2A0A" w:rsidP="00061CA9">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20</w:t>
            </w:r>
          </w:p>
        </w:tc>
        <w:tc>
          <w:tcPr>
            <w:tcW w:w="652" w:type="pct"/>
            <w:tcBorders>
              <w:bottom w:val="single" w:sz="12" w:space="0" w:color="auto"/>
            </w:tcBorders>
            <w:vAlign w:val="center"/>
          </w:tcPr>
          <w:p w14:paraId="5E291F79" w14:textId="77777777" w:rsidR="001956FB" w:rsidRPr="00335520" w:rsidRDefault="00FB2A0A" w:rsidP="00061CA9">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24</w:t>
            </w:r>
          </w:p>
        </w:tc>
        <w:tc>
          <w:tcPr>
            <w:tcW w:w="652" w:type="pct"/>
            <w:tcBorders>
              <w:bottom w:val="single" w:sz="12" w:space="0" w:color="auto"/>
            </w:tcBorders>
            <w:vAlign w:val="center"/>
          </w:tcPr>
          <w:p w14:paraId="6AA95B0B" w14:textId="77777777" w:rsidR="001956FB" w:rsidRPr="00335520" w:rsidRDefault="00FB2A0A" w:rsidP="00061CA9">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31</w:t>
            </w:r>
          </w:p>
        </w:tc>
      </w:tr>
      <w:tr w:rsidR="00C3123B" w:rsidRPr="00335520" w14:paraId="3FF50E1A" w14:textId="77777777" w:rsidTr="00E3103B">
        <w:trPr>
          <w:trHeight w:val="397"/>
        </w:trPr>
        <w:tc>
          <w:tcPr>
            <w:tcW w:w="868" w:type="pct"/>
            <w:tcBorders>
              <w:top w:val="single" w:sz="12" w:space="0" w:color="auto"/>
              <w:bottom w:val="single" w:sz="4" w:space="0" w:color="auto"/>
            </w:tcBorders>
            <w:vAlign w:val="center"/>
          </w:tcPr>
          <w:p w14:paraId="43F967D3"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31</w:t>
            </w:r>
          </w:p>
        </w:tc>
        <w:tc>
          <w:tcPr>
            <w:tcW w:w="694" w:type="pct"/>
            <w:tcBorders>
              <w:top w:val="single" w:sz="12" w:space="0" w:color="auto"/>
              <w:bottom w:val="single" w:sz="4" w:space="0" w:color="auto"/>
            </w:tcBorders>
          </w:tcPr>
          <w:p w14:paraId="5210F22D"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711" w:type="pct"/>
            <w:tcBorders>
              <w:top w:val="single" w:sz="12" w:space="0" w:color="auto"/>
              <w:bottom w:val="single" w:sz="4" w:space="0" w:color="auto"/>
            </w:tcBorders>
            <w:vAlign w:val="center"/>
          </w:tcPr>
          <w:p w14:paraId="6F279118"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711" w:type="pct"/>
            <w:tcBorders>
              <w:top w:val="single" w:sz="12" w:space="0" w:color="auto"/>
              <w:bottom w:val="single" w:sz="4" w:space="0" w:color="auto"/>
            </w:tcBorders>
          </w:tcPr>
          <w:p w14:paraId="5BF6435F"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712" w:type="pct"/>
            <w:tcBorders>
              <w:top w:val="single" w:sz="12" w:space="0" w:color="auto"/>
              <w:bottom w:val="single" w:sz="4" w:space="0" w:color="auto"/>
            </w:tcBorders>
          </w:tcPr>
          <w:p w14:paraId="118384E2"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652" w:type="pct"/>
            <w:tcBorders>
              <w:top w:val="single" w:sz="12" w:space="0" w:color="auto"/>
              <w:bottom w:val="single" w:sz="4" w:space="0" w:color="auto"/>
            </w:tcBorders>
          </w:tcPr>
          <w:p w14:paraId="7D8D7EC1"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652" w:type="pct"/>
            <w:tcBorders>
              <w:top w:val="single" w:sz="12" w:space="0" w:color="auto"/>
              <w:bottom w:val="single" w:sz="4" w:space="0" w:color="auto"/>
            </w:tcBorders>
            <w:vAlign w:val="center"/>
          </w:tcPr>
          <w:p w14:paraId="3844BC35"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62*</w:t>
            </w:r>
          </w:p>
        </w:tc>
      </w:tr>
      <w:tr w:rsidR="00C3123B" w:rsidRPr="00335520" w14:paraId="30BA59FD" w14:textId="77777777" w:rsidTr="00E3103B">
        <w:trPr>
          <w:trHeight w:val="397"/>
        </w:trPr>
        <w:tc>
          <w:tcPr>
            <w:tcW w:w="868" w:type="pct"/>
            <w:tcBorders>
              <w:top w:val="single" w:sz="4" w:space="0" w:color="auto"/>
            </w:tcBorders>
            <w:vAlign w:val="center"/>
          </w:tcPr>
          <w:p w14:paraId="372AD4E9"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24</w:t>
            </w:r>
          </w:p>
        </w:tc>
        <w:tc>
          <w:tcPr>
            <w:tcW w:w="694" w:type="pct"/>
            <w:tcBorders>
              <w:top w:val="single" w:sz="4" w:space="0" w:color="auto"/>
            </w:tcBorders>
          </w:tcPr>
          <w:p w14:paraId="0136C3D8"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711" w:type="pct"/>
            <w:tcBorders>
              <w:top w:val="single" w:sz="4" w:space="0" w:color="auto"/>
            </w:tcBorders>
          </w:tcPr>
          <w:p w14:paraId="2D03D6BD"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711" w:type="pct"/>
            <w:tcBorders>
              <w:top w:val="single" w:sz="4" w:space="0" w:color="auto"/>
            </w:tcBorders>
          </w:tcPr>
          <w:p w14:paraId="0751DD04"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712" w:type="pct"/>
            <w:tcBorders>
              <w:top w:val="single" w:sz="4" w:space="0" w:color="auto"/>
            </w:tcBorders>
          </w:tcPr>
          <w:p w14:paraId="6A98A4F3"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652" w:type="pct"/>
            <w:tcBorders>
              <w:top w:val="single" w:sz="4" w:space="0" w:color="auto"/>
            </w:tcBorders>
            <w:vAlign w:val="center"/>
          </w:tcPr>
          <w:p w14:paraId="7CFCF333"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48*</w:t>
            </w:r>
          </w:p>
        </w:tc>
        <w:tc>
          <w:tcPr>
            <w:tcW w:w="652" w:type="pct"/>
            <w:tcBorders>
              <w:top w:val="single" w:sz="4" w:space="0" w:color="auto"/>
            </w:tcBorders>
            <w:vAlign w:val="center"/>
          </w:tcPr>
          <w:p w14:paraId="0F0AE9DC"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55</w:t>
            </w:r>
          </w:p>
        </w:tc>
      </w:tr>
      <w:tr w:rsidR="00C3123B" w:rsidRPr="00335520" w14:paraId="79A5D75C" w14:textId="77777777" w:rsidTr="00E3103B">
        <w:trPr>
          <w:trHeight w:val="397"/>
        </w:trPr>
        <w:tc>
          <w:tcPr>
            <w:tcW w:w="868" w:type="pct"/>
            <w:vAlign w:val="center"/>
          </w:tcPr>
          <w:p w14:paraId="781B1A2B"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20</w:t>
            </w:r>
          </w:p>
        </w:tc>
        <w:tc>
          <w:tcPr>
            <w:tcW w:w="694" w:type="pct"/>
          </w:tcPr>
          <w:p w14:paraId="42C7ECF7"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711" w:type="pct"/>
          </w:tcPr>
          <w:p w14:paraId="0ADA97A0"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711" w:type="pct"/>
            <w:vAlign w:val="center"/>
          </w:tcPr>
          <w:p w14:paraId="7EF78B12"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712" w:type="pct"/>
            <w:vAlign w:val="center"/>
          </w:tcPr>
          <w:p w14:paraId="799F2959"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40*</w:t>
            </w:r>
          </w:p>
        </w:tc>
        <w:tc>
          <w:tcPr>
            <w:tcW w:w="652" w:type="pct"/>
            <w:vAlign w:val="center"/>
          </w:tcPr>
          <w:p w14:paraId="6A022641"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44</w:t>
            </w:r>
          </w:p>
        </w:tc>
        <w:tc>
          <w:tcPr>
            <w:tcW w:w="652" w:type="pct"/>
            <w:vAlign w:val="center"/>
          </w:tcPr>
          <w:p w14:paraId="6F826D3E"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51</w:t>
            </w:r>
          </w:p>
        </w:tc>
      </w:tr>
      <w:tr w:rsidR="00C3123B" w:rsidRPr="00335520" w14:paraId="79CE39F6" w14:textId="77777777" w:rsidTr="00E3103B">
        <w:trPr>
          <w:trHeight w:val="397"/>
        </w:trPr>
        <w:tc>
          <w:tcPr>
            <w:tcW w:w="868" w:type="pct"/>
            <w:vAlign w:val="center"/>
          </w:tcPr>
          <w:p w14:paraId="6A43DDBB"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16</w:t>
            </w:r>
          </w:p>
        </w:tc>
        <w:tc>
          <w:tcPr>
            <w:tcW w:w="694" w:type="pct"/>
          </w:tcPr>
          <w:p w14:paraId="489E2BC5"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711" w:type="pct"/>
          </w:tcPr>
          <w:p w14:paraId="7702006D"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711" w:type="pct"/>
            <w:vAlign w:val="center"/>
          </w:tcPr>
          <w:p w14:paraId="22D749F7"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32*</w:t>
            </w:r>
          </w:p>
        </w:tc>
        <w:tc>
          <w:tcPr>
            <w:tcW w:w="712" w:type="pct"/>
            <w:vAlign w:val="center"/>
          </w:tcPr>
          <w:p w14:paraId="383D3FA7"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36</w:t>
            </w:r>
          </w:p>
        </w:tc>
        <w:tc>
          <w:tcPr>
            <w:tcW w:w="652" w:type="pct"/>
            <w:vAlign w:val="center"/>
          </w:tcPr>
          <w:p w14:paraId="20BFC8FB"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40</w:t>
            </w:r>
          </w:p>
        </w:tc>
        <w:tc>
          <w:tcPr>
            <w:tcW w:w="652" w:type="pct"/>
            <w:vAlign w:val="center"/>
          </w:tcPr>
          <w:p w14:paraId="788DFA74"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47</w:t>
            </w:r>
          </w:p>
        </w:tc>
      </w:tr>
      <w:tr w:rsidR="00C3123B" w:rsidRPr="00335520" w14:paraId="5C4D9F83" w14:textId="77777777" w:rsidTr="00E3103B">
        <w:trPr>
          <w:trHeight w:val="397"/>
        </w:trPr>
        <w:tc>
          <w:tcPr>
            <w:tcW w:w="868" w:type="pct"/>
            <w:tcBorders>
              <w:bottom w:val="single" w:sz="4" w:space="0" w:color="auto"/>
            </w:tcBorders>
            <w:vAlign w:val="center"/>
          </w:tcPr>
          <w:p w14:paraId="77927C17"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14</w:t>
            </w:r>
          </w:p>
        </w:tc>
        <w:tc>
          <w:tcPr>
            <w:tcW w:w="694" w:type="pct"/>
            <w:tcBorders>
              <w:bottom w:val="single" w:sz="4" w:space="0" w:color="auto"/>
            </w:tcBorders>
          </w:tcPr>
          <w:p w14:paraId="49AF6395"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w:t>
            </w:r>
          </w:p>
        </w:tc>
        <w:tc>
          <w:tcPr>
            <w:tcW w:w="711" w:type="pct"/>
            <w:tcBorders>
              <w:bottom w:val="single" w:sz="4" w:space="0" w:color="auto"/>
            </w:tcBorders>
            <w:vAlign w:val="center"/>
          </w:tcPr>
          <w:p w14:paraId="688C3440"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28*</w:t>
            </w:r>
          </w:p>
        </w:tc>
        <w:tc>
          <w:tcPr>
            <w:tcW w:w="711" w:type="pct"/>
            <w:tcBorders>
              <w:bottom w:val="single" w:sz="4" w:space="0" w:color="auto"/>
            </w:tcBorders>
            <w:vAlign w:val="center"/>
          </w:tcPr>
          <w:p w14:paraId="65BD7562"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30</w:t>
            </w:r>
          </w:p>
        </w:tc>
        <w:tc>
          <w:tcPr>
            <w:tcW w:w="712" w:type="pct"/>
            <w:tcBorders>
              <w:bottom w:val="single" w:sz="4" w:space="0" w:color="auto"/>
            </w:tcBorders>
            <w:vAlign w:val="center"/>
          </w:tcPr>
          <w:p w14:paraId="304D0D4A"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34</w:t>
            </w:r>
          </w:p>
        </w:tc>
        <w:tc>
          <w:tcPr>
            <w:tcW w:w="652" w:type="pct"/>
            <w:tcBorders>
              <w:bottom w:val="single" w:sz="4" w:space="0" w:color="auto"/>
            </w:tcBorders>
            <w:vAlign w:val="center"/>
          </w:tcPr>
          <w:p w14:paraId="17039DD0"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38</w:t>
            </w:r>
          </w:p>
        </w:tc>
        <w:tc>
          <w:tcPr>
            <w:tcW w:w="652" w:type="pct"/>
            <w:tcBorders>
              <w:bottom w:val="single" w:sz="4" w:space="0" w:color="auto"/>
            </w:tcBorders>
            <w:vAlign w:val="center"/>
          </w:tcPr>
          <w:p w14:paraId="00C9E472"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45</w:t>
            </w:r>
          </w:p>
        </w:tc>
      </w:tr>
      <w:tr w:rsidR="00C3123B" w:rsidRPr="00335520" w14:paraId="5F25E627" w14:textId="77777777" w:rsidTr="00E3103B">
        <w:trPr>
          <w:trHeight w:val="397"/>
        </w:trPr>
        <w:tc>
          <w:tcPr>
            <w:tcW w:w="868" w:type="pct"/>
            <w:tcBorders>
              <w:top w:val="single" w:sz="4" w:space="0" w:color="auto"/>
              <w:bottom w:val="single" w:sz="12" w:space="0" w:color="auto"/>
            </w:tcBorders>
            <w:vAlign w:val="center"/>
          </w:tcPr>
          <w:p w14:paraId="28ED43FA"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6</w:t>
            </w:r>
          </w:p>
        </w:tc>
        <w:tc>
          <w:tcPr>
            <w:tcW w:w="694" w:type="pct"/>
            <w:tcBorders>
              <w:top w:val="single" w:sz="4" w:space="0" w:color="auto"/>
              <w:bottom w:val="single" w:sz="12" w:space="0" w:color="auto"/>
            </w:tcBorders>
            <w:vAlign w:val="center"/>
          </w:tcPr>
          <w:p w14:paraId="31559587"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12*</w:t>
            </w:r>
          </w:p>
        </w:tc>
        <w:tc>
          <w:tcPr>
            <w:tcW w:w="711" w:type="pct"/>
            <w:tcBorders>
              <w:top w:val="single" w:sz="4" w:space="0" w:color="auto"/>
              <w:bottom w:val="single" w:sz="12" w:space="0" w:color="auto"/>
            </w:tcBorders>
            <w:vAlign w:val="center"/>
          </w:tcPr>
          <w:p w14:paraId="3B562F5D"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20</w:t>
            </w:r>
          </w:p>
        </w:tc>
        <w:tc>
          <w:tcPr>
            <w:tcW w:w="711" w:type="pct"/>
            <w:tcBorders>
              <w:top w:val="single" w:sz="4" w:space="0" w:color="auto"/>
              <w:bottom w:val="single" w:sz="12" w:space="0" w:color="auto"/>
            </w:tcBorders>
            <w:vAlign w:val="center"/>
          </w:tcPr>
          <w:p w14:paraId="7463DC06"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22</w:t>
            </w:r>
          </w:p>
        </w:tc>
        <w:tc>
          <w:tcPr>
            <w:tcW w:w="712" w:type="pct"/>
            <w:tcBorders>
              <w:top w:val="single" w:sz="4" w:space="0" w:color="auto"/>
              <w:bottom w:val="single" w:sz="12" w:space="0" w:color="auto"/>
            </w:tcBorders>
            <w:vAlign w:val="center"/>
          </w:tcPr>
          <w:p w14:paraId="35FCB8D5"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26</w:t>
            </w:r>
          </w:p>
        </w:tc>
        <w:tc>
          <w:tcPr>
            <w:tcW w:w="652" w:type="pct"/>
            <w:tcBorders>
              <w:top w:val="single" w:sz="4" w:space="0" w:color="auto"/>
              <w:bottom w:val="single" w:sz="12" w:space="0" w:color="auto"/>
            </w:tcBorders>
            <w:vAlign w:val="center"/>
          </w:tcPr>
          <w:p w14:paraId="3B4B9786"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30</w:t>
            </w:r>
          </w:p>
        </w:tc>
        <w:tc>
          <w:tcPr>
            <w:tcW w:w="652" w:type="pct"/>
            <w:tcBorders>
              <w:top w:val="single" w:sz="4" w:space="0" w:color="auto"/>
              <w:bottom w:val="single" w:sz="12" w:space="0" w:color="auto"/>
            </w:tcBorders>
            <w:vAlign w:val="center"/>
          </w:tcPr>
          <w:p w14:paraId="5E00C8D8" w14:textId="77777777" w:rsidR="001956FB" w:rsidRPr="00335520" w:rsidRDefault="00FB2A0A">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37</w:t>
            </w:r>
          </w:p>
        </w:tc>
      </w:tr>
      <w:tr w:rsidR="001956FB" w:rsidRPr="00335520" w14:paraId="29E1D6FA" w14:textId="77777777" w:rsidTr="00E3103B">
        <w:trPr>
          <w:trHeight w:val="397"/>
        </w:trPr>
        <w:tc>
          <w:tcPr>
            <w:tcW w:w="5000" w:type="pct"/>
            <w:gridSpan w:val="7"/>
            <w:tcBorders>
              <w:top w:val="single" w:sz="12" w:space="0" w:color="auto"/>
            </w:tcBorders>
            <w:vAlign w:val="center"/>
          </w:tcPr>
          <w:p w14:paraId="4BFB3E49" w14:textId="5C605FFD" w:rsidR="001956FB" w:rsidRPr="00335520" w:rsidRDefault="00FB2A0A">
            <w:pPr>
              <w:ind w:firstLineChars="200" w:firstLine="360"/>
              <w:jc w:val="left"/>
              <w:rPr>
                <w:rFonts w:ascii="宋体" w:hAnsi="宋体" w:hint="eastAsia"/>
                <w:color w:val="000000" w:themeColor="text1"/>
                <w:sz w:val="18"/>
                <w:szCs w:val="18"/>
              </w:rPr>
            </w:pPr>
            <w:r w:rsidRPr="00335520">
              <w:rPr>
                <w:rFonts w:ascii="黑体" w:eastAsia="黑体" w:hAnsi="黑体" w:hint="eastAsia"/>
                <w:color w:val="000000" w:themeColor="text1"/>
                <w:sz w:val="18"/>
                <w:szCs w:val="18"/>
              </w:rPr>
              <w:t>注1</w:t>
            </w:r>
            <w:r w:rsidRPr="00335520">
              <w:rPr>
                <w:rFonts w:ascii="宋体" w:hAnsi="宋体" w:hint="eastAsia"/>
                <w:color w:val="000000" w:themeColor="text1"/>
                <w:sz w:val="18"/>
                <w:szCs w:val="18"/>
              </w:rPr>
              <w:t>：表中标“*”表示满足自对插功能的连接器。</w:t>
            </w:r>
          </w:p>
          <w:p w14:paraId="00914161" w14:textId="77777777" w:rsidR="001956FB" w:rsidRPr="00335520" w:rsidRDefault="00FB2A0A">
            <w:pPr>
              <w:ind w:firstLineChars="200" w:firstLine="360"/>
              <w:jc w:val="left"/>
              <w:rPr>
                <w:rFonts w:ascii="宋体" w:hAnsi="宋体" w:hint="eastAsia"/>
                <w:color w:val="000000" w:themeColor="text1"/>
                <w:sz w:val="18"/>
                <w:szCs w:val="18"/>
              </w:rPr>
            </w:pPr>
            <w:r w:rsidRPr="00335520">
              <w:rPr>
                <w:rFonts w:ascii="黑体" w:eastAsia="黑体" w:hAnsi="黑体" w:hint="eastAsia"/>
                <w:color w:val="000000" w:themeColor="text1"/>
                <w:sz w:val="18"/>
                <w:szCs w:val="18"/>
              </w:rPr>
              <w:t>注2</w:t>
            </w:r>
            <w:r w:rsidRPr="00335520">
              <w:rPr>
                <w:rFonts w:ascii="宋体" w:hAnsi="宋体" w:hint="eastAsia"/>
                <w:color w:val="000000" w:themeColor="text1"/>
                <w:sz w:val="18"/>
                <w:szCs w:val="18"/>
              </w:rPr>
              <w:t>：连接器夹层板间高度推荐适用于</w:t>
            </w:r>
            <w:r w:rsidR="002549B0" w:rsidRPr="00335520">
              <w:rPr>
                <w:rFonts w:ascii="宋体" w:hAnsi="宋体" w:hint="eastAsia"/>
                <w:color w:val="000000" w:themeColor="text1"/>
                <w:sz w:val="18"/>
                <w:szCs w:val="18"/>
              </w:rPr>
              <w:t>2号壳体</w:t>
            </w:r>
            <w:r w:rsidRPr="00335520">
              <w:rPr>
                <w:rFonts w:ascii="宋体" w:hAnsi="宋体" w:hint="eastAsia"/>
                <w:color w:val="000000" w:themeColor="text1"/>
                <w:sz w:val="18"/>
                <w:szCs w:val="18"/>
              </w:rPr>
              <w:t>系列连接器和</w:t>
            </w:r>
            <w:r w:rsidR="002549B0" w:rsidRPr="00335520">
              <w:rPr>
                <w:rFonts w:ascii="宋体" w:hAnsi="宋体" w:hint="eastAsia"/>
                <w:color w:val="000000" w:themeColor="text1"/>
                <w:sz w:val="18"/>
                <w:szCs w:val="18"/>
              </w:rPr>
              <w:t>4号壳体系列</w:t>
            </w:r>
            <w:r w:rsidRPr="00335520">
              <w:rPr>
                <w:rFonts w:ascii="宋体" w:hAnsi="宋体" w:hint="eastAsia"/>
                <w:color w:val="000000" w:themeColor="text1"/>
                <w:sz w:val="18"/>
                <w:szCs w:val="18"/>
              </w:rPr>
              <w:t>连接器。</w:t>
            </w:r>
          </w:p>
          <w:p w14:paraId="5F85C4F5" w14:textId="4ED134EB" w:rsidR="001956FB" w:rsidRPr="00335520" w:rsidRDefault="00FB2A0A">
            <w:pPr>
              <w:ind w:firstLineChars="200" w:firstLine="360"/>
              <w:jc w:val="left"/>
              <w:rPr>
                <w:rFonts w:ascii="宋体" w:hAnsi="宋体" w:hint="eastAsia"/>
                <w:color w:val="000000" w:themeColor="text1"/>
                <w:sz w:val="18"/>
                <w:szCs w:val="18"/>
              </w:rPr>
            </w:pPr>
            <w:r w:rsidRPr="00335520">
              <w:rPr>
                <w:rFonts w:ascii="黑体" w:eastAsia="黑体" w:hAnsi="黑体" w:hint="eastAsia"/>
                <w:color w:val="000000" w:themeColor="text1"/>
                <w:sz w:val="18"/>
                <w:szCs w:val="18"/>
              </w:rPr>
              <w:t>注3</w:t>
            </w:r>
            <w:r w:rsidRPr="00335520">
              <w:rPr>
                <w:rFonts w:ascii="宋体" w:hAnsi="宋体" w:hint="eastAsia"/>
                <w:color w:val="000000" w:themeColor="text1"/>
                <w:sz w:val="18"/>
                <w:szCs w:val="18"/>
              </w:rPr>
              <w:t>：只有壳体号相同、</w:t>
            </w:r>
            <w:r w:rsidR="007C04C2" w:rsidRPr="00335520">
              <w:rPr>
                <w:rFonts w:ascii="宋体" w:hAnsi="宋体" w:hint="eastAsia"/>
                <w:color w:val="000000" w:themeColor="text1"/>
                <w:sz w:val="18"/>
                <w:szCs w:val="18"/>
              </w:rPr>
              <w:t>插合界面</w:t>
            </w:r>
            <w:r w:rsidRPr="00335520">
              <w:rPr>
                <w:rFonts w:ascii="宋体" w:hAnsi="宋体" w:hint="eastAsia"/>
                <w:color w:val="000000" w:themeColor="text1"/>
                <w:sz w:val="18"/>
                <w:szCs w:val="18"/>
              </w:rPr>
              <w:t>相同的</w:t>
            </w:r>
            <w:r w:rsidR="007C04C2" w:rsidRPr="00335520">
              <w:rPr>
                <w:rFonts w:ascii="宋体" w:hAnsi="宋体" w:hint="eastAsia"/>
                <w:color w:val="000000" w:themeColor="text1"/>
                <w:sz w:val="18"/>
                <w:szCs w:val="18"/>
              </w:rPr>
              <w:t>连接器</w:t>
            </w:r>
            <w:r w:rsidRPr="00335520">
              <w:rPr>
                <w:rFonts w:ascii="宋体" w:hAnsi="宋体" w:hint="eastAsia"/>
                <w:color w:val="000000" w:themeColor="text1"/>
                <w:sz w:val="18"/>
                <w:szCs w:val="18"/>
              </w:rPr>
              <w:t>可</w:t>
            </w:r>
            <w:r w:rsidR="00856229" w:rsidRPr="00335520">
              <w:rPr>
                <w:rFonts w:ascii="宋体" w:hAnsi="宋体" w:hint="eastAsia"/>
                <w:color w:val="000000" w:themeColor="text1"/>
                <w:sz w:val="18"/>
                <w:szCs w:val="18"/>
              </w:rPr>
              <w:t>适用</w:t>
            </w:r>
            <w:r w:rsidRPr="00335520">
              <w:rPr>
                <w:rFonts w:ascii="宋体" w:hAnsi="宋体" w:hint="eastAsia"/>
                <w:color w:val="000000" w:themeColor="text1"/>
                <w:sz w:val="18"/>
                <w:szCs w:val="18"/>
              </w:rPr>
              <w:t>上表的高度</w:t>
            </w:r>
            <w:r w:rsidR="00F07FA6" w:rsidRPr="00335520">
              <w:rPr>
                <w:rFonts w:ascii="宋体" w:hAnsi="宋体" w:hint="eastAsia"/>
                <w:color w:val="000000" w:themeColor="text1"/>
                <w:sz w:val="18"/>
                <w:szCs w:val="18"/>
              </w:rPr>
              <w:t>选配</w:t>
            </w:r>
            <w:r w:rsidRPr="00335520">
              <w:rPr>
                <w:rFonts w:ascii="宋体" w:hAnsi="宋体" w:hint="eastAsia"/>
                <w:color w:val="000000" w:themeColor="text1"/>
                <w:sz w:val="18"/>
                <w:szCs w:val="18"/>
              </w:rPr>
              <w:t>。</w:t>
            </w:r>
          </w:p>
        </w:tc>
      </w:tr>
    </w:tbl>
    <w:p w14:paraId="5801104E" w14:textId="77777777" w:rsidR="0099002D" w:rsidRPr="00335520" w:rsidRDefault="0099002D">
      <w:pPr>
        <w:rPr>
          <w:color w:val="000000" w:themeColor="text1"/>
          <w:szCs w:val="21"/>
        </w:rPr>
      </w:pPr>
    </w:p>
    <w:p w14:paraId="3BDB7839" w14:textId="77777777" w:rsidR="0099002D" w:rsidRPr="00335520" w:rsidRDefault="0099002D">
      <w:pPr>
        <w:widowControl/>
        <w:jc w:val="left"/>
        <w:rPr>
          <w:color w:val="000000" w:themeColor="text1"/>
          <w:szCs w:val="21"/>
        </w:rPr>
      </w:pPr>
      <w:r w:rsidRPr="00335520">
        <w:rPr>
          <w:color w:val="000000" w:themeColor="text1"/>
          <w:szCs w:val="21"/>
        </w:rPr>
        <w:br w:type="page"/>
      </w:r>
    </w:p>
    <w:p w14:paraId="6D9FEE28" w14:textId="77777777" w:rsidR="0099002D" w:rsidRPr="00335520" w:rsidRDefault="0099002D" w:rsidP="0099002D">
      <w:pPr>
        <w:pStyle w:val="affffe"/>
        <w:rPr>
          <w:color w:val="000000" w:themeColor="text1"/>
          <w:sz w:val="24"/>
        </w:rPr>
      </w:pPr>
      <w:bookmarkStart w:id="342" w:name="_Toc173402324"/>
      <w:r w:rsidRPr="00335520">
        <w:rPr>
          <w:rFonts w:hint="eastAsia"/>
          <w:color w:val="000000" w:themeColor="text1"/>
        </w:rPr>
        <w:lastRenderedPageBreak/>
        <w:t>附录D</w:t>
      </w:r>
      <w:r w:rsidRPr="00335520">
        <w:rPr>
          <w:color w:val="000000" w:themeColor="text1"/>
          <w:sz w:val="24"/>
        </w:rPr>
        <w:br/>
      </w:r>
      <w:r w:rsidRPr="00335520">
        <w:rPr>
          <w:rFonts w:hint="eastAsia"/>
          <w:color w:val="000000" w:themeColor="text1"/>
        </w:rPr>
        <w:t>（资料性）</w:t>
      </w:r>
      <w:r w:rsidRPr="00335520">
        <w:rPr>
          <w:color w:val="000000" w:themeColor="text1"/>
          <w:sz w:val="24"/>
        </w:rPr>
        <w:br/>
      </w:r>
      <w:r w:rsidRPr="00335520">
        <w:rPr>
          <w:rFonts w:hint="eastAsia"/>
          <w:color w:val="000000" w:themeColor="text1"/>
          <w:szCs w:val="21"/>
        </w:rPr>
        <w:t>连接器</w:t>
      </w:r>
      <w:r w:rsidR="00BD7620" w:rsidRPr="00335520">
        <w:rPr>
          <w:rFonts w:hint="eastAsia"/>
          <w:color w:val="000000" w:themeColor="text1"/>
          <w:szCs w:val="21"/>
        </w:rPr>
        <w:t>安装工具</w:t>
      </w:r>
      <w:bookmarkEnd w:id="342"/>
    </w:p>
    <w:p w14:paraId="2B80715D" w14:textId="77777777" w:rsidR="00BD7620" w:rsidRPr="00335520" w:rsidRDefault="00BD7620" w:rsidP="00BD7620">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t>D.1  安装工具型号命名</w:t>
      </w:r>
    </w:p>
    <w:p w14:paraId="7989C7EF" w14:textId="77777777" w:rsidR="00BD7620" w:rsidRPr="00335520" w:rsidRDefault="00BD7620" w:rsidP="00BD7620">
      <w:pPr>
        <w:spacing w:line="360" w:lineRule="auto"/>
        <w:ind w:firstLineChars="200" w:firstLine="420"/>
        <w:rPr>
          <w:rFonts w:ascii="宋体" w:hAnsi="宋体" w:hint="eastAsia"/>
          <w:color w:val="000000" w:themeColor="text1"/>
        </w:rPr>
      </w:pPr>
      <w:r w:rsidRPr="00335520">
        <w:rPr>
          <w:rFonts w:ascii="宋体" w:hAnsi="宋体" w:hint="eastAsia"/>
          <w:color w:val="000000" w:themeColor="text1"/>
        </w:rPr>
        <w:t>GF4A系列连接器安装工具型号命名见表D.1</w:t>
      </w:r>
      <w:r w:rsidR="00DC2DC3" w:rsidRPr="00335520">
        <w:rPr>
          <w:rFonts w:ascii="宋体" w:hAnsi="宋体" w:hint="eastAsia"/>
          <w:color w:val="000000" w:themeColor="text1"/>
        </w:rPr>
        <w:t>。</w:t>
      </w:r>
    </w:p>
    <w:p w14:paraId="35C82325" w14:textId="77777777" w:rsidR="00BD7620" w:rsidRPr="00335520" w:rsidRDefault="00BD7620" w:rsidP="00BD7620">
      <w:pPr>
        <w:pStyle w:val="afff3"/>
        <w:spacing w:beforeLines="0" w:afterLines="0"/>
        <w:rPr>
          <w:color w:val="000000" w:themeColor="text1"/>
        </w:rPr>
      </w:pPr>
      <w:r w:rsidRPr="00335520">
        <w:rPr>
          <w:rFonts w:hAnsi="黑体" w:hint="eastAsia"/>
          <w:color w:val="000000" w:themeColor="text1"/>
        </w:rPr>
        <w:t>表D.1</w:t>
      </w:r>
      <w:r w:rsidR="00241A89" w:rsidRPr="00335520">
        <w:rPr>
          <w:rFonts w:hAnsi="黑体" w:hint="eastAsia"/>
          <w:color w:val="000000" w:themeColor="text1"/>
        </w:rPr>
        <w:t xml:space="preserve">  </w:t>
      </w:r>
      <w:r w:rsidRPr="00335520">
        <w:rPr>
          <w:rFonts w:hAnsi="黑体" w:hint="eastAsia"/>
          <w:color w:val="000000" w:themeColor="text1"/>
        </w:rPr>
        <w:t>安装工具型号命名</w:t>
      </w:r>
    </w:p>
    <w:tbl>
      <w:tblPr>
        <w:tblpPr w:leftFromText="180" w:rightFromText="180" w:vertAnchor="text" w:horzAnchor="page" w:tblpX="1410" w:tblpY="206"/>
        <w:tblOverlap w:val="never"/>
        <w:tblW w:w="506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3"/>
        <w:gridCol w:w="2469"/>
        <w:gridCol w:w="3984"/>
        <w:gridCol w:w="1977"/>
      </w:tblGrid>
      <w:tr w:rsidR="00C3123B" w:rsidRPr="00335520" w14:paraId="5B298E55" w14:textId="77777777" w:rsidTr="00E3103B">
        <w:trPr>
          <w:trHeight w:val="397"/>
          <w:tblHeader/>
        </w:trPr>
        <w:tc>
          <w:tcPr>
            <w:tcW w:w="1013" w:type="dxa"/>
            <w:tcBorders>
              <w:top w:val="single" w:sz="12" w:space="0" w:color="auto"/>
              <w:bottom w:val="single" w:sz="12" w:space="0" w:color="auto"/>
            </w:tcBorders>
            <w:vAlign w:val="center"/>
          </w:tcPr>
          <w:p w14:paraId="59F91E14"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序号</w:t>
            </w:r>
          </w:p>
        </w:tc>
        <w:tc>
          <w:tcPr>
            <w:tcW w:w="2469" w:type="dxa"/>
            <w:tcBorders>
              <w:top w:val="single" w:sz="12" w:space="0" w:color="auto"/>
              <w:bottom w:val="single" w:sz="12" w:space="0" w:color="auto"/>
            </w:tcBorders>
            <w:vAlign w:val="center"/>
          </w:tcPr>
          <w:p w14:paraId="4503C4B9"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分类特征</w:t>
            </w:r>
          </w:p>
        </w:tc>
        <w:tc>
          <w:tcPr>
            <w:tcW w:w="3984" w:type="dxa"/>
            <w:tcBorders>
              <w:top w:val="single" w:sz="12" w:space="0" w:color="auto"/>
              <w:bottom w:val="single" w:sz="12" w:space="0" w:color="auto"/>
            </w:tcBorders>
            <w:vAlign w:val="center"/>
          </w:tcPr>
          <w:p w14:paraId="3C9ED6C8"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分类内容</w:t>
            </w:r>
          </w:p>
        </w:tc>
        <w:tc>
          <w:tcPr>
            <w:tcW w:w="1977" w:type="dxa"/>
            <w:tcBorders>
              <w:top w:val="single" w:sz="12" w:space="0" w:color="auto"/>
              <w:bottom w:val="single" w:sz="12" w:space="0" w:color="auto"/>
            </w:tcBorders>
            <w:vAlign w:val="center"/>
          </w:tcPr>
          <w:p w14:paraId="34A28DE0"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标记</w:t>
            </w:r>
          </w:p>
        </w:tc>
      </w:tr>
      <w:tr w:rsidR="00C3123B" w:rsidRPr="00335520" w14:paraId="573F0F3E" w14:textId="77777777" w:rsidTr="00E3103B">
        <w:trPr>
          <w:trHeight w:val="397"/>
        </w:trPr>
        <w:tc>
          <w:tcPr>
            <w:tcW w:w="1013" w:type="dxa"/>
            <w:tcBorders>
              <w:top w:val="single" w:sz="12" w:space="0" w:color="auto"/>
            </w:tcBorders>
            <w:vAlign w:val="center"/>
          </w:tcPr>
          <w:p w14:paraId="6446496A"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1</w:t>
            </w:r>
          </w:p>
        </w:tc>
        <w:tc>
          <w:tcPr>
            <w:tcW w:w="2469" w:type="dxa"/>
            <w:tcBorders>
              <w:top w:val="single" w:sz="12" w:space="0" w:color="auto"/>
            </w:tcBorders>
            <w:vAlign w:val="center"/>
          </w:tcPr>
          <w:p w14:paraId="777B4EFB"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系列主称</w:t>
            </w:r>
          </w:p>
        </w:tc>
        <w:tc>
          <w:tcPr>
            <w:tcW w:w="3984" w:type="dxa"/>
            <w:tcBorders>
              <w:top w:val="single" w:sz="12" w:space="0" w:color="auto"/>
            </w:tcBorders>
            <w:vAlign w:val="center"/>
          </w:tcPr>
          <w:p w14:paraId="5091ED77" w14:textId="219F0086" w:rsidR="00BD7620" w:rsidRPr="00335520" w:rsidRDefault="00F5703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GF4A系列56 Gbps PAM4矩形高速夹层连接器</w:t>
            </w:r>
          </w:p>
        </w:tc>
        <w:tc>
          <w:tcPr>
            <w:tcW w:w="1977" w:type="dxa"/>
            <w:tcBorders>
              <w:top w:val="single" w:sz="12" w:space="0" w:color="auto"/>
            </w:tcBorders>
            <w:vAlign w:val="center"/>
          </w:tcPr>
          <w:p w14:paraId="094FD8DB"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Fonts w:ascii="宋体" w:hAnsi="宋体" w:cs="黑体" w:hint="eastAsia"/>
                <w:bCs/>
                <w:color w:val="000000" w:themeColor="text1"/>
                <w:sz w:val="18"/>
                <w:szCs w:val="18"/>
              </w:rPr>
              <w:t>GF4A</w:t>
            </w:r>
          </w:p>
        </w:tc>
      </w:tr>
      <w:tr w:rsidR="00C3123B" w:rsidRPr="00335520" w14:paraId="62B13478" w14:textId="77777777" w:rsidTr="00E3103B">
        <w:trPr>
          <w:trHeight w:val="397"/>
        </w:trPr>
        <w:tc>
          <w:tcPr>
            <w:tcW w:w="1013" w:type="dxa"/>
            <w:vAlign w:val="center"/>
          </w:tcPr>
          <w:p w14:paraId="29389484"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2</w:t>
            </w:r>
          </w:p>
        </w:tc>
        <w:tc>
          <w:tcPr>
            <w:tcW w:w="2469" w:type="dxa"/>
            <w:vAlign w:val="center"/>
          </w:tcPr>
          <w:p w14:paraId="7AA6615E"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分隔符</w:t>
            </w:r>
          </w:p>
        </w:tc>
        <w:tc>
          <w:tcPr>
            <w:tcW w:w="3984" w:type="dxa"/>
            <w:vAlign w:val="center"/>
          </w:tcPr>
          <w:p w14:paraId="5BF2560C"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w:t>
            </w:r>
          </w:p>
        </w:tc>
        <w:tc>
          <w:tcPr>
            <w:tcW w:w="1977" w:type="dxa"/>
            <w:vAlign w:val="center"/>
          </w:tcPr>
          <w:p w14:paraId="7ADBF0C8"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w:t>
            </w:r>
          </w:p>
        </w:tc>
      </w:tr>
      <w:tr w:rsidR="00C3123B" w:rsidRPr="00335520" w14:paraId="5A1489E9" w14:textId="77777777" w:rsidTr="00E3103B">
        <w:trPr>
          <w:trHeight w:val="397"/>
        </w:trPr>
        <w:tc>
          <w:tcPr>
            <w:tcW w:w="1013" w:type="dxa"/>
            <w:tcBorders>
              <w:bottom w:val="single" w:sz="4" w:space="0" w:color="auto"/>
            </w:tcBorders>
            <w:vAlign w:val="center"/>
          </w:tcPr>
          <w:p w14:paraId="4336DDB3"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3</w:t>
            </w:r>
          </w:p>
        </w:tc>
        <w:tc>
          <w:tcPr>
            <w:tcW w:w="2469" w:type="dxa"/>
            <w:tcBorders>
              <w:bottom w:val="single" w:sz="4" w:space="0" w:color="auto"/>
            </w:tcBorders>
            <w:vAlign w:val="center"/>
          </w:tcPr>
          <w:p w14:paraId="2AE3EA67"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头座类型</w:t>
            </w:r>
          </w:p>
        </w:tc>
        <w:tc>
          <w:tcPr>
            <w:tcW w:w="3984" w:type="dxa"/>
            <w:vAlign w:val="center"/>
          </w:tcPr>
          <w:p w14:paraId="04A44B1C"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直式无极性连接器</w:t>
            </w:r>
          </w:p>
        </w:tc>
        <w:tc>
          <w:tcPr>
            <w:tcW w:w="1977" w:type="dxa"/>
            <w:vAlign w:val="center"/>
          </w:tcPr>
          <w:p w14:paraId="2DE234E9"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2</w:t>
            </w:r>
          </w:p>
        </w:tc>
      </w:tr>
      <w:tr w:rsidR="00C3123B" w:rsidRPr="00335520" w14:paraId="0B845DFA" w14:textId="77777777" w:rsidTr="00E3103B">
        <w:trPr>
          <w:trHeight w:val="397"/>
        </w:trPr>
        <w:tc>
          <w:tcPr>
            <w:tcW w:w="1013" w:type="dxa"/>
            <w:vMerge w:val="restart"/>
            <w:vAlign w:val="center"/>
          </w:tcPr>
          <w:p w14:paraId="60FBA37B"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4</w:t>
            </w:r>
          </w:p>
        </w:tc>
        <w:tc>
          <w:tcPr>
            <w:tcW w:w="2469" w:type="dxa"/>
            <w:vMerge w:val="restart"/>
            <w:tcBorders>
              <w:top w:val="single" w:sz="4" w:space="0" w:color="auto"/>
            </w:tcBorders>
            <w:vAlign w:val="center"/>
          </w:tcPr>
          <w:p w14:paraId="30BB9ED8"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Fonts w:ascii="宋体" w:hAnsi="宋体" w:cs="黑体" w:hint="eastAsia"/>
                <w:bCs/>
                <w:color w:val="000000" w:themeColor="text1"/>
                <w:sz w:val="18"/>
                <w:szCs w:val="18"/>
              </w:rPr>
              <w:t>壳体号</w:t>
            </w:r>
          </w:p>
        </w:tc>
        <w:tc>
          <w:tcPr>
            <w:tcW w:w="3984" w:type="dxa"/>
            <w:tcBorders>
              <w:bottom w:val="single" w:sz="4" w:space="0" w:color="auto"/>
            </w:tcBorders>
            <w:vAlign w:val="center"/>
          </w:tcPr>
          <w:p w14:paraId="28C9934C" w14:textId="77777777" w:rsidR="00BD7620" w:rsidRPr="00335520" w:rsidRDefault="00BD7620" w:rsidP="00E7174C">
            <w:pPr>
              <w:jc w:val="center"/>
              <w:rPr>
                <w:rFonts w:ascii="宋体" w:hAnsi="宋体" w:hint="eastAsia"/>
                <w:color w:val="000000" w:themeColor="text1"/>
                <w:sz w:val="18"/>
                <w:szCs w:val="18"/>
              </w:rPr>
            </w:pPr>
            <w:r w:rsidRPr="00335520">
              <w:rPr>
                <w:rFonts w:ascii="宋体" w:hAnsi="宋体"/>
                <w:color w:val="000000" w:themeColor="text1"/>
                <w:sz w:val="18"/>
                <w:szCs w:val="18"/>
              </w:rPr>
              <w:t>2</w:t>
            </w:r>
            <w:r w:rsidRPr="00335520">
              <w:rPr>
                <w:rFonts w:ascii="宋体" w:hAnsi="宋体" w:hint="eastAsia"/>
                <w:color w:val="000000" w:themeColor="text1"/>
                <w:sz w:val="18"/>
                <w:szCs w:val="18"/>
              </w:rPr>
              <w:t>号壳体（每个模块</w:t>
            </w:r>
            <w:r w:rsidRPr="00335520">
              <w:rPr>
                <w:rFonts w:ascii="宋体" w:hAnsi="宋体"/>
                <w:color w:val="000000" w:themeColor="text1"/>
                <w:sz w:val="18"/>
                <w:szCs w:val="18"/>
              </w:rPr>
              <w:t>2</w:t>
            </w:r>
            <w:r w:rsidRPr="00335520">
              <w:rPr>
                <w:rFonts w:ascii="宋体" w:hAnsi="宋体" w:hint="eastAsia"/>
                <w:color w:val="000000" w:themeColor="text1"/>
                <w:sz w:val="18"/>
                <w:szCs w:val="18"/>
              </w:rPr>
              <w:t>对差分接触件）</w:t>
            </w:r>
          </w:p>
        </w:tc>
        <w:tc>
          <w:tcPr>
            <w:tcW w:w="1977" w:type="dxa"/>
            <w:tcBorders>
              <w:bottom w:val="single" w:sz="4" w:space="0" w:color="auto"/>
            </w:tcBorders>
            <w:vAlign w:val="center"/>
          </w:tcPr>
          <w:p w14:paraId="58248161"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2</w:t>
            </w:r>
          </w:p>
        </w:tc>
      </w:tr>
      <w:tr w:rsidR="00C3123B" w:rsidRPr="00335520" w14:paraId="1ED43F31" w14:textId="77777777" w:rsidTr="00E3103B">
        <w:trPr>
          <w:trHeight w:val="397"/>
        </w:trPr>
        <w:tc>
          <w:tcPr>
            <w:tcW w:w="1013" w:type="dxa"/>
            <w:vMerge/>
            <w:tcBorders>
              <w:bottom w:val="single" w:sz="4" w:space="0" w:color="auto"/>
            </w:tcBorders>
            <w:vAlign w:val="center"/>
          </w:tcPr>
          <w:p w14:paraId="7015FD55"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p>
        </w:tc>
        <w:tc>
          <w:tcPr>
            <w:tcW w:w="2469" w:type="dxa"/>
            <w:vMerge/>
            <w:tcBorders>
              <w:bottom w:val="single" w:sz="4" w:space="0" w:color="auto"/>
            </w:tcBorders>
            <w:vAlign w:val="center"/>
          </w:tcPr>
          <w:p w14:paraId="16A4AAF4"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p>
        </w:tc>
        <w:tc>
          <w:tcPr>
            <w:tcW w:w="3984" w:type="dxa"/>
            <w:tcBorders>
              <w:top w:val="single" w:sz="4" w:space="0" w:color="auto"/>
              <w:bottom w:val="single" w:sz="4" w:space="0" w:color="auto"/>
            </w:tcBorders>
            <w:vAlign w:val="center"/>
          </w:tcPr>
          <w:p w14:paraId="463F1CE5" w14:textId="77777777" w:rsidR="00BD7620" w:rsidRPr="00335520" w:rsidRDefault="00BD7620" w:rsidP="00E7174C">
            <w:pPr>
              <w:jc w:val="center"/>
              <w:rPr>
                <w:rFonts w:ascii="宋体" w:hAnsi="宋体" w:hint="eastAsia"/>
                <w:color w:val="000000" w:themeColor="text1"/>
                <w:sz w:val="18"/>
                <w:szCs w:val="18"/>
              </w:rPr>
            </w:pPr>
            <w:r w:rsidRPr="00335520">
              <w:rPr>
                <w:rFonts w:ascii="宋体" w:hAnsi="宋体"/>
                <w:color w:val="000000" w:themeColor="text1"/>
                <w:sz w:val="18"/>
                <w:szCs w:val="18"/>
              </w:rPr>
              <w:t>4</w:t>
            </w:r>
            <w:r w:rsidRPr="00335520">
              <w:rPr>
                <w:rFonts w:ascii="宋体" w:hAnsi="宋体" w:hint="eastAsia"/>
                <w:color w:val="000000" w:themeColor="text1"/>
                <w:sz w:val="18"/>
                <w:szCs w:val="18"/>
              </w:rPr>
              <w:t>号壳体（每个模块</w:t>
            </w:r>
            <w:r w:rsidRPr="00335520">
              <w:rPr>
                <w:rFonts w:ascii="宋体" w:hAnsi="宋体"/>
                <w:color w:val="000000" w:themeColor="text1"/>
                <w:sz w:val="18"/>
                <w:szCs w:val="18"/>
              </w:rPr>
              <w:t>4</w:t>
            </w:r>
            <w:r w:rsidRPr="00335520">
              <w:rPr>
                <w:rFonts w:ascii="宋体" w:hAnsi="宋体" w:hint="eastAsia"/>
                <w:color w:val="000000" w:themeColor="text1"/>
                <w:sz w:val="18"/>
                <w:szCs w:val="18"/>
              </w:rPr>
              <w:t>对差分接触件）</w:t>
            </w:r>
          </w:p>
        </w:tc>
        <w:tc>
          <w:tcPr>
            <w:tcW w:w="1977" w:type="dxa"/>
            <w:tcBorders>
              <w:top w:val="single" w:sz="4" w:space="0" w:color="auto"/>
              <w:bottom w:val="single" w:sz="4" w:space="0" w:color="auto"/>
            </w:tcBorders>
            <w:vAlign w:val="center"/>
          </w:tcPr>
          <w:p w14:paraId="7E445740"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4</w:t>
            </w:r>
          </w:p>
        </w:tc>
      </w:tr>
      <w:tr w:rsidR="00C3123B" w:rsidRPr="00335520" w14:paraId="163D1FDD" w14:textId="77777777" w:rsidTr="00E3103B">
        <w:trPr>
          <w:trHeight w:val="397"/>
        </w:trPr>
        <w:tc>
          <w:tcPr>
            <w:tcW w:w="1013" w:type="dxa"/>
            <w:vMerge w:val="restart"/>
            <w:tcBorders>
              <w:top w:val="single" w:sz="4" w:space="0" w:color="auto"/>
            </w:tcBorders>
            <w:vAlign w:val="center"/>
          </w:tcPr>
          <w:p w14:paraId="4F8907E7"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5</w:t>
            </w:r>
          </w:p>
        </w:tc>
        <w:tc>
          <w:tcPr>
            <w:tcW w:w="2469" w:type="dxa"/>
            <w:vMerge w:val="restart"/>
            <w:tcBorders>
              <w:top w:val="single" w:sz="4" w:space="0" w:color="auto"/>
            </w:tcBorders>
            <w:vAlign w:val="center"/>
          </w:tcPr>
          <w:p w14:paraId="5700FF3C"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Fonts w:ascii="宋体" w:hAnsi="宋体" w:cs="黑体" w:hint="eastAsia"/>
                <w:bCs/>
                <w:color w:val="000000" w:themeColor="text1"/>
                <w:sz w:val="18"/>
                <w:szCs w:val="18"/>
              </w:rPr>
              <w:t>连接器模块数</w:t>
            </w:r>
          </w:p>
        </w:tc>
        <w:tc>
          <w:tcPr>
            <w:tcW w:w="3984" w:type="dxa"/>
            <w:tcBorders>
              <w:top w:val="single" w:sz="4" w:space="0" w:color="auto"/>
              <w:bottom w:val="single" w:sz="4" w:space="0" w:color="auto"/>
            </w:tcBorders>
            <w:vAlign w:val="center"/>
          </w:tcPr>
          <w:p w14:paraId="5C4C843A" w14:textId="77777777" w:rsidR="00BD7620" w:rsidRPr="00335520" w:rsidRDefault="00BD7620" w:rsidP="00E7174C">
            <w:pPr>
              <w:jc w:val="center"/>
              <w:rPr>
                <w:rFonts w:ascii="宋体" w:hAnsi="宋体" w:hint="eastAsia"/>
                <w:color w:val="000000" w:themeColor="text1"/>
                <w:sz w:val="18"/>
                <w:szCs w:val="18"/>
              </w:rPr>
            </w:pPr>
            <w:r w:rsidRPr="00335520">
              <w:rPr>
                <w:rFonts w:ascii="宋体" w:hAnsi="宋体"/>
                <w:color w:val="000000" w:themeColor="text1"/>
                <w:sz w:val="18"/>
                <w:szCs w:val="18"/>
              </w:rPr>
              <w:t>07</w:t>
            </w:r>
            <w:r w:rsidRPr="00335520">
              <w:rPr>
                <w:rFonts w:ascii="宋体" w:hAnsi="宋体" w:hint="eastAsia"/>
                <w:color w:val="000000" w:themeColor="text1"/>
                <w:sz w:val="18"/>
                <w:szCs w:val="18"/>
              </w:rPr>
              <w:t>—</w:t>
            </w:r>
            <w:r w:rsidRPr="00335520">
              <w:rPr>
                <w:rFonts w:ascii="宋体" w:hAnsi="宋体"/>
                <w:color w:val="000000" w:themeColor="text1"/>
                <w:sz w:val="18"/>
                <w:szCs w:val="18"/>
              </w:rPr>
              <w:t>7</w:t>
            </w:r>
            <w:r w:rsidRPr="00335520">
              <w:rPr>
                <w:rFonts w:ascii="宋体" w:hAnsi="宋体" w:hint="eastAsia"/>
                <w:color w:val="000000" w:themeColor="text1"/>
                <w:sz w:val="18"/>
                <w:szCs w:val="18"/>
              </w:rPr>
              <w:t>列信号模块</w:t>
            </w:r>
            <w:r w:rsidRPr="00335520">
              <w:rPr>
                <w:rFonts w:ascii="宋体" w:hAnsi="宋体"/>
                <w:color w:val="000000" w:themeColor="text1"/>
                <w:sz w:val="18"/>
                <w:szCs w:val="18"/>
              </w:rPr>
              <w:t xml:space="preserve">    09</w:t>
            </w:r>
            <w:r w:rsidRPr="00335520">
              <w:rPr>
                <w:rFonts w:ascii="宋体" w:hAnsi="宋体" w:hint="eastAsia"/>
                <w:color w:val="000000" w:themeColor="text1"/>
                <w:sz w:val="18"/>
                <w:szCs w:val="18"/>
              </w:rPr>
              <w:t>—</w:t>
            </w:r>
            <w:r w:rsidRPr="00335520">
              <w:rPr>
                <w:rFonts w:ascii="宋体" w:hAnsi="宋体"/>
                <w:color w:val="000000" w:themeColor="text1"/>
                <w:sz w:val="18"/>
                <w:szCs w:val="18"/>
              </w:rPr>
              <w:t>9</w:t>
            </w:r>
            <w:r w:rsidRPr="00335520">
              <w:rPr>
                <w:rFonts w:ascii="宋体" w:hAnsi="宋体" w:hint="eastAsia"/>
                <w:color w:val="000000" w:themeColor="text1"/>
                <w:sz w:val="18"/>
                <w:szCs w:val="18"/>
              </w:rPr>
              <w:t>列信号模块</w:t>
            </w:r>
          </w:p>
        </w:tc>
        <w:tc>
          <w:tcPr>
            <w:tcW w:w="1977" w:type="dxa"/>
            <w:vMerge w:val="restart"/>
            <w:tcBorders>
              <w:top w:val="single" w:sz="4" w:space="0" w:color="auto"/>
            </w:tcBorders>
            <w:vAlign w:val="center"/>
          </w:tcPr>
          <w:p w14:paraId="7E798054"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标出数字</w:t>
            </w:r>
          </w:p>
        </w:tc>
      </w:tr>
      <w:tr w:rsidR="00C3123B" w:rsidRPr="00335520" w14:paraId="0108B72E" w14:textId="77777777" w:rsidTr="00E3103B">
        <w:trPr>
          <w:trHeight w:val="397"/>
        </w:trPr>
        <w:tc>
          <w:tcPr>
            <w:tcW w:w="1013" w:type="dxa"/>
            <w:vMerge/>
            <w:vAlign w:val="center"/>
          </w:tcPr>
          <w:p w14:paraId="41FC12D0"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p>
        </w:tc>
        <w:tc>
          <w:tcPr>
            <w:tcW w:w="2469" w:type="dxa"/>
            <w:vMerge/>
            <w:vAlign w:val="center"/>
          </w:tcPr>
          <w:p w14:paraId="7E6A91DF"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p>
        </w:tc>
        <w:tc>
          <w:tcPr>
            <w:tcW w:w="3984" w:type="dxa"/>
            <w:tcBorders>
              <w:top w:val="single" w:sz="4" w:space="0" w:color="auto"/>
              <w:bottom w:val="single" w:sz="4" w:space="0" w:color="auto"/>
            </w:tcBorders>
            <w:vAlign w:val="center"/>
          </w:tcPr>
          <w:p w14:paraId="596B0FD2" w14:textId="77777777" w:rsidR="00BD7620" w:rsidRPr="00335520" w:rsidRDefault="00BD7620" w:rsidP="00E7174C">
            <w:pPr>
              <w:jc w:val="center"/>
              <w:rPr>
                <w:rFonts w:ascii="宋体" w:hAnsi="宋体" w:hint="eastAsia"/>
                <w:color w:val="000000" w:themeColor="text1"/>
                <w:sz w:val="18"/>
                <w:szCs w:val="18"/>
              </w:rPr>
            </w:pPr>
            <w:r w:rsidRPr="00335520">
              <w:rPr>
                <w:rFonts w:ascii="宋体" w:hAnsi="宋体"/>
                <w:color w:val="000000" w:themeColor="text1"/>
                <w:sz w:val="18"/>
                <w:szCs w:val="18"/>
              </w:rPr>
              <w:t>11</w:t>
            </w:r>
            <w:r w:rsidRPr="00335520">
              <w:rPr>
                <w:rFonts w:ascii="宋体" w:hAnsi="宋体" w:hint="eastAsia"/>
                <w:color w:val="000000" w:themeColor="text1"/>
                <w:sz w:val="18"/>
                <w:szCs w:val="18"/>
              </w:rPr>
              <w:t>—</w:t>
            </w:r>
            <w:r w:rsidRPr="00335520">
              <w:rPr>
                <w:rFonts w:ascii="宋体" w:hAnsi="宋体"/>
                <w:color w:val="000000" w:themeColor="text1"/>
                <w:sz w:val="18"/>
                <w:szCs w:val="18"/>
              </w:rPr>
              <w:t>11</w:t>
            </w:r>
            <w:r w:rsidRPr="00335520">
              <w:rPr>
                <w:rFonts w:ascii="宋体" w:hAnsi="宋体" w:hint="eastAsia"/>
                <w:color w:val="000000" w:themeColor="text1"/>
                <w:sz w:val="18"/>
                <w:szCs w:val="18"/>
              </w:rPr>
              <w:t>列信号模块</w:t>
            </w:r>
            <w:r w:rsidRPr="00335520">
              <w:rPr>
                <w:rFonts w:ascii="宋体" w:hAnsi="宋体"/>
                <w:color w:val="000000" w:themeColor="text1"/>
                <w:sz w:val="18"/>
                <w:szCs w:val="18"/>
              </w:rPr>
              <w:t xml:space="preserve">   13</w:t>
            </w:r>
            <w:r w:rsidRPr="00335520">
              <w:rPr>
                <w:rFonts w:ascii="宋体" w:hAnsi="宋体" w:hint="eastAsia"/>
                <w:color w:val="000000" w:themeColor="text1"/>
                <w:sz w:val="18"/>
                <w:szCs w:val="18"/>
              </w:rPr>
              <w:t>—</w:t>
            </w:r>
            <w:r w:rsidRPr="00335520">
              <w:rPr>
                <w:rFonts w:ascii="宋体" w:hAnsi="宋体"/>
                <w:color w:val="000000" w:themeColor="text1"/>
                <w:sz w:val="18"/>
                <w:szCs w:val="18"/>
              </w:rPr>
              <w:t>13</w:t>
            </w:r>
            <w:r w:rsidRPr="00335520">
              <w:rPr>
                <w:rFonts w:ascii="宋体" w:hAnsi="宋体" w:hint="eastAsia"/>
                <w:color w:val="000000" w:themeColor="text1"/>
                <w:sz w:val="18"/>
                <w:szCs w:val="18"/>
              </w:rPr>
              <w:t>列信号模块</w:t>
            </w:r>
          </w:p>
        </w:tc>
        <w:tc>
          <w:tcPr>
            <w:tcW w:w="1977" w:type="dxa"/>
            <w:vMerge/>
            <w:vAlign w:val="center"/>
          </w:tcPr>
          <w:p w14:paraId="7B4AD635"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p>
        </w:tc>
      </w:tr>
      <w:tr w:rsidR="00C3123B" w:rsidRPr="00335520" w14:paraId="404233C5" w14:textId="77777777" w:rsidTr="00E3103B">
        <w:trPr>
          <w:trHeight w:val="397"/>
        </w:trPr>
        <w:tc>
          <w:tcPr>
            <w:tcW w:w="1013" w:type="dxa"/>
            <w:vMerge/>
            <w:vAlign w:val="center"/>
          </w:tcPr>
          <w:p w14:paraId="46680001"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p>
        </w:tc>
        <w:tc>
          <w:tcPr>
            <w:tcW w:w="2469" w:type="dxa"/>
            <w:vMerge/>
            <w:vAlign w:val="center"/>
          </w:tcPr>
          <w:p w14:paraId="1ED50B38"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p>
        </w:tc>
        <w:tc>
          <w:tcPr>
            <w:tcW w:w="3984" w:type="dxa"/>
            <w:tcBorders>
              <w:top w:val="single" w:sz="4" w:space="0" w:color="auto"/>
              <w:bottom w:val="single" w:sz="4" w:space="0" w:color="auto"/>
            </w:tcBorders>
            <w:vAlign w:val="center"/>
          </w:tcPr>
          <w:p w14:paraId="6E1C3503" w14:textId="77777777" w:rsidR="00BD7620" w:rsidRPr="00335520" w:rsidRDefault="00BD7620" w:rsidP="00E7174C">
            <w:pPr>
              <w:jc w:val="center"/>
              <w:rPr>
                <w:rFonts w:ascii="宋体" w:hAnsi="宋体" w:hint="eastAsia"/>
                <w:color w:val="000000" w:themeColor="text1"/>
                <w:sz w:val="18"/>
                <w:szCs w:val="18"/>
              </w:rPr>
            </w:pPr>
            <w:r w:rsidRPr="00335520">
              <w:rPr>
                <w:rFonts w:ascii="宋体" w:hAnsi="宋体"/>
                <w:color w:val="000000" w:themeColor="text1"/>
                <w:sz w:val="18"/>
                <w:szCs w:val="18"/>
              </w:rPr>
              <w:t>15</w:t>
            </w:r>
            <w:r w:rsidRPr="00335520">
              <w:rPr>
                <w:rFonts w:ascii="宋体" w:hAnsi="宋体" w:hint="eastAsia"/>
                <w:color w:val="000000" w:themeColor="text1"/>
                <w:sz w:val="18"/>
                <w:szCs w:val="18"/>
              </w:rPr>
              <w:t>—</w:t>
            </w:r>
            <w:r w:rsidRPr="00335520">
              <w:rPr>
                <w:rFonts w:ascii="宋体" w:hAnsi="宋体"/>
                <w:color w:val="000000" w:themeColor="text1"/>
                <w:sz w:val="18"/>
                <w:szCs w:val="18"/>
              </w:rPr>
              <w:t>15</w:t>
            </w:r>
            <w:r w:rsidRPr="00335520">
              <w:rPr>
                <w:rFonts w:ascii="宋体" w:hAnsi="宋体" w:hint="eastAsia"/>
                <w:color w:val="000000" w:themeColor="text1"/>
                <w:sz w:val="18"/>
                <w:szCs w:val="18"/>
              </w:rPr>
              <w:t>列信号模块</w:t>
            </w:r>
            <w:r w:rsidRPr="00335520">
              <w:rPr>
                <w:rFonts w:ascii="宋体" w:hAnsi="宋体"/>
                <w:color w:val="000000" w:themeColor="text1"/>
                <w:sz w:val="18"/>
                <w:szCs w:val="18"/>
              </w:rPr>
              <w:t xml:space="preserve">   17</w:t>
            </w:r>
            <w:r w:rsidRPr="00335520">
              <w:rPr>
                <w:rFonts w:ascii="宋体" w:hAnsi="宋体" w:hint="eastAsia"/>
                <w:color w:val="000000" w:themeColor="text1"/>
                <w:sz w:val="18"/>
                <w:szCs w:val="18"/>
              </w:rPr>
              <w:t>—</w:t>
            </w:r>
            <w:r w:rsidRPr="00335520">
              <w:rPr>
                <w:rFonts w:ascii="宋体" w:hAnsi="宋体"/>
                <w:color w:val="000000" w:themeColor="text1"/>
                <w:sz w:val="18"/>
                <w:szCs w:val="18"/>
              </w:rPr>
              <w:t>17</w:t>
            </w:r>
            <w:r w:rsidRPr="00335520">
              <w:rPr>
                <w:rFonts w:ascii="宋体" w:hAnsi="宋体" w:hint="eastAsia"/>
                <w:color w:val="000000" w:themeColor="text1"/>
                <w:sz w:val="18"/>
                <w:szCs w:val="18"/>
              </w:rPr>
              <w:t>列信号模块</w:t>
            </w:r>
          </w:p>
        </w:tc>
        <w:tc>
          <w:tcPr>
            <w:tcW w:w="1977" w:type="dxa"/>
            <w:vMerge/>
            <w:vAlign w:val="center"/>
          </w:tcPr>
          <w:p w14:paraId="4B2AB3D8"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p>
        </w:tc>
      </w:tr>
      <w:tr w:rsidR="00C3123B" w:rsidRPr="00335520" w14:paraId="0A5C558E" w14:textId="77777777" w:rsidTr="00E3103B">
        <w:trPr>
          <w:trHeight w:val="397"/>
        </w:trPr>
        <w:tc>
          <w:tcPr>
            <w:tcW w:w="1013" w:type="dxa"/>
            <w:vMerge/>
            <w:tcBorders>
              <w:bottom w:val="single" w:sz="4" w:space="0" w:color="auto"/>
            </w:tcBorders>
            <w:vAlign w:val="center"/>
          </w:tcPr>
          <w:p w14:paraId="46C8DF4A"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p>
        </w:tc>
        <w:tc>
          <w:tcPr>
            <w:tcW w:w="2469" w:type="dxa"/>
            <w:vMerge/>
            <w:tcBorders>
              <w:bottom w:val="single" w:sz="4" w:space="0" w:color="auto"/>
            </w:tcBorders>
            <w:vAlign w:val="center"/>
          </w:tcPr>
          <w:p w14:paraId="232AE1BE"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p>
        </w:tc>
        <w:tc>
          <w:tcPr>
            <w:tcW w:w="3984" w:type="dxa"/>
            <w:tcBorders>
              <w:top w:val="single" w:sz="4" w:space="0" w:color="auto"/>
              <w:bottom w:val="single" w:sz="4" w:space="0" w:color="auto"/>
            </w:tcBorders>
            <w:vAlign w:val="center"/>
          </w:tcPr>
          <w:p w14:paraId="3F22F0EB" w14:textId="77777777" w:rsidR="00BD7620" w:rsidRPr="00335520" w:rsidRDefault="00BD7620" w:rsidP="00E7174C">
            <w:pPr>
              <w:jc w:val="center"/>
              <w:rPr>
                <w:rFonts w:ascii="宋体" w:hAnsi="宋体" w:hint="eastAsia"/>
                <w:color w:val="000000" w:themeColor="text1"/>
                <w:sz w:val="18"/>
                <w:szCs w:val="18"/>
              </w:rPr>
            </w:pPr>
            <w:r w:rsidRPr="00335520">
              <w:rPr>
                <w:rFonts w:ascii="宋体" w:hAnsi="宋体"/>
                <w:color w:val="000000" w:themeColor="text1"/>
                <w:sz w:val="18"/>
                <w:szCs w:val="18"/>
              </w:rPr>
              <w:t>19</w:t>
            </w:r>
            <w:r w:rsidRPr="00335520">
              <w:rPr>
                <w:rFonts w:ascii="宋体" w:hAnsi="宋体" w:hint="eastAsia"/>
                <w:color w:val="000000" w:themeColor="text1"/>
                <w:sz w:val="18"/>
                <w:szCs w:val="18"/>
              </w:rPr>
              <w:t>—</w:t>
            </w:r>
            <w:r w:rsidRPr="00335520">
              <w:rPr>
                <w:rFonts w:ascii="宋体" w:hAnsi="宋体"/>
                <w:color w:val="000000" w:themeColor="text1"/>
                <w:sz w:val="18"/>
                <w:szCs w:val="18"/>
              </w:rPr>
              <w:t>19</w:t>
            </w:r>
            <w:r w:rsidRPr="00335520">
              <w:rPr>
                <w:rFonts w:ascii="宋体" w:hAnsi="宋体" w:hint="eastAsia"/>
                <w:color w:val="000000" w:themeColor="text1"/>
                <w:sz w:val="18"/>
                <w:szCs w:val="18"/>
              </w:rPr>
              <w:t>列信号模块</w:t>
            </w:r>
            <w:r w:rsidRPr="00335520">
              <w:rPr>
                <w:rFonts w:ascii="宋体" w:hAnsi="宋体"/>
                <w:color w:val="000000" w:themeColor="text1"/>
                <w:sz w:val="18"/>
                <w:szCs w:val="18"/>
              </w:rPr>
              <w:t xml:space="preserve">   21</w:t>
            </w:r>
            <w:r w:rsidRPr="00335520">
              <w:rPr>
                <w:rFonts w:ascii="宋体" w:hAnsi="宋体" w:hint="eastAsia"/>
                <w:color w:val="000000" w:themeColor="text1"/>
                <w:sz w:val="18"/>
                <w:szCs w:val="18"/>
              </w:rPr>
              <w:t>—</w:t>
            </w:r>
            <w:r w:rsidRPr="00335520">
              <w:rPr>
                <w:rFonts w:ascii="宋体" w:hAnsi="宋体"/>
                <w:color w:val="000000" w:themeColor="text1"/>
                <w:sz w:val="18"/>
                <w:szCs w:val="18"/>
              </w:rPr>
              <w:t>21</w:t>
            </w:r>
            <w:r w:rsidRPr="00335520">
              <w:rPr>
                <w:rFonts w:ascii="宋体" w:hAnsi="宋体" w:hint="eastAsia"/>
                <w:color w:val="000000" w:themeColor="text1"/>
                <w:sz w:val="18"/>
                <w:szCs w:val="18"/>
              </w:rPr>
              <w:t>列信号模块</w:t>
            </w:r>
          </w:p>
        </w:tc>
        <w:tc>
          <w:tcPr>
            <w:tcW w:w="1977" w:type="dxa"/>
            <w:vMerge/>
            <w:tcBorders>
              <w:bottom w:val="single" w:sz="4" w:space="0" w:color="auto"/>
            </w:tcBorders>
            <w:vAlign w:val="center"/>
          </w:tcPr>
          <w:p w14:paraId="3A81385F"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p>
        </w:tc>
      </w:tr>
      <w:tr w:rsidR="00C3123B" w:rsidRPr="00335520" w14:paraId="14EBB44C" w14:textId="77777777" w:rsidTr="00E3103B">
        <w:trPr>
          <w:trHeight w:val="397"/>
        </w:trPr>
        <w:tc>
          <w:tcPr>
            <w:tcW w:w="1013" w:type="dxa"/>
            <w:vMerge/>
            <w:vAlign w:val="center"/>
          </w:tcPr>
          <w:p w14:paraId="134ACF2D"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p>
        </w:tc>
        <w:tc>
          <w:tcPr>
            <w:tcW w:w="2469" w:type="dxa"/>
            <w:vMerge/>
            <w:vAlign w:val="center"/>
          </w:tcPr>
          <w:p w14:paraId="37FAB9BB"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p>
        </w:tc>
        <w:tc>
          <w:tcPr>
            <w:tcW w:w="3984" w:type="dxa"/>
            <w:tcBorders>
              <w:top w:val="single" w:sz="4" w:space="0" w:color="auto"/>
              <w:bottom w:val="single" w:sz="4" w:space="0" w:color="auto"/>
            </w:tcBorders>
            <w:vAlign w:val="center"/>
          </w:tcPr>
          <w:p w14:paraId="28B4003E" w14:textId="77777777" w:rsidR="00BD7620" w:rsidRPr="00335520" w:rsidRDefault="00BD7620" w:rsidP="00E7174C">
            <w:pPr>
              <w:jc w:val="center"/>
              <w:rPr>
                <w:rFonts w:ascii="宋体" w:hAnsi="宋体" w:hint="eastAsia"/>
                <w:color w:val="000000" w:themeColor="text1"/>
                <w:sz w:val="18"/>
                <w:szCs w:val="18"/>
              </w:rPr>
            </w:pPr>
            <w:r w:rsidRPr="00335520">
              <w:rPr>
                <w:rFonts w:ascii="宋体" w:hAnsi="宋体"/>
                <w:color w:val="000000" w:themeColor="text1"/>
                <w:sz w:val="18"/>
                <w:szCs w:val="18"/>
              </w:rPr>
              <w:t>23</w:t>
            </w:r>
            <w:r w:rsidRPr="00335520">
              <w:rPr>
                <w:rFonts w:ascii="宋体" w:hAnsi="宋体" w:hint="eastAsia"/>
                <w:color w:val="000000" w:themeColor="text1"/>
                <w:sz w:val="18"/>
                <w:szCs w:val="18"/>
              </w:rPr>
              <w:t>—</w:t>
            </w:r>
            <w:r w:rsidRPr="00335520">
              <w:rPr>
                <w:rFonts w:ascii="宋体" w:hAnsi="宋体"/>
                <w:color w:val="000000" w:themeColor="text1"/>
                <w:sz w:val="18"/>
                <w:szCs w:val="18"/>
              </w:rPr>
              <w:t>23</w:t>
            </w:r>
            <w:r w:rsidRPr="00335520">
              <w:rPr>
                <w:rFonts w:ascii="宋体" w:hAnsi="宋体" w:hint="eastAsia"/>
                <w:color w:val="000000" w:themeColor="text1"/>
                <w:sz w:val="18"/>
                <w:szCs w:val="18"/>
              </w:rPr>
              <w:t>列信号模块</w:t>
            </w:r>
            <w:r w:rsidRPr="00335520">
              <w:rPr>
                <w:rFonts w:ascii="宋体" w:hAnsi="宋体"/>
                <w:color w:val="000000" w:themeColor="text1"/>
                <w:sz w:val="18"/>
                <w:szCs w:val="18"/>
              </w:rPr>
              <w:t xml:space="preserve">   25</w:t>
            </w:r>
            <w:r w:rsidRPr="00335520">
              <w:rPr>
                <w:rFonts w:ascii="宋体" w:hAnsi="宋体" w:hint="eastAsia"/>
                <w:color w:val="000000" w:themeColor="text1"/>
                <w:sz w:val="18"/>
                <w:szCs w:val="18"/>
              </w:rPr>
              <w:t>—</w:t>
            </w:r>
            <w:r w:rsidRPr="00335520">
              <w:rPr>
                <w:rFonts w:ascii="宋体" w:hAnsi="宋体"/>
                <w:color w:val="000000" w:themeColor="text1"/>
                <w:sz w:val="18"/>
                <w:szCs w:val="18"/>
              </w:rPr>
              <w:t>25</w:t>
            </w:r>
            <w:r w:rsidRPr="00335520">
              <w:rPr>
                <w:rFonts w:ascii="宋体" w:hAnsi="宋体" w:hint="eastAsia"/>
                <w:color w:val="000000" w:themeColor="text1"/>
                <w:sz w:val="18"/>
                <w:szCs w:val="18"/>
              </w:rPr>
              <w:t>列信号模块</w:t>
            </w:r>
          </w:p>
        </w:tc>
        <w:tc>
          <w:tcPr>
            <w:tcW w:w="1977" w:type="dxa"/>
            <w:vMerge/>
            <w:vAlign w:val="center"/>
          </w:tcPr>
          <w:p w14:paraId="1C7A250A"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p>
        </w:tc>
      </w:tr>
      <w:tr w:rsidR="00C3123B" w:rsidRPr="00335520" w14:paraId="0557E6B9" w14:textId="77777777" w:rsidTr="00E3103B">
        <w:trPr>
          <w:trHeight w:val="397"/>
        </w:trPr>
        <w:tc>
          <w:tcPr>
            <w:tcW w:w="1013" w:type="dxa"/>
            <w:vAlign w:val="center"/>
          </w:tcPr>
          <w:p w14:paraId="31707BE9"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6</w:t>
            </w:r>
          </w:p>
        </w:tc>
        <w:tc>
          <w:tcPr>
            <w:tcW w:w="2469" w:type="dxa"/>
            <w:vAlign w:val="center"/>
          </w:tcPr>
          <w:p w14:paraId="434E6B3E"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分隔符</w:t>
            </w:r>
          </w:p>
        </w:tc>
        <w:tc>
          <w:tcPr>
            <w:tcW w:w="3984" w:type="dxa"/>
            <w:tcBorders>
              <w:top w:val="single" w:sz="4" w:space="0" w:color="auto"/>
              <w:bottom w:val="single" w:sz="4" w:space="0" w:color="auto"/>
            </w:tcBorders>
            <w:vAlign w:val="center"/>
          </w:tcPr>
          <w:p w14:paraId="3274FBF2" w14:textId="77777777" w:rsidR="00BD7620" w:rsidRPr="00335520" w:rsidRDefault="00BD7620" w:rsidP="00E7174C">
            <w:pPr>
              <w:jc w:val="center"/>
              <w:rPr>
                <w:rFonts w:ascii="宋体" w:hAnsi="宋体" w:hint="eastAsia"/>
                <w:color w:val="000000" w:themeColor="text1"/>
                <w:sz w:val="18"/>
                <w:szCs w:val="18"/>
              </w:rPr>
            </w:pPr>
            <w:r w:rsidRPr="00335520">
              <w:rPr>
                <w:rStyle w:val="longtext"/>
                <w:rFonts w:ascii="宋体" w:hAnsi="宋体" w:hint="eastAsia"/>
                <w:color w:val="000000" w:themeColor="text1"/>
                <w:sz w:val="18"/>
                <w:szCs w:val="18"/>
              </w:rPr>
              <w:t>-</w:t>
            </w:r>
          </w:p>
        </w:tc>
        <w:tc>
          <w:tcPr>
            <w:tcW w:w="1977" w:type="dxa"/>
            <w:vAlign w:val="center"/>
          </w:tcPr>
          <w:p w14:paraId="4CF24543"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w:t>
            </w:r>
          </w:p>
        </w:tc>
      </w:tr>
      <w:tr w:rsidR="00C3123B" w:rsidRPr="00335520" w14:paraId="260347A6" w14:textId="77777777" w:rsidTr="00E3103B">
        <w:trPr>
          <w:trHeight w:val="397"/>
        </w:trPr>
        <w:tc>
          <w:tcPr>
            <w:tcW w:w="1013" w:type="dxa"/>
            <w:vAlign w:val="center"/>
          </w:tcPr>
          <w:p w14:paraId="183AF058"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7</w:t>
            </w:r>
          </w:p>
        </w:tc>
        <w:tc>
          <w:tcPr>
            <w:tcW w:w="2469" w:type="dxa"/>
            <w:vAlign w:val="center"/>
          </w:tcPr>
          <w:p w14:paraId="28232F18" w14:textId="77777777" w:rsidR="00BD7620" w:rsidRPr="00335520" w:rsidRDefault="00BD7620" w:rsidP="00BD7620">
            <w:pPr>
              <w:adjustRightInd w:val="0"/>
              <w:snapToGrid w:val="0"/>
              <w:spacing w:line="360" w:lineRule="exact"/>
              <w:jc w:val="center"/>
              <w:rPr>
                <w:rStyle w:val="longtext"/>
                <w:rFonts w:ascii="宋体" w:hAnsi="宋体" w:hint="eastAsia"/>
                <w:color w:val="000000" w:themeColor="text1"/>
                <w:sz w:val="18"/>
                <w:szCs w:val="18"/>
              </w:rPr>
            </w:pPr>
            <w:r w:rsidRPr="00335520">
              <w:rPr>
                <w:rFonts w:ascii="宋体" w:hAnsi="宋体" w:cs="黑体" w:hint="eastAsia"/>
                <w:bCs/>
                <w:color w:val="000000" w:themeColor="text1"/>
                <w:sz w:val="18"/>
                <w:szCs w:val="18"/>
              </w:rPr>
              <w:t>工具类型</w:t>
            </w:r>
          </w:p>
        </w:tc>
        <w:tc>
          <w:tcPr>
            <w:tcW w:w="3984" w:type="dxa"/>
            <w:tcBorders>
              <w:top w:val="single" w:sz="4" w:space="0" w:color="auto"/>
              <w:bottom w:val="single" w:sz="12" w:space="0" w:color="auto"/>
            </w:tcBorders>
            <w:vAlign w:val="center"/>
          </w:tcPr>
          <w:p w14:paraId="68D27E5D" w14:textId="77777777" w:rsidR="00BD7620" w:rsidRPr="00335520" w:rsidRDefault="00BD7620" w:rsidP="00BD7620">
            <w:pPr>
              <w:jc w:val="center"/>
              <w:rPr>
                <w:rFonts w:ascii="宋体" w:hAnsi="宋体" w:hint="eastAsia"/>
                <w:color w:val="000000" w:themeColor="text1"/>
                <w:sz w:val="18"/>
                <w:szCs w:val="18"/>
              </w:rPr>
            </w:pPr>
            <w:r w:rsidRPr="00335520">
              <w:rPr>
                <w:rFonts w:ascii="宋体" w:hAnsi="宋体" w:hint="eastAsia"/>
                <w:color w:val="000000" w:themeColor="text1"/>
                <w:sz w:val="18"/>
                <w:szCs w:val="18"/>
              </w:rPr>
              <w:t>安装工具</w:t>
            </w:r>
          </w:p>
        </w:tc>
        <w:tc>
          <w:tcPr>
            <w:tcW w:w="1977" w:type="dxa"/>
            <w:vAlign w:val="center"/>
          </w:tcPr>
          <w:p w14:paraId="6E469D09" w14:textId="77777777" w:rsidR="00BD7620" w:rsidRPr="00335520" w:rsidRDefault="00BD7620" w:rsidP="00E7174C">
            <w:pPr>
              <w:adjustRightInd w:val="0"/>
              <w:snapToGrid w:val="0"/>
              <w:spacing w:line="360" w:lineRule="exact"/>
              <w:jc w:val="center"/>
              <w:rPr>
                <w:rStyle w:val="longtext"/>
                <w:rFonts w:ascii="宋体" w:hAnsi="宋体" w:hint="eastAsia"/>
                <w:color w:val="000000" w:themeColor="text1"/>
                <w:sz w:val="18"/>
                <w:szCs w:val="18"/>
              </w:rPr>
            </w:pPr>
            <w:r w:rsidRPr="00335520">
              <w:rPr>
                <w:rStyle w:val="longtext"/>
                <w:rFonts w:ascii="宋体" w:hAnsi="宋体" w:hint="eastAsia"/>
                <w:color w:val="000000" w:themeColor="text1"/>
                <w:sz w:val="18"/>
                <w:szCs w:val="18"/>
              </w:rPr>
              <w:t>CTAZ</w:t>
            </w:r>
          </w:p>
        </w:tc>
      </w:tr>
    </w:tbl>
    <w:p w14:paraId="66E07C00" w14:textId="77777777" w:rsidR="00323338" w:rsidRPr="00335520" w:rsidRDefault="00323338" w:rsidP="00323338">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t>D.2  安装工具安装步骤</w:t>
      </w:r>
    </w:p>
    <w:p w14:paraId="4D01FDE4" w14:textId="77777777" w:rsidR="00C15181" w:rsidRPr="00335520" w:rsidRDefault="00C15181" w:rsidP="00C15181">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t xml:space="preserve">D.2.1  </w:t>
      </w:r>
      <w:r w:rsidR="00323338" w:rsidRPr="00335520">
        <w:rPr>
          <w:rFonts w:ascii="黑体" w:eastAsia="黑体" w:hAnsi="黑体" w:hint="eastAsia"/>
          <w:color w:val="000000" w:themeColor="text1"/>
        </w:rPr>
        <w:t>步骤</w:t>
      </w:r>
      <w:r w:rsidRPr="00335520">
        <w:rPr>
          <w:rFonts w:ascii="黑体" w:eastAsia="黑体" w:hAnsi="黑体" w:hint="eastAsia"/>
          <w:color w:val="000000" w:themeColor="text1"/>
        </w:rPr>
        <w:t>1</w:t>
      </w:r>
    </w:p>
    <w:p w14:paraId="6075F143" w14:textId="77777777" w:rsidR="00323338" w:rsidRPr="00335520" w:rsidRDefault="00323338" w:rsidP="00323338">
      <w:pPr>
        <w:spacing w:line="360" w:lineRule="auto"/>
        <w:ind w:firstLineChars="200" w:firstLine="420"/>
        <w:rPr>
          <w:rFonts w:ascii="宋体" w:hAnsi="宋体" w:hint="eastAsia"/>
          <w:color w:val="000000" w:themeColor="text1"/>
        </w:rPr>
      </w:pPr>
      <w:r w:rsidRPr="00335520">
        <w:rPr>
          <w:rFonts w:ascii="宋体" w:hAnsi="宋体" w:hint="eastAsia"/>
          <w:color w:val="000000" w:themeColor="text1"/>
        </w:rPr>
        <w:t>定位正确的底座头和支撑托板/夹具</w:t>
      </w:r>
      <w:r w:rsidR="00C52D35" w:rsidRPr="00335520">
        <w:rPr>
          <w:rFonts w:ascii="宋体" w:hAnsi="宋体" w:hint="eastAsia"/>
          <w:color w:val="000000" w:themeColor="text1"/>
        </w:rPr>
        <w:t>。</w:t>
      </w:r>
    </w:p>
    <w:p w14:paraId="27B58496" w14:textId="77777777" w:rsidR="00C15181" w:rsidRPr="00335520" w:rsidRDefault="00C15181" w:rsidP="00C15181">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t>D.2.2</w:t>
      </w:r>
      <w:r w:rsidR="00323338" w:rsidRPr="00335520">
        <w:rPr>
          <w:rFonts w:ascii="黑体" w:eastAsia="黑体" w:hAnsi="黑体" w:hint="eastAsia"/>
          <w:color w:val="000000" w:themeColor="text1"/>
        </w:rPr>
        <w:t>步骤</w:t>
      </w:r>
      <w:r w:rsidRPr="00335520">
        <w:rPr>
          <w:rFonts w:ascii="黑体" w:eastAsia="黑体" w:hAnsi="黑体" w:hint="eastAsia"/>
          <w:color w:val="000000" w:themeColor="text1"/>
        </w:rPr>
        <w:t>2</w:t>
      </w:r>
    </w:p>
    <w:p w14:paraId="79AC41E2" w14:textId="77777777" w:rsidR="00323338" w:rsidRPr="00335520" w:rsidRDefault="00323338" w:rsidP="00323338">
      <w:pPr>
        <w:spacing w:line="360" w:lineRule="auto"/>
        <w:ind w:firstLineChars="200" w:firstLine="420"/>
        <w:rPr>
          <w:rFonts w:ascii="宋体" w:hAnsi="宋体" w:hint="eastAsia"/>
          <w:color w:val="000000" w:themeColor="text1"/>
        </w:rPr>
      </w:pPr>
      <w:r w:rsidRPr="00335520">
        <w:rPr>
          <w:rFonts w:ascii="宋体" w:hAnsi="宋体" w:hint="eastAsia"/>
          <w:color w:val="000000" w:themeColor="text1"/>
        </w:rPr>
        <w:t>将支撑夹具放置上压机座并保证：</w:t>
      </w:r>
    </w:p>
    <w:p w14:paraId="606881AC" w14:textId="77777777" w:rsidR="00323338" w:rsidRPr="00335520" w:rsidRDefault="00323338" w:rsidP="00BE3E25">
      <w:pPr>
        <w:numPr>
          <w:ilvl w:val="1"/>
          <w:numId w:val="42"/>
        </w:numPr>
        <w:tabs>
          <w:tab w:val="left" w:pos="840"/>
        </w:tabs>
        <w:ind w:leftChars="200" w:left="840" w:hanging="420"/>
        <w:rPr>
          <w:color w:val="000000" w:themeColor="text1"/>
        </w:rPr>
      </w:pPr>
      <w:r w:rsidRPr="00335520">
        <w:rPr>
          <w:rFonts w:hint="eastAsia"/>
          <w:color w:val="000000" w:themeColor="text1"/>
        </w:rPr>
        <w:t>托板与压机座适配；</w:t>
      </w:r>
    </w:p>
    <w:p w14:paraId="24438604" w14:textId="77777777" w:rsidR="00323338" w:rsidRPr="00335520" w:rsidRDefault="00323338" w:rsidP="00BE3E25">
      <w:pPr>
        <w:numPr>
          <w:ilvl w:val="1"/>
          <w:numId w:val="42"/>
        </w:numPr>
        <w:tabs>
          <w:tab w:val="left" w:pos="840"/>
        </w:tabs>
        <w:ind w:leftChars="200" w:left="840" w:hanging="420"/>
        <w:rPr>
          <w:color w:val="000000" w:themeColor="text1"/>
        </w:rPr>
      </w:pPr>
      <w:r w:rsidRPr="00335520">
        <w:rPr>
          <w:rFonts w:hint="eastAsia"/>
          <w:color w:val="000000" w:themeColor="text1"/>
        </w:rPr>
        <w:t>托板与压机平直，无多余弯曲或扭曲；</w:t>
      </w:r>
    </w:p>
    <w:p w14:paraId="4D791BD2" w14:textId="7B32E27E" w:rsidR="00323338" w:rsidRPr="00335520" w:rsidRDefault="005F09DB" w:rsidP="00BE3E25">
      <w:pPr>
        <w:numPr>
          <w:ilvl w:val="1"/>
          <w:numId w:val="42"/>
        </w:numPr>
        <w:tabs>
          <w:tab w:val="left" w:pos="840"/>
        </w:tabs>
        <w:ind w:leftChars="200" w:left="840" w:hanging="420"/>
        <w:rPr>
          <w:color w:val="000000" w:themeColor="text1"/>
        </w:rPr>
      </w:pPr>
      <w:r w:rsidRPr="00335520">
        <w:rPr>
          <w:rFonts w:hint="eastAsia"/>
          <w:color w:val="000000" w:themeColor="text1"/>
        </w:rPr>
        <w:t>印制电路板</w:t>
      </w:r>
      <w:r w:rsidR="00323338" w:rsidRPr="00335520">
        <w:rPr>
          <w:rFonts w:hint="eastAsia"/>
          <w:color w:val="000000" w:themeColor="text1"/>
        </w:rPr>
        <w:t>被钉入托板；</w:t>
      </w:r>
    </w:p>
    <w:p w14:paraId="3A2D355C" w14:textId="77777777" w:rsidR="00323338" w:rsidRPr="00335520" w:rsidRDefault="00323338" w:rsidP="00BE3E25">
      <w:pPr>
        <w:numPr>
          <w:ilvl w:val="1"/>
          <w:numId w:val="42"/>
        </w:numPr>
        <w:tabs>
          <w:tab w:val="left" w:pos="840"/>
        </w:tabs>
        <w:ind w:leftChars="200" w:left="840" w:hanging="420"/>
        <w:rPr>
          <w:color w:val="000000" w:themeColor="text1"/>
        </w:rPr>
      </w:pPr>
      <w:r w:rsidRPr="00335520">
        <w:rPr>
          <w:rFonts w:hint="eastAsia"/>
          <w:color w:val="000000" w:themeColor="text1"/>
        </w:rPr>
        <w:t>托板被钉入压机座</w:t>
      </w:r>
      <w:r w:rsidR="00C52D35" w:rsidRPr="00335520">
        <w:rPr>
          <w:rFonts w:hint="eastAsia"/>
          <w:color w:val="000000" w:themeColor="text1"/>
        </w:rPr>
        <w:t>。</w:t>
      </w:r>
    </w:p>
    <w:p w14:paraId="7364DDBD" w14:textId="77777777" w:rsidR="00C15181" w:rsidRPr="00335520" w:rsidRDefault="00C15181" w:rsidP="00C15181">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t>D.2.3</w:t>
      </w:r>
      <w:r w:rsidR="00323338" w:rsidRPr="00335520">
        <w:rPr>
          <w:rFonts w:ascii="黑体" w:eastAsia="黑体" w:hAnsi="黑体" w:hint="eastAsia"/>
          <w:color w:val="000000" w:themeColor="text1"/>
        </w:rPr>
        <w:t>步骤3</w:t>
      </w:r>
    </w:p>
    <w:p w14:paraId="7F9B9B42" w14:textId="77777777" w:rsidR="00323338" w:rsidRPr="00335520" w:rsidRDefault="00323338" w:rsidP="00323338">
      <w:pPr>
        <w:spacing w:line="360" w:lineRule="auto"/>
        <w:ind w:firstLineChars="200" w:firstLine="420"/>
        <w:rPr>
          <w:rFonts w:ascii="宋体" w:hAnsi="宋体" w:hint="eastAsia"/>
          <w:color w:val="000000" w:themeColor="text1"/>
        </w:rPr>
      </w:pPr>
      <w:r w:rsidRPr="00335520">
        <w:rPr>
          <w:rFonts w:ascii="宋体" w:hAnsi="宋体" w:hint="eastAsia"/>
          <w:color w:val="000000" w:themeColor="text1"/>
        </w:rPr>
        <w:t>保证压接机具有要求的安装力、对准和速率控制，可压入需安装的规定结构的连接器。</w:t>
      </w:r>
    </w:p>
    <w:p w14:paraId="0FA04012" w14:textId="77777777" w:rsidR="00C15181" w:rsidRPr="00335520" w:rsidRDefault="00C15181" w:rsidP="00C15181">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t>D.2.4</w:t>
      </w:r>
      <w:r w:rsidR="00323338" w:rsidRPr="00335520">
        <w:rPr>
          <w:rFonts w:ascii="黑体" w:eastAsia="黑体" w:hAnsi="黑体" w:hint="eastAsia"/>
          <w:color w:val="000000" w:themeColor="text1"/>
        </w:rPr>
        <w:t>步骤4</w:t>
      </w:r>
    </w:p>
    <w:p w14:paraId="11C6A738" w14:textId="1A1761B6" w:rsidR="00323338" w:rsidRPr="00335520" w:rsidRDefault="00323338" w:rsidP="00323338">
      <w:pPr>
        <w:spacing w:line="360" w:lineRule="auto"/>
        <w:ind w:firstLineChars="200" w:firstLine="420"/>
        <w:rPr>
          <w:rFonts w:ascii="宋体" w:hAnsi="宋体" w:hint="eastAsia"/>
          <w:color w:val="000000" w:themeColor="text1"/>
        </w:rPr>
      </w:pPr>
      <w:r w:rsidRPr="00335520">
        <w:rPr>
          <w:rFonts w:ascii="宋体" w:hAnsi="宋体" w:hint="eastAsia"/>
          <w:color w:val="000000" w:themeColor="text1"/>
        </w:rPr>
        <w:t>将</w:t>
      </w:r>
      <w:r w:rsidR="005F09DB" w:rsidRPr="00335520">
        <w:rPr>
          <w:rFonts w:ascii="宋体" w:hAnsi="宋体" w:hint="eastAsia"/>
          <w:color w:val="000000" w:themeColor="text1"/>
        </w:rPr>
        <w:t>印制电路板</w:t>
      </w:r>
      <w:r w:rsidRPr="00335520">
        <w:rPr>
          <w:rFonts w:ascii="宋体" w:hAnsi="宋体" w:hint="eastAsia"/>
          <w:color w:val="000000" w:themeColor="text1"/>
        </w:rPr>
        <w:t>放置到托板上，并从包装中取出连接器。因连接器在塑料管内包装，首先去除胶带和</w:t>
      </w:r>
      <w:r w:rsidRPr="00335520">
        <w:rPr>
          <w:rFonts w:ascii="宋体" w:hAnsi="宋体" w:hint="eastAsia"/>
          <w:color w:val="000000" w:themeColor="text1"/>
        </w:rPr>
        <w:lastRenderedPageBreak/>
        <w:t>堵头。</w:t>
      </w:r>
      <w:r w:rsidR="00F07FA6" w:rsidRPr="00335520">
        <w:rPr>
          <w:rFonts w:ascii="宋体" w:hAnsi="宋体" w:hint="eastAsia"/>
          <w:color w:val="000000" w:themeColor="text1"/>
        </w:rPr>
        <w:t>将</w:t>
      </w:r>
      <w:r w:rsidRPr="00335520">
        <w:rPr>
          <w:rFonts w:ascii="宋体" w:hAnsi="宋体" w:hint="eastAsia"/>
          <w:color w:val="000000" w:themeColor="text1"/>
        </w:rPr>
        <w:t>管子</w:t>
      </w:r>
      <w:r w:rsidR="00F07FA6" w:rsidRPr="00335520">
        <w:rPr>
          <w:rFonts w:ascii="宋体" w:hAnsi="宋体" w:hint="eastAsia"/>
          <w:color w:val="000000" w:themeColor="text1"/>
        </w:rPr>
        <w:t>平铺</w:t>
      </w:r>
      <w:r w:rsidRPr="00335520">
        <w:rPr>
          <w:rFonts w:ascii="宋体" w:hAnsi="宋体" w:hint="eastAsia"/>
          <w:color w:val="000000" w:themeColor="text1"/>
        </w:rPr>
        <w:t>在一个平台，</w:t>
      </w:r>
      <w:r w:rsidR="001B002C" w:rsidRPr="00335520">
        <w:rPr>
          <w:rFonts w:ascii="宋体" w:hAnsi="宋体" w:hint="eastAsia"/>
          <w:color w:val="000000" w:themeColor="text1"/>
        </w:rPr>
        <w:t>连接器压接引脚</w:t>
      </w:r>
      <w:r w:rsidRPr="00335520">
        <w:rPr>
          <w:rFonts w:ascii="宋体" w:hAnsi="宋体" w:hint="eastAsia"/>
          <w:color w:val="000000" w:themeColor="text1"/>
        </w:rPr>
        <w:t>朝上放置。为正确将连接器从管子内取出，使用圆形或方形棒推出连接器。</w:t>
      </w:r>
    </w:p>
    <w:p w14:paraId="0D09B70F" w14:textId="77777777" w:rsidR="00C15181" w:rsidRPr="00335520" w:rsidRDefault="000C371A" w:rsidP="00C15181">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t>D.2.5</w:t>
      </w:r>
      <w:r w:rsidR="00323338" w:rsidRPr="00335520">
        <w:rPr>
          <w:rFonts w:ascii="黑体" w:eastAsia="黑体" w:hAnsi="黑体" w:hint="eastAsia"/>
          <w:color w:val="000000" w:themeColor="text1"/>
        </w:rPr>
        <w:t>步骤5</w:t>
      </w:r>
    </w:p>
    <w:p w14:paraId="48C07844" w14:textId="0851B778" w:rsidR="00BD7620" w:rsidRPr="00335520" w:rsidRDefault="00323338" w:rsidP="00323338">
      <w:pPr>
        <w:spacing w:line="360" w:lineRule="auto"/>
        <w:ind w:firstLineChars="200" w:firstLine="420"/>
        <w:rPr>
          <w:rFonts w:ascii="宋体" w:hAnsi="宋体" w:hint="eastAsia"/>
          <w:color w:val="000000" w:themeColor="text1"/>
        </w:rPr>
      </w:pPr>
      <w:r w:rsidRPr="00335520">
        <w:rPr>
          <w:rFonts w:ascii="宋体" w:hAnsi="宋体" w:hint="eastAsia"/>
          <w:color w:val="000000" w:themeColor="text1"/>
        </w:rPr>
        <w:t>连接器取出塑料管后，检查</w:t>
      </w:r>
      <w:r w:rsidR="001B002C" w:rsidRPr="00335520">
        <w:rPr>
          <w:rFonts w:ascii="宋体" w:hAnsi="宋体" w:hint="eastAsia"/>
          <w:color w:val="000000" w:themeColor="text1"/>
        </w:rPr>
        <w:t>连接器压接引脚</w:t>
      </w:r>
      <w:r w:rsidRPr="00335520">
        <w:rPr>
          <w:rFonts w:ascii="宋体" w:hAnsi="宋体" w:hint="eastAsia"/>
          <w:color w:val="000000" w:themeColor="text1"/>
        </w:rPr>
        <w:t>是否存在损坏、缺针、跪针、歪针不良。如果订购了一个合格的真实位置标准规，将连接器放置在标准规中，与连接器放置到</w:t>
      </w:r>
      <w:r w:rsidR="005F09DB" w:rsidRPr="00335520">
        <w:rPr>
          <w:rFonts w:ascii="宋体" w:hAnsi="宋体" w:hint="eastAsia"/>
          <w:color w:val="000000" w:themeColor="text1"/>
        </w:rPr>
        <w:t>印制电路板</w:t>
      </w:r>
      <w:r w:rsidRPr="00335520">
        <w:rPr>
          <w:rFonts w:ascii="宋体" w:hAnsi="宋体" w:hint="eastAsia"/>
          <w:color w:val="000000" w:themeColor="text1"/>
        </w:rPr>
        <w:t>的方式一样，并在放置中观察是否有</w:t>
      </w:r>
      <w:r w:rsidR="00F07FA6" w:rsidRPr="00335520">
        <w:rPr>
          <w:rFonts w:ascii="宋体" w:hAnsi="宋体" w:hint="eastAsia"/>
          <w:color w:val="000000" w:themeColor="text1"/>
        </w:rPr>
        <w:t>阻碍</w:t>
      </w:r>
      <w:r w:rsidRPr="00335520">
        <w:rPr>
          <w:rFonts w:ascii="宋体" w:hAnsi="宋体" w:hint="eastAsia"/>
          <w:color w:val="000000" w:themeColor="text1"/>
        </w:rPr>
        <w:t>，或任何突出标准规后部的鱼眼引脚。如果发现鱼眼引脚不良，弃用连接器并使用新连接器重新开始步骤5</w:t>
      </w:r>
      <w:r w:rsidR="000C1D66" w:rsidRPr="00335520">
        <w:rPr>
          <w:rFonts w:ascii="宋体" w:hAnsi="宋体" w:hint="eastAsia"/>
          <w:color w:val="000000" w:themeColor="text1"/>
        </w:rPr>
        <w:t>。</w:t>
      </w:r>
    </w:p>
    <w:p w14:paraId="1AD29CED" w14:textId="77777777" w:rsidR="00C15181" w:rsidRPr="00335520" w:rsidRDefault="000C371A" w:rsidP="00C15181">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t>D.2.6</w:t>
      </w:r>
      <w:r w:rsidR="00323338" w:rsidRPr="00335520">
        <w:rPr>
          <w:rFonts w:ascii="黑体" w:eastAsia="黑体" w:hAnsi="黑体" w:hint="eastAsia"/>
          <w:color w:val="000000" w:themeColor="text1"/>
        </w:rPr>
        <w:t>步骤6</w:t>
      </w:r>
    </w:p>
    <w:p w14:paraId="1CDAE9DF" w14:textId="29AAB431" w:rsidR="00323338" w:rsidRPr="00335520" w:rsidRDefault="00323338" w:rsidP="00323338">
      <w:pPr>
        <w:spacing w:line="360" w:lineRule="auto"/>
        <w:ind w:firstLineChars="200" w:firstLine="420"/>
        <w:rPr>
          <w:rFonts w:ascii="宋体" w:hAnsi="宋体" w:hint="eastAsia"/>
          <w:color w:val="000000" w:themeColor="text1"/>
        </w:rPr>
      </w:pPr>
      <w:r w:rsidRPr="00335520">
        <w:rPr>
          <w:rFonts w:ascii="宋体" w:hAnsi="宋体" w:hint="eastAsia"/>
          <w:color w:val="000000" w:themeColor="text1"/>
        </w:rPr>
        <w:t>连接器放置到</w:t>
      </w:r>
      <w:r w:rsidR="005F09DB" w:rsidRPr="00335520">
        <w:rPr>
          <w:rFonts w:ascii="宋体" w:hAnsi="宋体" w:hint="eastAsia"/>
          <w:color w:val="000000" w:themeColor="text1"/>
        </w:rPr>
        <w:t>印制电路板</w:t>
      </w:r>
      <w:r w:rsidRPr="00335520">
        <w:rPr>
          <w:rFonts w:ascii="宋体" w:hAnsi="宋体" w:hint="eastAsia"/>
          <w:color w:val="000000" w:themeColor="text1"/>
        </w:rPr>
        <w:t>上（见图</w:t>
      </w:r>
      <w:r w:rsidR="00DC2DC3" w:rsidRPr="00335520">
        <w:rPr>
          <w:rFonts w:ascii="宋体" w:hAnsi="宋体" w:hint="eastAsia"/>
          <w:color w:val="000000" w:themeColor="text1"/>
        </w:rPr>
        <w:t>D.1</w:t>
      </w:r>
      <w:r w:rsidRPr="00335520">
        <w:rPr>
          <w:rFonts w:ascii="宋体" w:hAnsi="宋体" w:hint="eastAsia"/>
          <w:color w:val="000000" w:themeColor="text1"/>
        </w:rPr>
        <w:t>），要求连接器外形与</w:t>
      </w:r>
      <w:r w:rsidR="005F09DB" w:rsidRPr="00335520">
        <w:rPr>
          <w:rFonts w:ascii="宋体" w:hAnsi="宋体" w:hint="eastAsia"/>
          <w:color w:val="000000" w:themeColor="text1"/>
        </w:rPr>
        <w:t>印制电路板</w:t>
      </w:r>
      <w:r w:rsidRPr="00335520">
        <w:rPr>
          <w:rFonts w:ascii="宋体" w:hAnsi="宋体" w:hint="eastAsia"/>
          <w:color w:val="000000" w:themeColor="text1"/>
        </w:rPr>
        <w:t>丝印线对齐后对连接器进行轻轻按压，此时，检查连接器鱼眼是否全部落入</w:t>
      </w:r>
      <w:r w:rsidR="005F09DB" w:rsidRPr="00335520">
        <w:rPr>
          <w:rFonts w:ascii="宋体" w:hAnsi="宋体" w:hint="eastAsia"/>
          <w:color w:val="000000" w:themeColor="text1"/>
        </w:rPr>
        <w:t>印制电路板</w:t>
      </w:r>
      <w:r w:rsidR="00F07FA6" w:rsidRPr="00335520">
        <w:rPr>
          <w:rFonts w:ascii="宋体" w:hAnsi="宋体" w:hint="eastAsia"/>
          <w:color w:val="000000" w:themeColor="text1"/>
        </w:rPr>
        <w:t>开孔</w:t>
      </w:r>
      <w:r w:rsidRPr="00335520">
        <w:rPr>
          <w:rFonts w:ascii="宋体" w:hAnsi="宋体" w:hint="eastAsia"/>
          <w:color w:val="000000" w:themeColor="text1"/>
        </w:rPr>
        <w:t>内。</w:t>
      </w:r>
    </w:p>
    <w:p w14:paraId="154AC537" w14:textId="77777777" w:rsidR="00323338" w:rsidRPr="00335520" w:rsidRDefault="00323338" w:rsidP="00323338">
      <w:pPr>
        <w:spacing w:line="360" w:lineRule="auto"/>
        <w:ind w:firstLineChars="200" w:firstLine="420"/>
        <w:jc w:val="center"/>
        <w:rPr>
          <w:rFonts w:ascii="宋体" w:hAnsi="宋体" w:hint="eastAsia"/>
          <w:color w:val="000000" w:themeColor="text1"/>
        </w:rPr>
      </w:pPr>
      <w:r w:rsidRPr="00335520">
        <w:rPr>
          <w:rFonts w:ascii="宋体" w:hAnsi="宋体" w:hint="eastAsia"/>
          <w:noProof/>
          <w:color w:val="000000" w:themeColor="text1"/>
        </w:rPr>
        <w:drawing>
          <wp:inline distT="0" distB="0" distL="0" distR="0" wp14:anchorId="3728D77F" wp14:editId="34E005BE">
            <wp:extent cx="3176270" cy="1614669"/>
            <wp:effectExtent l="19050" t="0" r="5080" b="0"/>
            <wp:docPr id="14573069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t="4180" b="6109"/>
                    <a:stretch>
                      <a:fillRect/>
                    </a:stretch>
                  </pic:blipFill>
                  <pic:spPr bwMode="auto">
                    <a:xfrm>
                      <a:off x="0" y="0"/>
                      <a:ext cx="3176270" cy="1614669"/>
                    </a:xfrm>
                    <a:prstGeom prst="rect">
                      <a:avLst/>
                    </a:prstGeom>
                    <a:noFill/>
                    <a:ln>
                      <a:noFill/>
                    </a:ln>
                  </pic:spPr>
                </pic:pic>
              </a:graphicData>
            </a:graphic>
          </wp:inline>
        </w:drawing>
      </w:r>
    </w:p>
    <w:p w14:paraId="707C811B" w14:textId="76AA546B" w:rsidR="00323338" w:rsidRPr="00335520" w:rsidRDefault="00323338" w:rsidP="00BE2F44">
      <w:pPr>
        <w:spacing w:afterLines="50" w:after="156"/>
        <w:jc w:val="center"/>
        <w:rPr>
          <w:rFonts w:ascii="黑体" w:eastAsia="黑体" w:hAnsi="黑体" w:hint="eastAsia"/>
          <w:color w:val="000000" w:themeColor="text1"/>
        </w:rPr>
      </w:pPr>
      <w:r w:rsidRPr="00335520">
        <w:rPr>
          <w:rFonts w:ascii="黑体" w:eastAsia="黑体" w:hAnsi="黑体" w:hint="eastAsia"/>
          <w:color w:val="000000" w:themeColor="text1"/>
        </w:rPr>
        <w:t>图D</w:t>
      </w:r>
      <w:r w:rsidR="000C371A" w:rsidRPr="00335520">
        <w:rPr>
          <w:rFonts w:ascii="黑体" w:eastAsia="黑体" w:hAnsi="黑体" w:hint="eastAsia"/>
          <w:color w:val="000000" w:themeColor="text1"/>
        </w:rPr>
        <w:t>.</w:t>
      </w:r>
      <w:r w:rsidRPr="00335520">
        <w:rPr>
          <w:rFonts w:ascii="黑体" w:eastAsia="黑体" w:hAnsi="黑体" w:hint="eastAsia"/>
          <w:color w:val="000000" w:themeColor="text1"/>
        </w:rPr>
        <w:t>1</w:t>
      </w:r>
      <w:r w:rsidR="000F3E00" w:rsidRPr="00335520">
        <w:rPr>
          <w:rFonts w:ascii="黑体" w:eastAsia="黑体" w:hAnsi="黑体" w:hint="eastAsia"/>
          <w:color w:val="000000" w:themeColor="text1"/>
        </w:rPr>
        <w:t xml:space="preserve">  </w:t>
      </w:r>
      <w:r w:rsidRPr="00335520">
        <w:rPr>
          <w:rFonts w:ascii="黑体" w:eastAsia="黑体" w:hAnsi="黑体" w:hint="eastAsia"/>
          <w:color w:val="000000" w:themeColor="text1"/>
        </w:rPr>
        <w:t>连接器放置在</w:t>
      </w:r>
      <w:r w:rsidR="005F09DB" w:rsidRPr="00335520">
        <w:rPr>
          <w:rFonts w:ascii="黑体" w:eastAsia="黑体" w:hAnsi="黑体" w:hint="eastAsia"/>
          <w:color w:val="000000" w:themeColor="text1"/>
        </w:rPr>
        <w:t>印制电路板</w:t>
      </w:r>
      <w:r w:rsidRPr="00335520">
        <w:rPr>
          <w:rFonts w:ascii="黑体" w:eastAsia="黑体" w:hAnsi="黑体" w:hint="eastAsia"/>
          <w:color w:val="000000" w:themeColor="text1"/>
        </w:rPr>
        <w:t>上进行压接准备</w:t>
      </w:r>
    </w:p>
    <w:p w14:paraId="7371D680" w14:textId="77777777" w:rsidR="00C15181" w:rsidRPr="00335520" w:rsidRDefault="000C371A" w:rsidP="00C15181">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t>D.2.7</w:t>
      </w:r>
      <w:r w:rsidR="00323338" w:rsidRPr="00335520">
        <w:rPr>
          <w:rFonts w:ascii="黑体" w:eastAsia="黑体" w:hAnsi="黑体" w:hint="eastAsia"/>
          <w:color w:val="000000" w:themeColor="text1"/>
        </w:rPr>
        <w:t>步骤7</w:t>
      </w:r>
    </w:p>
    <w:p w14:paraId="713EE9B4" w14:textId="77777777" w:rsidR="00323338" w:rsidRPr="00335520" w:rsidRDefault="00323338" w:rsidP="00323338">
      <w:pPr>
        <w:spacing w:line="360" w:lineRule="auto"/>
        <w:ind w:firstLineChars="200" w:firstLine="420"/>
        <w:rPr>
          <w:rFonts w:ascii="宋体" w:hAnsi="宋体" w:hint="eastAsia"/>
          <w:color w:val="000000" w:themeColor="text1"/>
        </w:rPr>
      </w:pPr>
      <w:r w:rsidRPr="00335520">
        <w:rPr>
          <w:rFonts w:ascii="宋体" w:hAnsi="宋体" w:hint="eastAsia"/>
          <w:color w:val="000000" w:themeColor="text1"/>
        </w:rPr>
        <w:t>根据连接器类型和长度，选择适当的压接工装，保证压接工装与连接器适配(见图</w:t>
      </w:r>
      <w:r w:rsidR="00DC2DC3" w:rsidRPr="00335520">
        <w:rPr>
          <w:rFonts w:ascii="宋体" w:hAnsi="宋体" w:hint="eastAsia"/>
          <w:color w:val="000000" w:themeColor="text1"/>
        </w:rPr>
        <w:t>D.2</w:t>
      </w:r>
      <w:r w:rsidRPr="00335520">
        <w:rPr>
          <w:rFonts w:ascii="宋体" w:hAnsi="宋体" w:hint="eastAsia"/>
          <w:color w:val="000000" w:themeColor="text1"/>
        </w:rPr>
        <w:t>)，将压接工装放置到连接器插合界面顶部后，用手将压接工装按入连接器插合界面内。</w:t>
      </w:r>
    </w:p>
    <w:p w14:paraId="15988C50" w14:textId="77777777" w:rsidR="008D48EF" w:rsidRPr="00335520" w:rsidRDefault="008D48EF" w:rsidP="008D48EF">
      <w:pPr>
        <w:spacing w:line="360" w:lineRule="auto"/>
        <w:ind w:firstLineChars="200" w:firstLine="420"/>
        <w:jc w:val="center"/>
        <w:rPr>
          <w:rFonts w:ascii="宋体" w:hAnsi="宋体" w:hint="eastAsia"/>
          <w:color w:val="000000" w:themeColor="text1"/>
        </w:rPr>
      </w:pPr>
      <w:r w:rsidRPr="00335520">
        <w:rPr>
          <w:rFonts w:ascii="宋体" w:hAnsi="宋体" w:hint="eastAsia"/>
          <w:noProof/>
          <w:color w:val="000000" w:themeColor="text1"/>
        </w:rPr>
        <w:drawing>
          <wp:inline distT="0" distB="0" distL="0" distR="0" wp14:anchorId="1149255D" wp14:editId="3E2B245F">
            <wp:extent cx="2449043" cy="1458410"/>
            <wp:effectExtent l="19050" t="0" r="8407" b="0"/>
            <wp:docPr id="1147294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t="9003" b="9968"/>
                    <a:stretch>
                      <a:fillRect/>
                    </a:stretch>
                  </pic:blipFill>
                  <pic:spPr bwMode="auto">
                    <a:xfrm>
                      <a:off x="0" y="0"/>
                      <a:ext cx="2449043" cy="1458410"/>
                    </a:xfrm>
                    <a:prstGeom prst="rect">
                      <a:avLst/>
                    </a:prstGeom>
                    <a:noFill/>
                    <a:ln>
                      <a:noFill/>
                    </a:ln>
                  </pic:spPr>
                </pic:pic>
              </a:graphicData>
            </a:graphic>
          </wp:inline>
        </w:drawing>
      </w:r>
    </w:p>
    <w:p w14:paraId="184B9E86" w14:textId="57E36F6A" w:rsidR="007958D8" w:rsidRPr="00335520" w:rsidRDefault="007958D8" w:rsidP="00DC2DC3">
      <w:pPr>
        <w:spacing w:line="360" w:lineRule="auto"/>
        <w:ind w:firstLineChars="200" w:firstLine="360"/>
        <w:rPr>
          <w:rFonts w:ascii="宋体" w:hAnsi="宋体" w:hint="eastAsia"/>
          <w:color w:val="000000" w:themeColor="text1"/>
          <w:sz w:val="18"/>
          <w:szCs w:val="18"/>
        </w:rPr>
      </w:pPr>
      <w:r w:rsidRPr="00335520">
        <w:rPr>
          <w:rFonts w:ascii="黑体" w:eastAsia="黑体" w:hAnsi="黑体" w:hint="eastAsia"/>
          <w:color w:val="000000" w:themeColor="text1"/>
          <w:sz w:val="18"/>
          <w:szCs w:val="18"/>
        </w:rPr>
        <w:t>注1:</w:t>
      </w:r>
      <w:r w:rsidRPr="00335520">
        <w:rPr>
          <w:rFonts w:ascii="宋体" w:hAnsi="宋体" w:hint="eastAsia"/>
          <w:color w:val="000000" w:themeColor="text1"/>
          <w:sz w:val="18"/>
          <w:szCs w:val="18"/>
        </w:rPr>
        <w:t>整个放置和压接过程中，保证压接工装不与</w:t>
      </w:r>
      <w:r w:rsidR="005F09DB" w:rsidRPr="00335520">
        <w:rPr>
          <w:rFonts w:ascii="宋体" w:hAnsi="宋体" w:hint="eastAsia"/>
          <w:color w:val="000000" w:themeColor="text1"/>
          <w:sz w:val="18"/>
          <w:szCs w:val="18"/>
        </w:rPr>
        <w:t>印制电路板</w:t>
      </w:r>
      <w:r w:rsidRPr="00335520">
        <w:rPr>
          <w:rFonts w:ascii="宋体" w:hAnsi="宋体" w:hint="eastAsia"/>
          <w:color w:val="000000" w:themeColor="text1"/>
          <w:sz w:val="18"/>
          <w:szCs w:val="18"/>
        </w:rPr>
        <w:t>上任何其他邻近的元器件接触。</w:t>
      </w:r>
    </w:p>
    <w:p w14:paraId="280D3CC5" w14:textId="77777777" w:rsidR="007958D8" w:rsidRPr="00335520" w:rsidRDefault="007958D8" w:rsidP="00DC2DC3">
      <w:pPr>
        <w:spacing w:line="360" w:lineRule="auto"/>
        <w:ind w:firstLineChars="200" w:firstLine="360"/>
        <w:rPr>
          <w:rFonts w:ascii="宋体" w:hAnsi="宋体" w:hint="eastAsia"/>
          <w:color w:val="000000" w:themeColor="text1"/>
          <w:sz w:val="18"/>
          <w:szCs w:val="18"/>
        </w:rPr>
      </w:pPr>
      <w:r w:rsidRPr="00335520">
        <w:rPr>
          <w:rFonts w:ascii="黑体" w:eastAsia="黑体" w:hAnsi="黑体" w:hint="eastAsia"/>
          <w:color w:val="000000" w:themeColor="text1"/>
          <w:sz w:val="18"/>
          <w:szCs w:val="18"/>
        </w:rPr>
        <w:t>注2:</w:t>
      </w:r>
      <w:r w:rsidRPr="00335520">
        <w:rPr>
          <w:rFonts w:ascii="宋体" w:hAnsi="宋体" w:hint="eastAsia"/>
          <w:color w:val="000000" w:themeColor="text1"/>
          <w:sz w:val="18"/>
          <w:szCs w:val="18"/>
        </w:rPr>
        <w:t>在整个压接过程和压接工装取出过程中，</w:t>
      </w:r>
      <w:r w:rsidR="007832F3" w:rsidRPr="00335520">
        <w:rPr>
          <w:rFonts w:ascii="宋体" w:hAnsi="宋体" w:hint="eastAsia"/>
          <w:color w:val="000000" w:themeColor="text1"/>
          <w:sz w:val="18"/>
          <w:szCs w:val="18"/>
        </w:rPr>
        <w:t>需</w:t>
      </w:r>
      <w:r w:rsidRPr="00335520">
        <w:rPr>
          <w:rFonts w:ascii="宋体" w:hAnsi="宋体" w:hint="eastAsia"/>
          <w:color w:val="000000" w:themeColor="text1"/>
          <w:sz w:val="18"/>
          <w:szCs w:val="18"/>
        </w:rPr>
        <w:t>保证压接工装不与连接器上的信号接触件接触。</w:t>
      </w:r>
    </w:p>
    <w:p w14:paraId="1EE10CFD" w14:textId="77777777" w:rsidR="00323338" w:rsidRPr="00335520" w:rsidRDefault="00323338" w:rsidP="00BE2F44">
      <w:pPr>
        <w:spacing w:afterLines="50" w:after="156"/>
        <w:jc w:val="center"/>
        <w:rPr>
          <w:rFonts w:ascii="黑体" w:eastAsia="黑体" w:hAnsi="黑体" w:hint="eastAsia"/>
          <w:color w:val="000000" w:themeColor="text1"/>
        </w:rPr>
      </w:pPr>
      <w:r w:rsidRPr="00335520">
        <w:rPr>
          <w:rFonts w:ascii="黑体" w:eastAsia="黑体" w:hAnsi="黑体" w:hint="eastAsia"/>
          <w:color w:val="000000" w:themeColor="text1"/>
        </w:rPr>
        <w:t>图</w:t>
      </w:r>
      <w:r w:rsidR="008D48EF" w:rsidRPr="00335520">
        <w:rPr>
          <w:rFonts w:ascii="黑体" w:eastAsia="黑体" w:hAnsi="黑体" w:hint="eastAsia"/>
          <w:color w:val="000000" w:themeColor="text1"/>
        </w:rPr>
        <w:t>D</w:t>
      </w:r>
      <w:r w:rsidR="000C371A" w:rsidRPr="00335520">
        <w:rPr>
          <w:rFonts w:ascii="黑体" w:eastAsia="黑体" w:hAnsi="黑体" w:hint="eastAsia"/>
          <w:color w:val="000000" w:themeColor="text1"/>
        </w:rPr>
        <w:t>.</w:t>
      </w:r>
      <w:r w:rsidR="008D48EF" w:rsidRPr="00335520">
        <w:rPr>
          <w:rFonts w:ascii="黑体" w:eastAsia="黑体" w:hAnsi="黑体" w:hint="eastAsia"/>
          <w:color w:val="000000" w:themeColor="text1"/>
        </w:rPr>
        <w:t>2</w:t>
      </w:r>
      <w:r w:rsidR="000F3E00" w:rsidRPr="00335520">
        <w:rPr>
          <w:rFonts w:ascii="黑体" w:eastAsia="黑体" w:hAnsi="黑体" w:hint="eastAsia"/>
          <w:color w:val="000000" w:themeColor="text1"/>
        </w:rPr>
        <w:t xml:space="preserve">  </w:t>
      </w:r>
      <w:r w:rsidR="00952B1E" w:rsidRPr="00335520">
        <w:rPr>
          <w:rFonts w:ascii="黑体" w:eastAsia="黑体" w:hAnsi="黑体" w:hint="eastAsia"/>
          <w:color w:val="000000" w:themeColor="text1"/>
        </w:rPr>
        <w:t>压接工装使用示意</w:t>
      </w:r>
    </w:p>
    <w:p w14:paraId="3ABBFAF6" w14:textId="77777777" w:rsidR="00C15181" w:rsidRPr="00335520" w:rsidRDefault="000C371A" w:rsidP="00C15181">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lastRenderedPageBreak/>
        <w:t>D.2.8</w:t>
      </w:r>
      <w:r w:rsidR="007958D8" w:rsidRPr="00335520">
        <w:rPr>
          <w:rFonts w:ascii="黑体" w:eastAsia="黑体" w:hAnsi="黑体" w:hint="eastAsia"/>
          <w:color w:val="000000" w:themeColor="text1"/>
        </w:rPr>
        <w:t>步骤8</w:t>
      </w:r>
    </w:p>
    <w:p w14:paraId="589779EB" w14:textId="77777777" w:rsidR="007958D8" w:rsidRPr="00335520" w:rsidRDefault="007958D8" w:rsidP="007958D8">
      <w:pPr>
        <w:spacing w:line="360" w:lineRule="auto"/>
        <w:ind w:firstLineChars="200" w:firstLine="420"/>
        <w:rPr>
          <w:rFonts w:ascii="宋体" w:hAnsi="宋体" w:hint="eastAsia"/>
          <w:color w:val="000000" w:themeColor="text1"/>
        </w:rPr>
      </w:pPr>
      <w:r w:rsidRPr="00335520">
        <w:rPr>
          <w:rFonts w:ascii="宋体" w:hAnsi="宋体" w:hint="eastAsia"/>
          <w:color w:val="000000" w:themeColor="text1"/>
        </w:rPr>
        <w:t>启动压接程序将连接器压入PCB板上。</w:t>
      </w:r>
    </w:p>
    <w:p w14:paraId="462D224F" w14:textId="77777777" w:rsidR="00C15181" w:rsidRPr="00335520" w:rsidRDefault="000C371A" w:rsidP="00C15181">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t>D.2.9</w:t>
      </w:r>
      <w:r w:rsidR="00323338" w:rsidRPr="00335520">
        <w:rPr>
          <w:rFonts w:ascii="黑体" w:eastAsia="黑体" w:hAnsi="黑体" w:hint="eastAsia"/>
          <w:color w:val="000000" w:themeColor="text1"/>
        </w:rPr>
        <w:t>步骤9</w:t>
      </w:r>
    </w:p>
    <w:p w14:paraId="4C8A06CB" w14:textId="255FFE1E" w:rsidR="00323338" w:rsidRPr="00335520" w:rsidRDefault="00323338" w:rsidP="00323338">
      <w:pPr>
        <w:spacing w:line="360" w:lineRule="auto"/>
        <w:ind w:firstLineChars="200" w:firstLine="420"/>
        <w:rPr>
          <w:rFonts w:ascii="宋体" w:hAnsi="宋体" w:hint="eastAsia"/>
          <w:color w:val="000000" w:themeColor="text1"/>
        </w:rPr>
      </w:pPr>
      <w:r w:rsidRPr="00335520">
        <w:rPr>
          <w:rFonts w:ascii="宋体" w:hAnsi="宋体" w:hint="eastAsia"/>
          <w:color w:val="000000" w:themeColor="text1"/>
        </w:rPr>
        <w:t>压接完成后，检查连接器塑胶压接面与PCB板是否存在间隙，要求压接后间隙</w:t>
      </w:r>
      <w:r w:rsidR="00952B1E" w:rsidRPr="00335520">
        <w:rPr>
          <w:rFonts w:ascii="宋体" w:hAnsi="宋体" w:hint="eastAsia"/>
          <w:color w:val="000000" w:themeColor="text1"/>
        </w:rPr>
        <w:t>不大于</w:t>
      </w:r>
      <w:r w:rsidRPr="00335520">
        <w:rPr>
          <w:rFonts w:ascii="宋体" w:hAnsi="宋体" w:hint="eastAsia"/>
          <w:color w:val="000000" w:themeColor="text1"/>
        </w:rPr>
        <w:t>0.1</w:t>
      </w:r>
      <w:r w:rsidR="006D227D" w:rsidRPr="00335520">
        <w:rPr>
          <w:rFonts w:ascii="宋体" w:hAnsi="宋体" w:hint="eastAsia"/>
          <w:color w:val="000000" w:themeColor="text1"/>
        </w:rPr>
        <w:t xml:space="preserve"> mm</w:t>
      </w:r>
      <w:r w:rsidR="00952B1E" w:rsidRPr="00335520">
        <w:rPr>
          <w:rFonts w:ascii="宋体" w:hAnsi="宋体" w:hint="eastAsia"/>
          <w:color w:val="000000" w:themeColor="text1"/>
        </w:rPr>
        <w:t>，压接到位示意见图D.3</w:t>
      </w:r>
      <w:r w:rsidRPr="00335520">
        <w:rPr>
          <w:rFonts w:ascii="宋体" w:hAnsi="宋体" w:hint="eastAsia"/>
          <w:color w:val="000000" w:themeColor="text1"/>
        </w:rPr>
        <w:t>。</w:t>
      </w:r>
    </w:p>
    <w:p w14:paraId="66336845" w14:textId="77777777" w:rsidR="0024691F" w:rsidRPr="00335520" w:rsidRDefault="0024691F" w:rsidP="0024691F">
      <w:pPr>
        <w:spacing w:line="360" w:lineRule="auto"/>
        <w:ind w:firstLineChars="200" w:firstLine="420"/>
        <w:jc w:val="center"/>
        <w:rPr>
          <w:rFonts w:ascii="宋体" w:hAnsi="宋体" w:hint="eastAsia"/>
          <w:color w:val="000000" w:themeColor="text1"/>
        </w:rPr>
      </w:pPr>
      <w:r w:rsidRPr="00335520">
        <w:rPr>
          <w:rFonts w:ascii="宋体" w:hAnsi="宋体" w:hint="eastAsia"/>
          <w:noProof/>
          <w:color w:val="000000" w:themeColor="text1"/>
        </w:rPr>
        <w:drawing>
          <wp:inline distT="0" distB="0" distL="0" distR="0" wp14:anchorId="181F2436" wp14:editId="7DBCDAF8">
            <wp:extent cx="3644338" cy="1574958"/>
            <wp:effectExtent l="19050" t="0" r="0" b="0"/>
            <wp:docPr id="827719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t="3858" b="8637"/>
                    <a:stretch>
                      <a:fillRect/>
                    </a:stretch>
                  </pic:blipFill>
                  <pic:spPr bwMode="auto">
                    <a:xfrm>
                      <a:off x="0" y="0"/>
                      <a:ext cx="3644338" cy="1574958"/>
                    </a:xfrm>
                    <a:prstGeom prst="rect">
                      <a:avLst/>
                    </a:prstGeom>
                    <a:noFill/>
                    <a:ln>
                      <a:noFill/>
                    </a:ln>
                  </pic:spPr>
                </pic:pic>
              </a:graphicData>
            </a:graphic>
          </wp:inline>
        </w:drawing>
      </w:r>
    </w:p>
    <w:p w14:paraId="5D3406B1" w14:textId="77777777" w:rsidR="0024691F" w:rsidRPr="00335520" w:rsidRDefault="0024691F" w:rsidP="00BE2F44">
      <w:pPr>
        <w:spacing w:afterLines="50" w:after="156"/>
        <w:jc w:val="center"/>
        <w:rPr>
          <w:rFonts w:ascii="黑体" w:eastAsia="黑体" w:hAnsi="黑体" w:hint="eastAsia"/>
          <w:color w:val="000000" w:themeColor="text1"/>
        </w:rPr>
      </w:pPr>
      <w:r w:rsidRPr="00335520">
        <w:rPr>
          <w:rFonts w:ascii="黑体" w:eastAsia="黑体" w:hAnsi="黑体" w:hint="eastAsia"/>
          <w:color w:val="000000" w:themeColor="text1"/>
        </w:rPr>
        <w:t>图D</w:t>
      </w:r>
      <w:r w:rsidR="000C371A" w:rsidRPr="00335520">
        <w:rPr>
          <w:rFonts w:ascii="黑体" w:eastAsia="黑体" w:hAnsi="黑体" w:hint="eastAsia"/>
          <w:color w:val="000000" w:themeColor="text1"/>
        </w:rPr>
        <w:t>.</w:t>
      </w:r>
      <w:r w:rsidRPr="00335520">
        <w:rPr>
          <w:rFonts w:ascii="黑体" w:eastAsia="黑体" w:hAnsi="黑体" w:hint="eastAsia"/>
          <w:color w:val="000000" w:themeColor="text1"/>
        </w:rPr>
        <w:t>3</w:t>
      </w:r>
      <w:r w:rsidR="000F3E00" w:rsidRPr="00335520">
        <w:rPr>
          <w:rFonts w:ascii="黑体" w:eastAsia="黑体" w:hAnsi="黑体" w:hint="eastAsia"/>
          <w:color w:val="000000" w:themeColor="text1"/>
        </w:rPr>
        <w:t xml:space="preserve">  </w:t>
      </w:r>
      <w:r w:rsidR="00952B1E" w:rsidRPr="00335520">
        <w:rPr>
          <w:rFonts w:ascii="黑体" w:eastAsia="黑体" w:hAnsi="黑体" w:hint="eastAsia"/>
          <w:color w:val="000000" w:themeColor="text1"/>
        </w:rPr>
        <w:t>压接到位示意</w:t>
      </w:r>
    </w:p>
    <w:p w14:paraId="2FF19629" w14:textId="77777777" w:rsidR="00C15181" w:rsidRPr="00335520" w:rsidRDefault="000C371A" w:rsidP="00C15181">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t>D.2.10</w:t>
      </w:r>
      <w:r w:rsidR="00323338" w:rsidRPr="00335520">
        <w:rPr>
          <w:rFonts w:ascii="黑体" w:eastAsia="黑体" w:hAnsi="黑体" w:hint="eastAsia"/>
          <w:color w:val="000000" w:themeColor="text1"/>
        </w:rPr>
        <w:t>步骤10</w:t>
      </w:r>
    </w:p>
    <w:p w14:paraId="621A5EE9" w14:textId="764D801A" w:rsidR="0051621A" w:rsidRPr="00335520" w:rsidRDefault="00323338" w:rsidP="00323338">
      <w:pPr>
        <w:spacing w:line="360" w:lineRule="auto"/>
        <w:ind w:firstLineChars="200" w:firstLine="420"/>
        <w:rPr>
          <w:rFonts w:ascii="黑体" w:eastAsia="黑体" w:hAnsi="黑体" w:hint="eastAsia"/>
          <w:color w:val="000000" w:themeColor="text1"/>
        </w:rPr>
      </w:pPr>
      <w:r w:rsidRPr="00335520">
        <w:rPr>
          <w:rFonts w:ascii="宋体" w:hAnsi="宋体" w:hint="eastAsia"/>
          <w:color w:val="000000" w:themeColor="text1"/>
        </w:rPr>
        <w:t>如果</w:t>
      </w:r>
      <w:r w:rsidR="005F09DB" w:rsidRPr="00335520">
        <w:rPr>
          <w:rFonts w:ascii="宋体" w:hAnsi="宋体" w:hint="eastAsia"/>
          <w:color w:val="000000" w:themeColor="text1"/>
        </w:rPr>
        <w:t>印制电路板</w:t>
      </w:r>
      <w:r w:rsidRPr="00335520">
        <w:rPr>
          <w:rFonts w:ascii="宋体" w:hAnsi="宋体" w:hint="eastAsia"/>
          <w:color w:val="000000" w:themeColor="text1"/>
        </w:rPr>
        <w:t>厚度允许，从第二端检验连接器类型，并验证每个镀通孔中是否有鱼眼引脚</w:t>
      </w:r>
      <w:r w:rsidR="00C15181" w:rsidRPr="00335520">
        <w:rPr>
          <w:rFonts w:ascii="宋体" w:hAnsi="宋体" w:hint="eastAsia"/>
          <w:color w:val="000000" w:themeColor="text1"/>
        </w:rPr>
        <w:t>。</w:t>
      </w:r>
    </w:p>
    <w:p w14:paraId="28B7FD71" w14:textId="77777777" w:rsidR="00323338" w:rsidRPr="00335520" w:rsidRDefault="00323338" w:rsidP="00323338">
      <w:pPr>
        <w:spacing w:line="360" w:lineRule="auto"/>
        <w:rPr>
          <w:rFonts w:ascii="黑体" w:eastAsia="黑体" w:hAnsi="黑体" w:hint="eastAsia"/>
          <w:color w:val="000000" w:themeColor="text1"/>
        </w:rPr>
      </w:pPr>
      <w:r w:rsidRPr="00335520">
        <w:rPr>
          <w:rFonts w:ascii="黑体" w:eastAsia="黑体" w:hAnsi="黑体" w:hint="eastAsia"/>
          <w:color w:val="000000" w:themeColor="text1"/>
        </w:rPr>
        <w:t>D.3  安装工具设计</w:t>
      </w:r>
      <w:r w:rsidR="0024691F" w:rsidRPr="00335520">
        <w:rPr>
          <w:rFonts w:ascii="黑体" w:eastAsia="黑体" w:hAnsi="黑体" w:hint="eastAsia"/>
          <w:color w:val="000000" w:themeColor="text1"/>
        </w:rPr>
        <w:t>要点</w:t>
      </w:r>
    </w:p>
    <w:p w14:paraId="3582A800" w14:textId="77777777" w:rsidR="00360B5D" w:rsidRPr="00335520" w:rsidRDefault="00323338" w:rsidP="0024691F">
      <w:pPr>
        <w:spacing w:line="360" w:lineRule="auto"/>
        <w:ind w:firstLineChars="200" w:firstLine="420"/>
        <w:rPr>
          <w:rFonts w:ascii="宋体" w:hAnsi="宋体" w:hint="eastAsia"/>
          <w:color w:val="000000" w:themeColor="text1"/>
        </w:rPr>
      </w:pPr>
      <w:r w:rsidRPr="00335520">
        <w:rPr>
          <w:rFonts w:ascii="宋体" w:hAnsi="宋体" w:hint="eastAsia"/>
          <w:color w:val="000000" w:themeColor="text1"/>
        </w:rPr>
        <w:t>GF4A系列连接器安装工具</w:t>
      </w:r>
      <w:r w:rsidR="007832F3" w:rsidRPr="00335520">
        <w:rPr>
          <w:rFonts w:ascii="宋体" w:hAnsi="宋体" w:hint="eastAsia"/>
          <w:color w:val="000000" w:themeColor="text1"/>
        </w:rPr>
        <w:t>设计时</w:t>
      </w:r>
      <w:r w:rsidR="00952B1E" w:rsidRPr="00335520">
        <w:rPr>
          <w:rFonts w:ascii="宋体" w:hAnsi="宋体" w:hint="eastAsia"/>
          <w:color w:val="000000" w:themeColor="text1"/>
        </w:rPr>
        <w:t>宜</w:t>
      </w:r>
      <w:r w:rsidR="00360B5D" w:rsidRPr="00335520">
        <w:rPr>
          <w:rFonts w:ascii="宋体" w:hAnsi="宋体" w:hint="eastAsia"/>
          <w:color w:val="000000" w:themeColor="text1"/>
        </w:rPr>
        <w:t>注意以下设计要点：</w:t>
      </w:r>
    </w:p>
    <w:p w14:paraId="7073DA91" w14:textId="77777777" w:rsidR="00D530D7" w:rsidRPr="00335520" w:rsidRDefault="00360B5D" w:rsidP="00BE3E25">
      <w:pPr>
        <w:numPr>
          <w:ilvl w:val="1"/>
          <w:numId w:val="41"/>
        </w:numPr>
        <w:tabs>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安装工具材料</w:t>
      </w:r>
      <w:r w:rsidR="000D3EBB" w:rsidRPr="00335520">
        <w:rPr>
          <w:rFonts w:ascii="宋体" w:hAnsi="宋体" w:hint="eastAsia"/>
          <w:color w:val="000000" w:themeColor="text1"/>
        </w:rPr>
        <w:t>优选</w:t>
      </w:r>
      <w:r w:rsidRPr="00335520">
        <w:rPr>
          <w:rFonts w:ascii="宋体" w:hAnsi="宋体" w:hint="eastAsia"/>
          <w:color w:val="000000" w:themeColor="text1"/>
        </w:rPr>
        <w:t>非导电材料</w:t>
      </w:r>
      <w:r w:rsidR="00E07239" w:rsidRPr="00335520">
        <w:rPr>
          <w:rFonts w:ascii="宋体" w:hAnsi="宋体" w:hint="eastAsia"/>
          <w:color w:val="000000" w:themeColor="text1"/>
        </w:rPr>
        <w:t>；</w:t>
      </w:r>
    </w:p>
    <w:p w14:paraId="2794F353" w14:textId="0A953A98" w:rsidR="00360B5D" w:rsidRPr="00335520" w:rsidRDefault="00360B5D" w:rsidP="00BE3E25">
      <w:pPr>
        <w:numPr>
          <w:ilvl w:val="1"/>
          <w:numId w:val="41"/>
        </w:numPr>
        <w:tabs>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若选材为导电材料时，</w:t>
      </w:r>
      <w:r w:rsidR="00952B1E" w:rsidRPr="00335520">
        <w:rPr>
          <w:rFonts w:ascii="宋体" w:hAnsi="宋体" w:hint="eastAsia"/>
          <w:color w:val="000000" w:themeColor="text1"/>
        </w:rPr>
        <w:t>宜</w:t>
      </w:r>
      <w:r w:rsidR="009961A0" w:rsidRPr="00335520">
        <w:rPr>
          <w:rFonts w:ascii="宋体" w:hAnsi="宋体" w:hint="eastAsia"/>
          <w:color w:val="000000" w:themeColor="text1"/>
        </w:rPr>
        <w:t>在信号接触件位置设置避位槽</w:t>
      </w:r>
      <w:r w:rsidR="00303C73" w:rsidRPr="00335520">
        <w:rPr>
          <w:rFonts w:ascii="宋体" w:hAnsi="宋体" w:hint="eastAsia"/>
          <w:color w:val="000000" w:themeColor="text1"/>
        </w:rPr>
        <w:t>（见图D</w:t>
      </w:r>
      <w:r w:rsidR="00E07239" w:rsidRPr="00335520">
        <w:rPr>
          <w:rFonts w:ascii="宋体" w:hAnsi="宋体" w:hint="eastAsia"/>
          <w:color w:val="000000" w:themeColor="text1"/>
        </w:rPr>
        <w:t>.</w:t>
      </w:r>
      <w:r w:rsidR="00303C73" w:rsidRPr="00335520">
        <w:rPr>
          <w:rFonts w:ascii="宋体" w:hAnsi="宋体" w:hint="eastAsia"/>
          <w:color w:val="000000" w:themeColor="text1"/>
        </w:rPr>
        <w:t>4）</w:t>
      </w:r>
      <w:r w:rsidR="009961A0" w:rsidRPr="00335520">
        <w:rPr>
          <w:rFonts w:ascii="宋体" w:hAnsi="宋体" w:hint="eastAsia"/>
          <w:color w:val="000000" w:themeColor="text1"/>
        </w:rPr>
        <w:t>，</w:t>
      </w:r>
      <w:r w:rsidR="001154E2" w:rsidRPr="00335520">
        <w:rPr>
          <w:rFonts w:ascii="宋体" w:hAnsi="宋体" w:hint="eastAsia"/>
          <w:color w:val="000000" w:themeColor="text1"/>
        </w:rPr>
        <w:t>保证所有</w:t>
      </w:r>
      <w:r w:rsidRPr="00335520">
        <w:rPr>
          <w:rFonts w:ascii="宋体" w:hAnsi="宋体" w:hint="eastAsia"/>
          <w:color w:val="000000" w:themeColor="text1"/>
        </w:rPr>
        <w:t>信号</w:t>
      </w:r>
      <w:r w:rsidR="009961A0" w:rsidRPr="00335520">
        <w:rPr>
          <w:rFonts w:ascii="宋体" w:hAnsi="宋体" w:hint="eastAsia"/>
          <w:color w:val="000000" w:themeColor="text1"/>
        </w:rPr>
        <w:t>接触件</w:t>
      </w:r>
      <w:r w:rsidRPr="00335520">
        <w:rPr>
          <w:rFonts w:ascii="宋体" w:hAnsi="宋体" w:hint="eastAsia"/>
          <w:color w:val="000000" w:themeColor="text1"/>
        </w:rPr>
        <w:t>与工装表面</w:t>
      </w:r>
      <w:r w:rsidR="001154E2" w:rsidRPr="00335520">
        <w:rPr>
          <w:rFonts w:ascii="宋体" w:hAnsi="宋体" w:hint="eastAsia"/>
          <w:color w:val="000000" w:themeColor="text1"/>
        </w:rPr>
        <w:t>无接触，避免因为信号</w:t>
      </w:r>
      <w:r w:rsidR="009961A0" w:rsidRPr="00335520">
        <w:rPr>
          <w:rFonts w:ascii="宋体" w:hAnsi="宋体" w:hint="eastAsia"/>
          <w:color w:val="000000" w:themeColor="text1"/>
        </w:rPr>
        <w:t>接触件</w:t>
      </w:r>
      <w:r w:rsidR="001154E2" w:rsidRPr="00335520">
        <w:rPr>
          <w:rFonts w:ascii="宋体" w:hAnsi="宋体" w:hint="eastAsia"/>
          <w:color w:val="000000" w:themeColor="text1"/>
        </w:rPr>
        <w:t>短接</w:t>
      </w:r>
      <w:r w:rsidR="009961A0" w:rsidRPr="00335520">
        <w:rPr>
          <w:rFonts w:ascii="宋体" w:hAnsi="宋体" w:hint="eastAsia"/>
          <w:color w:val="000000" w:themeColor="text1"/>
        </w:rPr>
        <w:t>，</w:t>
      </w:r>
      <w:r w:rsidR="001154E2" w:rsidRPr="00335520">
        <w:rPr>
          <w:rFonts w:ascii="宋体" w:hAnsi="宋体" w:hint="eastAsia"/>
          <w:color w:val="000000" w:themeColor="text1"/>
        </w:rPr>
        <w:t>导致</w:t>
      </w:r>
      <w:r w:rsidR="005F09DB" w:rsidRPr="00335520">
        <w:rPr>
          <w:rFonts w:ascii="宋体" w:hAnsi="宋体" w:hint="eastAsia"/>
          <w:color w:val="000000" w:themeColor="text1"/>
        </w:rPr>
        <w:t>印制电路板</w:t>
      </w:r>
      <w:r w:rsidR="001154E2" w:rsidRPr="00335520">
        <w:rPr>
          <w:rFonts w:ascii="宋体" w:hAnsi="宋体" w:hint="eastAsia"/>
          <w:color w:val="000000" w:themeColor="text1"/>
        </w:rPr>
        <w:t>上其他器件</w:t>
      </w:r>
      <w:r w:rsidR="00D530D7" w:rsidRPr="00335520">
        <w:rPr>
          <w:rFonts w:ascii="宋体" w:hAnsi="宋体" w:hint="eastAsia"/>
          <w:color w:val="000000" w:themeColor="text1"/>
        </w:rPr>
        <w:t>受静电</w:t>
      </w:r>
      <w:r w:rsidR="001154E2" w:rsidRPr="00335520">
        <w:rPr>
          <w:rFonts w:ascii="宋体" w:hAnsi="宋体" w:hint="eastAsia"/>
          <w:color w:val="000000" w:themeColor="text1"/>
        </w:rPr>
        <w:t>击穿</w:t>
      </w:r>
      <w:r w:rsidR="00D530D7" w:rsidRPr="00335520">
        <w:rPr>
          <w:rFonts w:ascii="宋体" w:hAnsi="宋体" w:hint="eastAsia"/>
          <w:color w:val="000000" w:themeColor="text1"/>
        </w:rPr>
        <w:t>而</w:t>
      </w:r>
      <w:r w:rsidR="001154E2" w:rsidRPr="00335520">
        <w:rPr>
          <w:rFonts w:ascii="宋体" w:hAnsi="宋体" w:hint="eastAsia"/>
          <w:color w:val="000000" w:themeColor="text1"/>
        </w:rPr>
        <w:t>损坏</w:t>
      </w:r>
      <w:r w:rsidR="00E07239" w:rsidRPr="00335520">
        <w:rPr>
          <w:rFonts w:ascii="宋体" w:hAnsi="宋体" w:hint="eastAsia"/>
          <w:color w:val="000000" w:themeColor="text1"/>
        </w:rPr>
        <w:t>；</w:t>
      </w:r>
    </w:p>
    <w:p w14:paraId="18477A5E" w14:textId="77777777" w:rsidR="00A76A7A" w:rsidRPr="00335520" w:rsidRDefault="00A76A7A" w:rsidP="00BE3E25">
      <w:pPr>
        <w:numPr>
          <w:ilvl w:val="1"/>
          <w:numId w:val="41"/>
        </w:numPr>
        <w:tabs>
          <w:tab w:val="left" w:pos="840"/>
        </w:tabs>
        <w:ind w:leftChars="200" w:left="840" w:hanging="420"/>
        <w:rPr>
          <w:rFonts w:ascii="宋体" w:hAnsi="宋体" w:hint="eastAsia"/>
          <w:color w:val="000000" w:themeColor="text1"/>
        </w:rPr>
      </w:pPr>
      <w:r w:rsidRPr="00335520">
        <w:rPr>
          <w:rFonts w:ascii="宋体" w:hAnsi="宋体" w:hint="eastAsia"/>
          <w:color w:val="000000" w:themeColor="text1"/>
        </w:rPr>
        <w:t>安装</w:t>
      </w:r>
      <w:r w:rsidR="000D3EBB" w:rsidRPr="00335520">
        <w:rPr>
          <w:rFonts w:ascii="宋体" w:hAnsi="宋体" w:hint="eastAsia"/>
          <w:color w:val="000000" w:themeColor="text1"/>
        </w:rPr>
        <w:t>工具</w:t>
      </w:r>
      <w:r w:rsidRPr="00335520">
        <w:rPr>
          <w:rFonts w:ascii="宋体" w:hAnsi="宋体" w:hint="eastAsia"/>
          <w:color w:val="000000" w:themeColor="text1"/>
        </w:rPr>
        <w:t>表面与连接器弹片接触时，</w:t>
      </w:r>
      <w:r w:rsidR="000D3EBB" w:rsidRPr="00335520">
        <w:rPr>
          <w:rFonts w:ascii="宋体" w:hAnsi="宋体" w:hint="eastAsia"/>
          <w:color w:val="000000" w:themeColor="text1"/>
        </w:rPr>
        <w:t>安装工具的</w:t>
      </w:r>
      <w:r w:rsidRPr="00335520">
        <w:rPr>
          <w:rFonts w:ascii="宋体" w:hAnsi="宋体" w:hint="eastAsia"/>
          <w:color w:val="000000" w:themeColor="text1"/>
        </w:rPr>
        <w:t>接触面</w:t>
      </w:r>
      <w:r w:rsidR="00952B1E" w:rsidRPr="00335520">
        <w:rPr>
          <w:rFonts w:ascii="宋体" w:hAnsi="宋体" w:hint="eastAsia"/>
          <w:color w:val="000000" w:themeColor="text1"/>
        </w:rPr>
        <w:t>宜</w:t>
      </w:r>
      <w:r w:rsidRPr="00335520">
        <w:rPr>
          <w:rFonts w:ascii="宋体" w:hAnsi="宋体" w:hint="eastAsia"/>
          <w:color w:val="000000" w:themeColor="text1"/>
        </w:rPr>
        <w:t>管控表面粗糙度，建议接触面粗糙度按照Ra 0.4管控。</w:t>
      </w:r>
    </w:p>
    <w:p w14:paraId="092E1901" w14:textId="547F61F8" w:rsidR="00A76A7A" w:rsidRPr="00335520" w:rsidRDefault="000C2C4C" w:rsidP="00A76A7A">
      <w:pPr>
        <w:spacing w:line="360" w:lineRule="auto"/>
        <w:jc w:val="center"/>
        <w:rPr>
          <w:color w:val="000000" w:themeColor="text1"/>
          <w:szCs w:val="21"/>
        </w:rPr>
      </w:pPr>
      <w:r w:rsidRPr="00335520">
        <w:rPr>
          <w:noProof/>
          <w:color w:val="000000" w:themeColor="text1"/>
        </w:rPr>
        <mc:AlternateContent>
          <mc:Choice Requires="wps">
            <w:drawing>
              <wp:anchor distT="0" distB="0" distL="114300" distR="114300" simplePos="0" relativeHeight="251671040" behindDoc="0" locked="0" layoutInCell="1" allowOverlap="1" wp14:anchorId="51295481" wp14:editId="2944EE86">
                <wp:simplePos x="0" y="0"/>
                <wp:positionH relativeFrom="column">
                  <wp:posOffset>3524885</wp:posOffset>
                </wp:positionH>
                <wp:positionV relativeFrom="paragraph">
                  <wp:posOffset>1133475</wp:posOffset>
                </wp:positionV>
                <wp:extent cx="537845" cy="151765"/>
                <wp:effectExtent l="0" t="19050" r="14605" b="19685"/>
                <wp:wrapNone/>
                <wp:docPr id="19411475" name="箭头: 右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845" cy="15176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73595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20" o:spid="_x0000_s1026" type="#_x0000_t13" style="position:absolute;left:0;text-align:left;margin-left:277.55pt;margin-top:89.25pt;width:42.35pt;height:1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" adj="18553" fillcolor="red" strokecolor="red" strokeweight="2pt">
                <v:path arrowok="t"/>
              </v:shape>
            </w:pict>
          </mc:Fallback>
        </mc:AlternateContent>
      </w:r>
      <w:r w:rsidRPr="00335520">
        <w:rPr>
          <w:noProof/>
          <w:color w:val="000000" w:themeColor="text1"/>
        </w:rPr>
        <mc:AlternateContent>
          <mc:Choice Requires="wps">
            <w:drawing>
              <wp:anchor distT="45720" distB="45720" distL="114300" distR="114300" simplePos="0" relativeHeight="251670016" behindDoc="0" locked="0" layoutInCell="1" allowOverlap="1" wp14:anchorId="399BAECF" wp14:editId="5F7AF3BF">
                <wp:simplePos x="0" y="0"/>
                <wp:positionH relativeFrom="column">
                  <wp:posOffset>5230495</wp:posOffset>
                </wp:positionH>
                <wp:positionV relativeFrom="paragraph">
                  <wp:posOffset>1054735</wp:posOffset>
                </wp:positionV>
                <wp:extent cx="699135" cy="289560"/>
                <wp:effectExtent l="0" t="0" r="0" b="0"/>
                <wp:wrapNone/>
                <wp:docPr id="1631348853"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89560"/>
                        </a:xfrm>
                        <a:prstGeom prst="rect">
                          <a:avLst/>
                        </a:prstGeom>
                        <a:noFill/>
                        <a:ln w="9525">
                          <a:noFill/>
                          <a:miter lim="800000"/>
                          <a:headEnd/>
                          <a:tailEnd/>
                        </a:ln>
                      </wps:spPr>
                      <wps:txbx>
                        <w:txbxContent>
                          <w:p w14:paraId="420E2E37" w14:textId="77777777" w:rsidR="005A3418" w:rsidRDefault="005A3418">
                            <w:r>
                              <w:rPr>
                                <w:rFonts w:hint="eastAsia"/>
                              </w:rPr>
                              <w:t>避位槽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BAECF" id="文本框 18" o:spid="_x0000_s1027" type="#_x0000_t202" style="position:absolute;left:0;text-align:left;margin-left:411.85pt;margin-top:83.05pt;width:55.05pt;height:22.8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" filled="f" stroked="f">
                <v:textbox style="mso-fit-shape-to-text:t">
                  <w:txbxContent>
                    <w:p w14:paraId="420E2E37" w14:textId="77777777" w:rsidR="005A3418" w:rsidRDefault="005A3418">
                      <w:r>
                        <w:rPr>
                          <w:rFonts w:hint="eastAsia"/>
                        </w:rPr>
                        <w:t>避位槽</w:t>
                      </w:r>
                    </w:p>
                  </w:txbxContent>
                </v:textbox>
              </v:shape>
            </w:pict>
          </mc:Fallback>
        </mc:AlternateContent>
      </w:r>
      <w:r w:rsidRPr="00335520">
        <w:rPr>
          <w:noProof/>
          <w:color w:val="000000" w:themeColor="text1"/>
          <w:szCs w:val="21"/>
        </w:rPr>
        <mc:AlternateContent>
          <mc:Choice Requires="wps">
            <w:drawing>
              <wp:anchor distT="0" distB="0" distL="114300" distR="114300" simplePos="0" relativeHeight="251665920" behindDoc="0" locked="0" layoutInCell="1" allowOverlap="1" wp14:anchorId="248DFBCA" wp14:editId="27EE7D46">
                <wp:simplePos x="0" y="0"/>
                <wp:positionH relativeFrom="column">
                  <wp:posOffset>4810125</wp:posOffset>
                </wp:positionH>
                <wp:positionV relativeFrom="paragraph">
                  <wp:posOffset>589915</wp:posOffset>
                </wp:positionV>
                <wp:extent cx="470535" cy="592455"/>
                <wp:effectExtent l="38100" t="38100" r="5715" b="0"/>
                <wp:wrapNone/>
                <wp:docPr id="1695228232"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70535" cy="59245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ED2DE" id="直接箭头连接符 16" o:spid="_x0000_s1026" type="#_x0000_t32" style="position:absolute;left:0;text-align:left;margin-left:378.75pt;margin-top:46.45pt;width:37.05pt;height:46.65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" strokecolor="red" strokeweight="1.5pt">
                <v:stroke endarrow="block"/>
                <o:lock v:ext="edit" shapetype="f"/>
              </v:shape>
            </w:pict>
          </mc:Fallback>
        </mc:AlternateContent>
      </w:r>
      <w:r w:rsidRPr="00335520">
        <w:rPr>
          <w:noProof/>
          <w:color w:val="000000" w:themeColor="text1"/>
          <w:szCs w:val="21"/>
        </w:rPr>
        <mc:AlternateContent>
          <mc:Choice Requires="wps">
            <w:drawing>
              <wp:anchor distT="0" distB="0" distL="114300" distR="114300" simplePos="0" relativeHeight="251667968" behindDoc="0" locked="0" layoutInCell="1" allowOverlap="1" wp14:anchorId="76013DE2" wp14:editId="1C242EE7">
                <wp:simplePos x="0" y="0"/>
                <wp:positionH relativeFrom="column">
                  <wp:posOffset>4702175</wp:posOffset>
                </wp:positionH>
                <wp:positionV relativeFrom="paragraph">
                  <wp:posOffset>785495</wp:posOffset>
                </wp:positionV>
                <wp:extent cx="577850" cy="424815"/>
                <wp:effectExtent l="38100" t="38100" r="12700" b="13335"/>
                <wp:wrapNone/>
                <wp:docPr id="1045976952"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77850" cy="4248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FFC91" id="直接箭头连接符 14" o:spid="_x0000_s1026" type="#_x0000_t32" style="position:absolute;left:0;text-align:left;margin-left:370.25pt;margin-top:61.85pt;width:45.5pt;height:33.4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" strokecolor="red" strokeweight="1.5pt">
                <v:stroke endarrow="block"/>
                <o:lock v:ext="edit" shapetype="f"/>
              </v:shape>
            </w:pict>
          </mc:Fallback>
        </mc:AlternateContent>
      </w:r>
      <w:r w:rsidRPr="00335520">
        <w:rPr>
          <w:noProof/>
          <w:color w:val="000000" w:themeColor="text1"/>
          <w:szCs w:val="21"/>
        </w:rPr>
        <mc:AlternateContent>
          <mc:Choice Requires="wps">
            <w:drawing>
              <wp:anchor distT="0" distB="0" distL="114300" distR="114300" simplePos="0" relativeHeight="251666944" behindDoc="0" locked="0" layoutInCell="1" allowOverlap="1" wp14:anchorId="28B00E93" wp14:editId="00A072E3">
                <wp:simplePos x="0" y="0"/>
                <wp:positionH relativeFrom="column">
                  <wp:posOffset>4535805</wp:posOffset>
                </wp:positionH>
                <wp:positionV relativeFrom="paragraph">
                  <wp:posOffset>1000760</wp:posOffset>
                </wp:positionV>
                <wp:extent cx="744220" cy="210185"/>
                <wp:effectExtent l="38100" t="57150" r="0" b="18415"/>
                <wp:wrapNone/>
                <wp:docPr id="1495098852" name="直接箭头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44220" cy="21018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44E04" id="直接箭头连接符 12" o:spid="_x0000_s1026" type="#_x0000_t32" style="position:absolute;left:0;text-align:left;margin-left:357.15pt;margin-top:78.8pt;width:58.6pt;height:16.55p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" strokecolor="red" strokeweight="1.5pt">
                <v:stroke endarrow="block"/>
                <o:lock v:ext="edit" shapetype="f"/>
              </v:shape>
            </w:pict>
          </mc:Fallback>
        </mc:AlternateContent>
      </w:r>
      <w:r w:rsidRPr="00335520">
        <w:rPr>
          <w:noProof/>
          <w:color w:val="000000" w:themeColor="text1"/>
          <w:szCs w:val="21"/>
        </w:rPr>
        <mc:AlternateContent>
          <mc:Choice Requires="wps">
            <w:drawing>
              <wp:anchor distT="0" distB="0" distL="114300" distR="114300" simplePos="0" relativeHeight="251668992" behindDoc="0" locked="0" layoutInCell="1" allowOverlap="1" wp14:anchorId="052BE078" wp14:editId="447E7E28">
                <wp:simplePos x="0" y="0"/>
                <wp:positionH relativeFrom="column">
                  <wp:posOffset>4506595</wp:posOffset>
                </wp:positionH>
                <wp:positionV relativeFrom="paragraph">
                  <wp:posOffset>1210310</wp:posOffset>
                </wp:positionV>
                <wp:extent cx="773430" cy="45720"/>
                <wp:effectExtent l="38100" t="38100" r="7620" b="68580"/>
                <wp:wrapNone/>
                <wp:docPr id="2083326115"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3430" cy="4572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5549C" id="直接箭头连接符 10" o:spid="_x0000_s1026" type="#_x0000_t32" style="position:absolute;left:0;text-align:left;margin-left:354.85pt;margin-top:95.3pt;width:60.9pt;height:3.6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" strokecolor="red" strokeweight="1.5pt">
                <v:stroke endarrow="block"/>
                <o:lock v:ext="edit" shapetype="f"/>
              </v:shape>
            </w:pict>
          </mc:Fallback>
        </mc:AlternateContent>
      </w:r>
      <w:r w:rsidRPr="00335520">
        <w:rPr>
          <w:noProof/>
          <w:color w:val="000000" w:themeColor="text1"/>
          <w:szCs w:val="21"/>
        </w:rPr>
        <mc:AlternateContent>
          <mc:Choice Requires="wps">
            <w:drawing>
              <wp:anchor distT="0" distB="0" distL="114300" distR="114300" simplePos="0" relativeHeight="251664896" behindDoc="0" locked="0" layoutInCell="1" allowOverlap="1" wp14:anchorId="7F4EFE82" wp14:editId="652DA208">
                <wp:simplePos x="0" y="0"/>
                <wp:positionH relativeFrom="column">
                  <wp:posOffset>2879725</wp:posOffset>
                </wp:positionH>
                <wp:positionV relativeFrom="paragraph">
                  <wp:posOffset>537210</wp:posOffset>
                </wp:positionV>
                <wp:extent cx="615950" cy="1393825"/>
                <wp:effectExtent l="0" t="0" r="0" b="0"/>
                <wp:wrapNone/>
                <wp:docPr id="1313050120"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50" cy="13938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EEEAE5" id="矩形 8" o:spid="_x0000_s1026" style="position:absolute;left:0;text-align:left;margin-left:226.75pt;margin-top:42.3pt;width:48.5pt;height:10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" filled="f" strokecolor="red" strokeweight="2pt">
                <v:path arrowok="t"/>
              </v:rect>
            </w:pict>
          </mc:Fallback>
        </mc:AlternateContent>
      </w:r>
      <w:r w:rsidR="00A76A7A" w:rsidRPr="00335520">
        <w:rPr>
          <w:noProof/>
          <w:color w:val="000000" w:themeColor="text1"/>
          <w:szCs w:val="21"/>
        </w:rPr>
        <w:drawing>
          <wp:inline distT="0" distB="0" distL="0" distR="0" wp14:anchorId="1486B3CB" wp14:editId="0EAC4240">
            <wp:extent cx="3071548" cy="2160000"/>
            <wp:effectExtent l="0" t="0" r="0" b="0"/>
            <wp:docPr id="95918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8174" name=""/>
                    <pic:cNvPicPr/>
                  </pic:nvPicPr>
                  <pic:blipFill>
                    <a:blip r:embed="rId33"/>
                    <a:stretch>
                      <a:fillRect/>
                    </a:stretch>
                  </pic:blipFill>
                  <pic:spPr>
                    <a:xfrm>
                      <a:off x="0" y="0"/>
                      <a:ext cx="3071548" cy="2160000"/>
                    </a:xfrm>
                    <a:prstGeom prst="rect">
                      <a:avLst/>
                    </a:prstGeom>
                  </pic:spPr>
                </pic:pic>
              </a:graphicData>
            </a:graphic>
          </wp:inline>
        </w:drawing>
      </w:r>
      <w:r w:rsidR="00A76A7A" w:rsidRPr="00335520">
        <w:rPr>
          <w:noProof/>
          <w:color w:val="000000" w:themeColor="text1"/>
          <w:szCs w:val="21"/>
        </w:rPr>
        <w:drawing>
          <wp:inline distT="0" distB="0" distL="0" distR="0" wp14:anchorId="01763A04" wp14:editId="2F9C57BD">
            <wp:extent cx="1207880" cy="2160000"/>
            <wp:effectExtent l="0" t="0" r="0" b="0"/>
            <wp:docPr id="7574158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15801" name=""/>
                    <pic:cNvPicPr/>
                  </pic:nvPicPr>
                  <pic:blipFill>
                    <a:blip r:embed="rId34" cstate="print"/>
                    <a:stretch>
                      <a:fillRect/>
                    </a:stretch>
                  </pic:blipFill>
                  <pic:spPr>
                    <a:xfrm>
                      <a:off x="0" y="0"/>
                      <a:ext cx="1207880" cy="2160000"/>
                    </a:xfrm>
                    <a:prstGeom prst="rect">
                      <a:avLst/>
                    </a:prstGeom>
                  </pic:spPr>
                </pic:pic>
              </a:graphicData>
            </a:graphic>
          </wp:inline>
        </w:drawing>
      </w:r>
    </w:p>
    <w:p w14:paraId="4881FF53" w14:textId="77777777" w:rsidR="00A76A7A" w:rsidRPr="00335520" w:rsidRDefault="00A76A7A" w:rsidP="00BE2F44">
      <w:pPr>
        <w:spacing w:afterLines="50" w:after="156"/>
        <w:jc w:val="center"/>
        <w:rPr>
          <w:rFonts w:ascii="黑体" w:eastAsia="黑体" w:hAnsi="黑体" w:hint="eastAsia"/>
          <w:color w:val="000000" w:themeColor="text1"/>
        </w:rPr>
      </w:pPr>
      <w:r w:rsidRPr="00335520">
        <w:rPr>
          <w:rFonts w:ascii="黑体" w:eastAsia="黑体" w:hAnsi="黑体" w:hint="eastAsia"/>
          <w:color w:val="000000" w:themeColor="text1"/>
        </w:rPr>
        <w:t>图D</w:t>
      </w:r>
      <w:r w:rsidR="00E07239" w:rsidRPr="00335520">
        <w:rPr>
          <w:rFonts w:ascii="黑体" w:eastAsia="黑体" w:hAnsi="黑体" w:hint="eastAsia"/>
          <w:color w:val="000000" w:themeColor="text1"/>
        </w:rPr>
        <w:t>.</w:t>
      </w:r>
      <w:r w:rsidRPr="00335520">
        <w:rPr>
          <w:rFonts w:ascii="黑体" w:eastAsia="黑体" w:hAnsi="黑体" w:hint="eastAsia"/>
          <w:color w:val="000000" w:themeColor="text1"/>
        </w:rPr>
        <w:t>4</w:t>
      </w:r>
      <w:r w:rsidR="000F3E00" w:rsidRPr="00335520">
        <w:rPr>
          <w:rFonts w:ascii="黑体" w:eastAsia="黑体" w:hAnsi="黑体" w:hint="eastAsia"/>
          <w:color w:val="000000" w:themeColor="text1"/>
        </w:rPr>
        <w:t xml:space="preserve">  </w:t>
      </w:r>
      <w:r w:rsidRPr="00335520">
        <w:rPr>
          <w:rFonts w:ascii="黑体" w:eastAsia="黑体" w:hAnsi="黑体" w:hint="eastAsia"/>
          <w:color w:val="000000" w:themeColor="text1"/>
        </w:rPr>
        <w:t>压接工具示意图</w:t>
      </w:r>
    </w:p>
    <w:p w14:paraId="4F8AE876" w14:textId="77777777" w:rsidR="00023F73" w:rsidRPr="00335520" w:rsidRDefault="00023F73">
      <w:pPr>
        <w:widowControl/>
        <w:jc w:val="left"/>
        <w:rPr>
          <w:color w:val="000000" w:themeColor="text1"/>
          <w:szCs w:val="21"/>
        </w:rPr>
      </w:pPr>
      <w:r w:rsidRPr="00335520">
        <w:rPr>
          <w:color w:val="000000" w:themeColor="text1"/>
          <w:szCs w:val="21"/>
        </w:rPr>
        <w:br w:type="page"/>
      </w:r>
    </w:p>
    <w:p w14:paraId="1F04C745" w14:textId="41B191D2" w:rsidR="00023F73" w:rsidRPr="00335520" w:rsidRDefault="00023F73" w:rsidP="00023F73">
      <w:pPr>
        <w:pStyle w:val="affffe"/>
        <w:rPr>
          <w:color w:val="000000" w:themeColor="text1"/>
          <w:sz w:val="24"/>
        </w:rPr>
      </w:pPr>
      <w:bookmarkStart w:id="343" w:name="_Toc173402325"/>
      <w:r w:rsidRPr="00335520">
        <w:rPr>
          <w:rFonts w:hint="eastAsia"/>
          <w:color w:val="000000" w:themeColor="text1"/>
        </w:rPr>
        <w:lastRenderedPageBreak/>
        <w:t>附录E</w:t>
      </w:r>
      <w:r w:rsidRPr="00335520">
        <w:rPr>
          <w:color w:val="000000" w:themeColor="text1"/>
          <w:sz w:val="24"/>
        </w:rPr>
        <w:br/>
      </w:r>
      <w:r w:rsidRPr="00335520">
        <w:rPr>
          <w:rFonts w:hint="eastAsia"/>
          <w:color w:val="000000" w:themeColor="text1"/>
        </w:rPr>
        <w:t>（</w:t>
      </w:r>
      <w:r w:rsidR="009552B9" w:rsidRPr="00335520">
        <w:rPr>
          <w:rFonts w:hint="eastAsia"/>
          <w:color w:val="000000" w:themeColor="text1"/>
        </w:rPr>
        <w:t>推荐</w:t>
      </w:r>
      <w:r w:rsidRPr="00335520">
        <w:rPr>
          <w:rFonts w:hint="eastAsia"/>
          <w:color w:val="000000" w:themeColor="text1"/>
        </w:rPr>
        <w:t>性）</w:t>
      </w:r>
      <w:r w:rsidRPr="00335520">
        <w:rPr>
          <w:color w:val="000000" w:themeColor="text1"/>
          <w:sz w:val="24"/>
        </w:rPr>
        <w:br/>
      </w:r>
      <w:r w:rsidRPr="00335520">
        <w:rPr>
          <w:rFonts w:hint="eastAsia"/>
          <w:color w:val="000000" w:themeColor="text1"/>
          <w:szCs w:val="21"/>
        </w:rPr>
        <w:t>连接器并排安装说明</w:t>
      </w:r>
      <w:bookmarkEnd w:id="343"/>
    </w:p>
    <w:p w14:paraId="375B1F44" w14:textId="54EFF098" w:rsidR="00CA32EB" w:rsidRPr="00335520" w:rsidRDefault="00CA32EB" w:rsidP="00CA32EB">
      <w:pPr>
        <w:pStyle w:val="af8"/>
        <w:spacing w:before="156" w:after="156"/>
        <w:ind w:firstLineChars="0" w:firstLine="0"/>
        <w:rPr>
          <w:rFonts w:ascii="黑体" w:eastAsia="黑体" w:hAnsi="黑体" w:hint="eastAsia"/>
          <w:color w:val="000000" w:themeColor="text1"/>
        </w:rPr>
      </w:pPr>
      <w:r w:rsidRPr="00335520">
        <w:rPr>
          <w:rFonts w:ascii="黑体" w:eastAsia="黑体" w:hAnsi="黑体" w:hint="eastAsia"/>
          <w:color w:val="000000" w:themeColor="text1"/>
        </w:rPr>
        <w:t>E1  连接器并排使用推荐</w:t>
      </w:r>
    </w:p>
    <w:p w14:paraId="3DCB4FCA" w14:textId="77777777" w:rsidR="00CA32EB" w:rsidRPr="00335520" w:rsidRDefault="00CA32EB" w:rsidP="00CA32EB">
      <w:pPr>
        <w:spacing w:beforeLines="50" w:before="156" w:afterLines="50" w:after="156"/>
        <w:ind w:firstLine="410"/>
        <w:jc w:val="left"/>
        <w:rPr>
          <w:rFonts w:ascii="宋体" w:hAnsi="宋体" w:hint="eastAsia"/>
          <w:color w:val="000000" w:themeColor="text1"/>
          <w:sz w:val="18"/>
          <w:szCs w:val="18"/>
          <w:lang w:val="de-DE"/>
        </w:rPr>
      </w:pPr>
      <w:r w:rsidRPr="00335520">
        <w:rPr>
          <w:rFonts w:ascii="宋体" w:hAnsi="宋体" w:hint="eastAsia"/>
          <w:color w:val="000000" w:themeColor="text1"/>
          <w:sz w:val="18"/>
          <w:szCs w:val="18"/>
          <w:lang w:val="de-DE"/>
        </w:rPr>
        <w:t>连接器并排使用要求如下：</w:t>
      </w:r>
    </w:p>
    <w:p w14:paraId="3BC0DB4A" w14:textId="2176791A" w:rsidR="00CA32EB" w:rsidRPr="00335520" w:rsidRDefault="00CA32EB" w:rsidP="00CA32EB">
      <w:pPr>
        <w:spacing w:beforeLines="50" w:before="156" w:afterLines="50" w:after="156"/>
        <w:ind w:firstLine="410"/>
        <w:jc w:val="left"/>
        <w:rPr>
          <w:rFonts w:ascii="宋体" w:hAnsi="宋体" w:hint="eastAsia"/>
          <w:color w:val="000000" w:themeColor="text1"/>
          <w:sz w:val="18"/>
          <w:szCs w:val="18"/>
          <w:lang w:val="de-DE"/>
        </w:rPr>
      </w:pPr>
      <w:r w:rsidRPr="00335520">
        <w:rPr>
          <w:rFonts w:ascii="宋体" w:hAnsi="宋体" w:hint="eastAsia"/>
          <w:color w:val="000000" w:themeColor="text1"/>
          <w:sz w:val="18"/>
          <w:szCs w:val="18"/>
          <w:lang w:val="de-DE"/>
        </w:rPr>
        <w:t>连接器支持并排使用，建议并排使用连接器个数应不超过2个，且连接器排布方式推荐如图B.4所示；相邻连接器间隙</w:t>
      </w:r>
      <w:r w:rsidR="00C532A5" w:rsidRPr="00335520">
        <w:rPr>
          <w:rFonts w:ascii="宋体" w:hAnsi="宋体" w:hint="eastAsia"/>
          <w:color w:val="000000" w:themeColor="text1"/>
          <w:sz w:val="18"/>
          <w:szCs w:val="18"/>
          <w:lang w:val="de-DE"/>
        </w:rPr>
        <w:t>a</w:t>
      </w:r>
      <w:r w:rsidRPr="00335520">
        <w:rPr>
          <w:rFonts w:ascii="宋体" w:hAnsi="宋体" w:hint="eastAsia"/>
          <w:color w:val="000000" w:themeColor="text1"/>
          <w:sz w:val="18"/>
          <w:szCs w:val="18"/>
          <w:lang w:val="de-DE"/>
        </w:rPr>
        <w:t>推荐在2毫米～50毫米之间。</w:t>
      </w:r>
    </w:p>
    <w:p w14:paraId="750FBB47" w14:textId="77777777" w:rsidR="00C532A5" w:rsidRPr="00335520" w:rsidRDefault="00C532A5" w:rsidP="00C532A5">
      <w:pPr>
        <w:spacing w:beforeLines="50" w:before="156" w:afterLines="50" w:after="156"/>
        <w:ind w:firstLine="410"/>
        <w:jc w:val="left"/>
        <w:rPr>
          <w:rFonts w:ascii="宋体" w:hAnsi="宋体" w:hint="eastAsia"/>
          <w:color w:val="000000" w:themeColor="text1"/>
          <w:sz w:val="18"/>
          <w:szCs w:val="18"/>
          <w:lang w:val="de-DE"/>
        </w:rPr>
      </w:pPr>
    </w:p>
    <w:p w14:paraId="6B630C9C" w14:textId="09B893DF" w:rsidR="00C532A5" w:rsidRPr="00335520" w:rsidRDefault="00C532A5" w:rsidP="00C532A5">
      <w:pPr>
        <w:spacing w:beforeLines="50" w:before="156" w:afterLines="50" w:after="156"/>
        <w:ind w:firstLine="410"/>
        <w:jc w:val="center"/>
        <w:rPr>
          <w:rFonts w:ascii="宋体" w:hAnsi="宋体" w:hint="eastAsia"/>
          <w:color w:val="000000" w:themeColor="text1"/>
          <w:sz w:val="18"/>
          <w:szCs w:val="18"/>
          <w:lang w:val="de-DE"/>
        </w:rPr>
      </w:pPr>
      <w:r w:rsidRPr="00335520">
        <w:rPr>
          <w:rFonts w:ascii="宋体" w:hAnsi="宋体" w:hint="eastAsia"/>
          <w:noProof/>
          <w:color w:val="000000" w:themeColor="text1"/>
          <w:sz w:val="18"/>
          <w:szCs w:val="18"/>
        </w:rPr>
        <mc:AlternateContent>
          <mc:Choice Requires="wps">
            <w:drawing>
              <wp:anchor distT="45720" distB="45720" distL="114300" distR="114300" simplePos="0" relativeHeight="251696640" behindDoc="0" locked="0" layoutInCell="1" allowOverlap="1" wp14:anchorId="25C0C4F7" wp14:editId="0F66CC2C">
                <wp:simplePos x="0" y="0"/>
                <wp:positionH relativeFrom="column">
                  <wp:posOffset>2960977</wp:posOffset>
                </wp:positionH>
                <wp:positionV relativeFrom="paragraph">
                  <wp:posOffset>544995</wp:posOffset>
                </wp:positionV>
                <wp:extent cx="572770" cy="289560"/>
                <wp:effectExtent l="0" t="0" r="0" b="6350"/>
                <wp:wrapNone/>
                <wp:docPr id="1469917510"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289560"/>
                        </a:xfrm>
                        <a:prstGeom prst="rect">
                          <a:avLst/>
                        </a:prstGeom>
                        <a:noFill/>
                        <a:ln w="9525">
                          <a:noFill/>
                          <a:miter lim="800000"/>
                          <a:headEnd/>
                          <a:tailEnd/>
                        </a:ln>
                      </wps:spPr>
                      <wps:txbx>
                        <w:txbxContent>
                          <w:p w14:paraId="21EDCA90" w14:textId="2517E9F1" w:rsidR="00C532A5" w:rsidRPr="00377079" w:rsidRDefault="00C532A5" w:rsidP="00C532A5">
                            <w:pPr>
                              <w:rPr>
                                <w:rFonts w:ascii="宋体" w:hAnsi="宋体" w:hint="eastAsia"/>
                                <w:bCs/>
                                <w:color w:val="000000" w:themeColor="text1"/>
                              </w:rPr>
                            </w:pPr>
                            <w:r>
                              <w:rPr>
                                <w:rFonts w:ascii="宋体" w:hAnsi="宋体" w:hint="eastAsia"/>
                                <w:bCs/>
                                <w:color w:val="000000" w:themeColor="text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0C4F7" id="文本框 36" o:spid="_x0000_s1028" type="#_x0000_t202" style="position:absolute;left:0;text-align:left;margin-left:233.15pt;margin-top:42.9pt;width:45.1pt;height:22.8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" filled="f" stroked="f">
                <v:textbox style="mso-fit-shape-to-text:t">
                  <w:txbxContent>
                    <w:p w14:paraId="21EDCA90" w14:textId="2517E9F1" w:rsidR="00C532A5" w:rsidRPr="00377079" w:rsidRDefault="00C532A5" w:rsidP="00C532A5">
                      <w:pPr>
                        <w:rPr>
                          <w:rFonts w:ascii="宋体" w:hAnsi="宋体" w:hint="eastAsia"/>
                          <w:bCs/>
                          <w:color w:val="000000" w:themeColor="text1"/>
                        </w:rPr>
                      </w:pPr>
                      <w:r>
                        <w:rPr>
                          <w:rFonts w:ascii="宋体" w:hAnsi="宋体" w:hint="eastAsia"/>
                          <w:bCs/>
                          <w:color w:val="000000" w:themeColor="text1"/>
                        </w:rPr>
                        <w:t>a</w:t>
                      </w:r>
                    </w:p>
                  </w:txbxContent>
                </v:textbox>
              </v:shape>
            </w:pict>
          </mc:Fallback>
        </mc:AlternateContent>
      </w:r>
      <w:r w:rsidRPr="00335520">
        <w:rPr>
          <w:rFonts w:ascii="黑体" w:eastAsia="黑体" w:hAnsi="黑体" w:hint="eastAsia"/>
          <w:noProof/>
          <w:color w:val="000000" w:themeColor="text1"/>
        </w:rPr>
        <mc:AlternateContent>
          <mc:Choice Requires="wps">
            <w:drawing>
              <wp:anchor distT="4294967295" distB="4294967295" distL="114300" distR="114300" simplePos="0" relativeHeight="251695616" behindDoc="0" locked="0" layoutInCell="1" allowOverlap="1" wp14:anchorId="053D0EB4" wp14:editId="5D7CD5B6">
                <wp:simplePos x="0" y="0"/>
                <wp:positionH relativeFrom="column">
                  <wp:posOffset>2633980</wp:posOffset>
                </wp:positionH>
                <wp:positionV relativeFrom="paragraph">
                  <wp:posOffset>842314</wp:posOffset>
                </wp:positionV>
                <wp:extent cx="850900" cy="0"/>
                <wp:effectExtent l="57150" t="76200" r="25400" b="133350"/>
                <wp:wrapNone/>
                <wp:docPr id="696503050" name="直接箭头连接符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0900" cy="0"/>
                        </a:xfrm>
                        <a:prstGeom prst="straightConnector1">
                          <a:avLst/>
                        </a:prstGeom>
                        <a:ln>
                          <a:solidFill>
                            <a:srgbClr val="FF0000"/>
                          </a:solidFill>
                          <a:headEnd type="triangle"/>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F27CE86" id="_x0000_t32" coordsize="21600,21600" o:spt="32" o:oned="t" path="m,l21600,21600e" filled="f">
                <v:path arrowok="t" fillok="f" o:connecttype="none"/>
                <o:lock v:ext="edit" shapetype="t"/>
              </v:shapetype>
              <v:shape id="直接箭头连接符 30" o:spid="_x0000_s1026" type="#_x0000_t32" style="position:absolute;left:0;text-align:left;margin-left:207.4pt;margin-top:66.3pt;width:67pt;height:0;z-index:25169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" strokecolor="red" strokeweight="2pt">
                <v:stroke startarrow="block" endarrow="block"/>
                <v:shadow on="t" color="black" opacity="24903f" origin=",.5" offset="0,.55556mm"/>
                <o:lock v:ext="edit" shapetype="f"/>
              </v:shape>
            </w:pict>
          </mc:Fallback>
        </mc:AlternateContent>
      </w:r>
      <w:r w:rsidRPr="00335520">
        <w:rPr>
          <w:rFonts w:ascii="黑体" w:eastAsia="黑体" w:hAnsi="黑体" w:hint="eastAsia"/>
          <w:noProof/>
          <w:color w:val="000000" w:themeColor="text1"/>
        </w:rPr>
        <mc:AlternateContent>
          <mc:Choice Requires="wps">
            <w:drawing>
              <wp:anchor distT="0" distB="0" distL="114299" distR="114299" simplePos="0" relativeHeight="251692544" behindDoc="0" locked="0" layoutInCell="1" allowOverlap="1" wp14:anchorId="0856A1CC" wp14:editId="1F504C2C">
                <wp:simplePos x="0" y="0"/>
                <wp:positionH relativeFrom="column">
                  <wp:posOffset>2637790</wp:posOffset>
                </wp:positionH>
                <wp:positionV relativeFrom="paragraph">
                  <wp:posOffset>490220</wp:posOffset>
                </wp:positionV>
                <wp:extent cx="0" cy="683895"/>
                <wp:effectExtent l="57150" t="19050" r="76200" b="97155"/>
                <wp:wrapNone/>
                <wp:docPr id="48209868" name="直接连接符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3895"/>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41E0D42" id="直接连接符 32" o:spid="_x0000_s1026" style="position:absolute;left:0;text-align:left;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7.7pt,38.6pt" to="207.7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" strokecolor="red" strokeweight="2pt">
                <v:shadow on="t" color="black" opacity="24903f" origin=",.5" offset="0,.55556mm"/>
                <o:lock v:ext="edit" shapetype="f"/>
              </v:line>
            </w:pict>
          </mc:Fallback>
        </mc:AlternateContent>
      </w:r>
      <w:r w:rsidRPr="00335520">
        <w:rPr>
          <w:rFonts w:ascii="黑体" w:eastAsia="黑体" w:hAnsi="黑体" w:hint="eastAsia"/>
          <w:noProof/>
          <w:color w:val="000000" w:themeColor="text1"/>
        </w:rPr>
        <mc:AlternateContent>
          <mc:Choice Requires="wps">
            <w:drawing>
              <wp:anchor distT="0" distB="0" distL="114299" distR="114299" simplePos="0" relativeHeight="251693568" behindDoc="0" locked="0" layoutInCell="1" allowOverlap="1" wp14:anchorId="123EB52F" wp14:editId="3E12065F">
                <wp:simplePos x="0" y="0"/>
                <wp:positionH relativeFrom="column">
                  <wp:posOffset>3507740</wp:posOffset>
                </wp:positionH>
                <wp:positionV relativeFrom="paragraph">
                  <wp:posOffset>483870</wp:posOffset>
                </wp:positionV>
                <wp:extent cx="0" cy="692150"/>
                <wp:effectExtent l="57150" t="19050" r="76200" b="88900"/>
                <wp:wrapNone/>
                <wp:docPr id="1497855496" name="直接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215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48A8A5" id="直接连接符 34" o:spid="_x0000_s1026" style="position:absolute;left:0;text-align:left;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6.2pt,38.1pt" to="276.2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" strokecolor="red" strokeweight="2pt">
                <v:shadow on="t" color="black" opacity="24903f" origin=",.5" offset="0,.55556mm"/>
                <o:lock v:ext="edit" shapetype="f"/>
              </v:line>
            </w:pict>
          </mc:Fallback>
        </mc:AlternateContent>
      </w:r>
      <w:r w:rsidRPr="00335520">
        <w:rPr>
          <w:noProof/>
          <w:color w:val="000000" w:themeColor="text1"/>
        </w:rPr>
        <w:drawing>
          <wp:inline distT="0" distB="0" distL="0" distR="0" wp14:anchorId="7ED88B25" wp14:editId="7D501A26">
            <wp:extent cx="2573126" cy="2412000"/>
            <wp:effectExtent l="0" t="0" r="0" b="0"/>
            <wp:docPr id="202513940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a:srcRect l="2724" t="2328" r="1540" b="1787"/>
                    <a:stretch/>
                  </pic:blipFill>
                  <pic:spPr bwMode="auto">
                    <a:xfrm>
                      <a:off x="0" y="0"/>
                      <a:ext cx="2573126"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70A976BA" w14:textId="0D7384F4" w:rsidR="00CA32EB" w:rsidRPr="00335520" w:rsidRDefault="00CA32EB" w:rsidP="00CA32EB">
      <w:pPr>
        <w:widowControl/>
        <w:jc w:val="center"/>
        <w:rPr>
          <w:rFonts w:ascii="黑体" w:eastAsia="黑体" w:hAnsi="黑体" w:hint="eastAsia"/>
          <w:color w:val="000000" w:themeColor="text1"/>
          <w:lang w:val="de-DE"/>
        </w:rPr>
      </w:pPr>
      <w:r w:rsidRPr="00335520">
        <w:rPr>
          <w:rFonts w:ascii="黑体" w:eastAsia="黑体" w:hAnsi="黑体" w:hint="eastAsia"/>
          <w:noProof/>
          <w:color w:val="000000" w:themeColor="text1"/>
        </w:rPr>
        <w:drawing>
          <wp:anchor distT="0" distB="0" distL="114300" distR="114300" simplePos="0" relativeHeight="251686400" behindDoc="0" locked="0" layoutInCell="1" allowOverlap="1" wp14:anchorId="52A9160B" wp14:editId="23C03C64">
            <wp:simplePos x="0" y="0"/>
            <wp:positionH relativeFrom="column">
              <wp:posOffset>3711428</wp:posOffset>
            </wp:positionH>
            <wp:positionV relativeFrom="paragraph">
              <wp:posOffset>1210896</wp:posOffset>
            </wp:positionV>
            <wp:extent cx="914400" cy="914400"/>
            <wp:effectExtent l="0" t="0" r="0" b="0"/>
            <wp:wrapNone/>
            <wp:docPr id="1867718510" name="图形 15" descr="复选标记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84754" name="图形 1037484754" descr="复选标记 纯色填充"/>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anchor>
        </w:drawing>
      </w:r>
      <w:r w:rsidRPr="00335520">
        <w:rPr>
          <w:rFonts w:ascii="黑体" w:eastAsia="黑体" w:hAnsi="黑体" w:hint="eastAsia"/>
          <w:noProof/>
          <w:color w:val="000000" w:themeColor="text1"/>
        </w:rPr>
        <w:drawing>
          <wp:anchor distT="0" distB="0" distL="114300" distR="114300" simplePos="0" relativeHeight="251675136" behindDoc="0" locked="0" layoutInCell="1" allowOverlap="1" wp14:anchorId="3AF81BAD" wp14:editId="5B4A88CC">
            <wp:simplePos x="0" y="0"/>
            <wp:positionH relativeFrom="column">
              <wp:posOffset>1201476</wp:posOffset>
            </wp:positionH>
            <wp:positionV relativeFrom="paragraph">
              <wp:posOffset>1156134</wp:posOffset>
            </wp:positionV>
            <wp:extent cx="914400" cy="914400"/>
            <wp:effectExtent l="0" t="0" r="0" b="0"/>
            <wp:wrapNone/>
            <wp:docPr id="1037484754" name="图形 15" descr="复选标记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84754" name="图形 1037484754" descr="复选标记 纯色填充"/>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anchor>
        </w:drawing>
      </w:r>
      <w:r w:rsidRPr="00335520">
        <w:rPr>
          <w:noProof/>
          <w:color w:val="000000" w:themeColor="text1"/>
        </w:rPr>
        <w:drawing>
          <wp:inline distT="0" distB="0" distL="0" distR="0" wp14:anchorId="43930AD0" wp14:editId="0A1153F8">
            <wp:extent cx="2573126" cy="2412000"/>
            <wp:effectExtent l="0" t="0" r="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a:srcRect l="2724" t="2328" r="1540" b="1787"/>
                    <a:stretch/>
                  </pic:blipFill>
                  <pic:spPr bwMode="auto">
                    <a:xfrm>
                      <a:off x="0" y="0"/>
                      <a:ext cx="2573126" cy="2412000"/>
                    </a:xfrm>
                    <a:prstGeom prst="rect">
                      <a:avLst/>
                    </a:prstGeom>
                    <a:noFill/>
                    <a:ln>
                      <a:noFill/>
                    </a:ln>
                    <a:extLst>
                      <a:ext uri="{53640926-AAD7-44D8-BBD7-CCE9431645EC}">
                        <a14:shadowObscured xmlns:a14="http://schemas.microsoft.com/office/drawing/2010/main"/>
                      </a:ext>
                    </a:extLst>
                  </pic:spPr>
                </pic:pic>
              </a:graphicData>
            </a:graphic>
          </wp:inline>
        </w:drawing>
      </w:r>
      <w:r w:rsidRPr="00335520">
        <w:rPr>
          <w:rFonts w:hint="eastAsia"/>
          <w:noProof/>
          <w:color w:val="000000" w:themeColor="text1"/>
        </w:rPr>
        <w:drawing>
          <wp:inline distT="0" distB="0" distL="0" distR="0" wp14:anchorId="13DE20EA" wp14:editId="4BA16F6C">
            <wp:extent cx="2583585" cy="2412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8"/>
                    <a:srcRect l="2890" t="2135" r="1873" b="2359"/>
                    <a:stretch/>
                  </pic:blipFill>
                  <pic:spPr bwMode="auto">
                    <a:xfrm>
                      <a:off x="0" y="0"/>
                      <a:ext cx="2583585" cy="2412000"/>
                    </a:xfrm>
                    <a:prstGeom prst="rect">
                      <a:avLst/>
                    </a:prstGeom>
                    <a:noFill/>
                    <a:ln>
                      <a:noFill/>
                    </a:ln>
                    <a:extLst>
                      <a:ext uri="{53640926-AAD7-44D8-BBD7-CCE9431645EC}">
                        <a14:shadowObscured xmlns:a14="http://schemas.microsoft.com/office/drawing/2010/main"/>
                      </a:ext>
                    </a:extLst>
                  </pic:spPr>
                </pic:pic>
              </a:graphicData>
            </a:graphic>
          </wp:inline>
        </w:drawing>
      </w:r>
    </w:p>
    <w:p w14:paraId="533E5632" w14:textId="319421F0" w:rsidR="00C532A5" w:rsidRPr="00335520" w:rsidRDefault="00C532A5" w:rsidP="00CA32EB">
      <w:pPr>
        <w:widowControl/>
        <w:jc w:val="center"/>
        <w:rPr>
          <w:rFonts w:ascii="黑体" w:eastAsia="黑体" w:hAnsi="黑体" w:hint="eastAsia"/>
          <w:color w:val="000000" w:themeColor="text1"/>
          <w:lang w:val="de-DE"/>
        </w:rPr>
      </w:pPr>
      <w:r w:rsidRPr="00335520">
        <w:rPr>
          <w:rFonts w:ascii="黑体" w:eastAsia="黑体" w:hAnsi="黑体" w:hint="eastAsia"/>
          <w:color w:val="000000" w:themeColor="text1"/>
        </w:rPr>
        <w:t>图E.1  连接器排列推荐示例</w:t>
      </w:r>
    </w:p>
    <w:p w14:paraId="303CBD66" w14:textId="5263071B" w:rsidR="00CA32EB" w:rsidRPr="00335520" w:rsidRDefault="00CA32EB" w:rsidP="00CA32EB">
      <w:pPr>
        <w:widowControl/>
        <w:jc w:val="center"/>
        <w:rPr>
          <w:rFonts w:ascii="黑体" w:eastAsia="黑体" w:hAnsi="黑体" w:hint="eastAsia"/>
          <w:color w:val="000000" w:themeColor="text1"/>
        </w:rPr>
      </w:pPr>
      <w:r w:rsidRPr="00335520">
        <w:rPr>
          <w:rFonts w:ascii="黑体" w:eastAsia="黑体" w:hAnsi="黑体" w:hint="eastAsia"/>
          <w:noProof/>
          <w:color w:val="000000" w:themeColor="text1"/>
        </w:rPr>
        <w:lastRenderedPageBreak/>
        <w:drawing>
          <wp:anchor distT="0" distB="0" distL="114300" distR="114300" simplePos="0" relativeHeight="251681280" behindDoc="0" locked="0" layoutInCell="1" allowOverlap="1" wp14:anchorId="0B3C67D7" wp14:editId="27686246">
            <wp:simplePos x="0" y="0"/>
            <wp:positionH relativeFrom="column">
              <wp:posOffset>2469475</wp:posOffset>
            </wp:positionH>
            <wp:positionV relativeFrom="paragraph">
              <wp:posOffset>866220</wp:posOffset>
            </wp:positionV>
            <wp:extent cx="914400" cy="914400"/>
            <wp:effectExtent l="0" t="0" r="0" b="0"/>
            <wp:wrapNone/>
            <wp:docPr id="2023147363" name="图形 15" descr="复选标记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84754" name="图形 1037484754" descr="复选标记 纯色填充"/>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anchor>
        </w:drawing>
      </w:r>
      <w:r w:rsidRPr="00335520">
        <w:rPr>
          <w:rFonts w:hint="eastAsia"/>
          <w:noProof/>
          <w:color w:val="000000" w:themeColor="text1"/>
        </w:rPr>
        <w:drawing>
          <wp:inline distT="0" distB="0" distL="0" distR="0" wp14:anchorId="153184F7" wp14:editId="3C146BC7">
            <wp:extent cx="5743750" cy="180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a:srcRect l="1272" t="3475" r="1336" b="5509"/>
                    <a:stretch/>
                  </pic:blipFill>
                  <pic:spPr bwMode="auto">
                    <a:xfrm>
                      <a:off x="0" y="0"/>
                      <a:ext cx="574375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53AC766" w14:textId="77777777" w:rsidR="00CA32EB" w:rsidRPr="00335520" w:rsidRDefault="00CA32EB" w:rsidP="00CA32EB">
      <w:pPr>
        <w:widowControl/>
        <w:jc w:val="left"/>
        <w:rPr>
          <w:rFonts w:ascii="黑体" w:eastAsia="黑体" w:hAnsi="黑体" w:hint="eastAsia"/>
          <w:color w:val="000000" w:themeColor="text1"/>
        </w:rPr>
      </w:pPr>
      <w:r w:rsidRPr="00335520">
        <w:rPr>
          <w:rFonts w:ascii="黑体" w:eastAsia="黑体" w:hAnsi="黑体"/>
          <w:noProof/>
          <w:color w:val="000000" w:themeColor="text1"/>
        </w:rPr>
        <w:drawing>
          <wp:anchor distT="0" distB="0" distL="114300" distR="114300" simplePos="0" relativeHeight="251683328" behindDoc="0" locked="0" layoutInCell="1" allowOverlap="1" wp14:anchorId="0E46638A" wp14:editId="3D654ECB">
            <wp:simplePos x="0" y="0"/>
            <wp:positionH relativeFrom="column">
              <wp:posOffset>2370938</wp:posOffset>
            </wp:positionH>
            <wp:positionV relativeFrom="paragraph">
              <wp:posOffset>570009</wp:posOffset>
            </wp:positionV>
            <wp:extent cx="914400" cy="914400"/>
            <wp:effectExtent l="0" t="0" r="0" b="0"/>
            <wp:wrapNone/>
            <wp:docPr id="217010978" name="图形 13" descr="关闭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17420" name="图形 787817420" descr="关闭 纯色填充"/>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anchor>
        </w:drawing>
      </w:r>
      <w:r w:rsidRPr="00335520">
        <w:rPr>
          <w:noProof/>
          <w:color w:val="000000" w:themeColor="text1"/>
        </w:rPr>
        <w:drawing>
          <wp:inline distT="0" distB="0" distL="0" distR="0" wp14:anchorId="728C9B48" wp14:editId="172E1BAF">
            <wp:extent cx="5735918" cy="18000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2"/>
                    <a:srcRect l="3998" t="10597" r="3203" b="12214"/>
                    <a:stretch/>
                  </pic:blipFill>
                  <pic:spPr bwMode="auto">
                    <a:xfrm>
                      <a:off x="0" y="0"/>
                      <a:ext cx="5735918"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5B00699F" w14:textId="6FBDDEA2" w:rsidR="00CA32EB" w:rsidRPr="00335520" w:rsidRDefault="00CA32EB" w:rsidP="00CA32EB">
      <w:pPr>
        <w:widowControl/>
        <w:jc w:val="center"/>
        <w:rPr>
          <w:rFonts w:ascii="黑体" w:eastAsia="黑体" w:hAnsi="黑体" w:hint="eastAsia"/>
          <w:color w:val="000000" w:themeColor="text1"/>
        </w:rPr>
      </w:pPr>
    </w:p>
    <w:p w14:paraId="39E0E33C" w14:textId="77777777" w:rsidR="00CA32EB" w:rsidRPr="00335520" w:rsidRDefault="00CA32EB" w:rsidP="00CA32EB">
      <w:pPr>
        <w:widowControl/>
        <w:jc w:val="left"/>
        <w:rPr>
          <w:rFonts w:ascii="黑体" w:eastAsia="黑体" w:hAnsi="黑体" w:hint="eastAsia"/>
          <w:color w:val="000000" w:themeColor="text1"/>
        </w:rPr>
      </w:pPr>
      <w:r w:rsidRPr="00335520">
        <w:rPr>
          <w:rFonts w:ascii="黑体" w:eastAsia="黑体" w:hAnsi="黑体"/>
          <w:noProof/>
          <w:color w:val="000000" w:themeColor="text1"/>
        </w:rPr>
        <w:drawing>
          <wp:anchor distT="0" distB="0" distL="114300" distR="114300" simplePos="0" relativeHeight="251685376" behindDoc="0" locked="0" layoutInCell="1" allowOverlap="1" wp14:anchorId="5EE8CC3C" wp14:editId="23EFF476">
            <wp:simplePos x="0" y="0"/>
            <wp:positionH relativeFrom="column">
              <wp:posOffset>4166184</wp:posOffset>
            </wp:positionH>
            <wp:positionV relativeFrom="paragraph">
              <wp:posOffset>577266</wp:posOffset>
            </wp:positionV>
            <wp:extent cx="914400" cy="914400"/>
            <wp:effectExtent l="0" t="0" r="0" b="0"/>
            <wp:wrapNone/>
            <wp:docPr id="1695518332" name="图形 13" descr="关闭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17420" name="图形 787817420" descr="关闭 纯色填充"/>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anchor>
        </w:drawing>
      </w:r>
      <w:r w:rsidRPr="00335520">
        <w:rPr>
          <w:rFonts w:ascii="黑体" w:eastAsia="黑体" w:hAnsi="黑体"/>
          <w:noProof/>
          <w:color w:val="000000" w:themeColor="text1"/>
        </w:rPr>
        <w:drawing>
          <wp:anchor distT="0" distB="0" distL="114300" distR="114300" simplePos="0" relativeHeight="251684352" behindDoc="0" locked="0" layoutInCell="1" allowOverlap="1" wp14:anchorId="47822477" wp14:editId="66BDBBA6">
            <wp:simplePos x="0" y="0"/>
            <wp:positionH relativeFrom="column">
              <wp:posOffset>1089799</wp:posOffset>
            </wp:positionH>
            <wp:positionV relativeFrom="paragraph">
              <wp:posOffset>605576</wp:posOffset>
            </wp:positionV>
            <wp:extent cx="914400" cy="914400"/>
            <wp:effectExtent l="0" t="0" r="0" b="0"/>
            <wp:wrapNone/>
            <wp:docPr id="91924068" name="图形 13" descr="关闭 纯色填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17420" name="图形 787817420" descr="关闭 纯色填充"/>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anchor>
        </w:drawing>
      </w:r>
      <w:r w:rsidRPr="00335520">
        <w:rPr>
          <w:noProof/>
          <w:color w:val="000000" w:themeColor="text1"/>
        </w:rPr>
        <w:drawing>
          <wp:inline distT="0" distB="0" distL="0" distR="0" wp14:anchorId="17D4C804" wp14:editId="590A0CD4">
            <wp:extent cx="2678458" cy="2520000"/>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3"/>
                    <a:srcRect l="2013" t="2523" r="2055" b="1780"/>
                    <a:stretch/>
                  </pic:blipFill>
                  <pic:spPr bwMode="auto">
                    <a:xfrm>
                      <a:off x="0" y="0"/>
                      <a:ext cx="2678458" cy="2520000"/>
                    </a:xfrm>
                    <a:prstGeom prst="rect">
                      <a:avLst/>
                    </a:prstGeom>
                    <a:noFill/>
                    <a:ln>
                      <a:noFill/>
                    </a:ln>
                    <a:extLst>
                      <a:ext uri="{53640926-AAD7-44D8-BBD7-CCE9431645EC}">
                        <a14:shadowObscured xmlns:a14="http://schemas.microsoft.com/office/drawing/2010/main"/>
                      </a:ext>
                    </a:extLst>
                  </pic:spPr>
                </pic:pic>
              </a:graphicData>
            </a:graphic>
          </wp:inline>
        </w:drawing>
      </w:r>
      <w:r w:rsidRPr="00335520">
        <w:rPr>
          <w:noProof/>
          <w:color w:val="000000" w:themeColor="text1"/>
        </w:rPr>
        <w:drawing>
          <wp:inline distT="0" distB="0" distL="0" distR="0" wp14:anchorId="719B16E0" wp14:editId="65C984DC">
            <wp:extent cx="2678181" cy="2520000"/>
            <wp:effectExtent l="0" t="0" r="825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4"/>
                    <a:srcRect l="8343" t="5822" r="4485" b="4496"/>
                    <a:stretch/>
                  </pic:blipFill>
                  <pic:spPr bwMode="auto">
                    <a:xfrm>
                      <a:off x="0" y="0"/>
                      <a:ext cx="2678181"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037A52E9" w14:textId="201C3F5C" w:rsidR="00CA32EB" w:rsidRPr="00335520" w:rsidRDefault="00CA32EB" w:rsidP="00CA32EB">
      <w:pPr>
        <w:widowControl/>
        <w:jc w:val="center"/>
        <w:rPr>
          <w:rFonts w:ascii="黑体" w:eastAsia="黑体" w:hAnsi="黑体" w:hint="eastAsia"/>
          <w:color w:val="000000" w:themeColor="text1"/>
        </w:rPr>
      </w:pPr>
      <w:r w:rsidRPr="00335520">
        <w:rPr>
          <w:rFonts w:ascii="黑体" w:eastAsia="黑体" w:hAnsi="黑体" w:hint="eastAsia"/>
          <w:color w:val="000000" w:themeColor="text1"/>
        </w:rPr>
        <w:t>图</w:t>
      </w:r>
      <w:r w:rsidR="00C532A5" w:rsidRPr="00335520">
        <w:rPr>
          <w:rFonts w:ascii="黑体" w:eastAsia="黑体" w:hAnsi="黑体" w:hint="eastAsia"/>
          <w:color w:val="000000" w:themeColor="text1"/>
        </w:rPr>
        <w:t>E</w:t>
      </w:r>
      <w:r w:rsidRPr="00335520">
        <w:rPr>
          <w:rFonts w:ascii="黑体" w:eastAsia="黑体" w:hAnsi="黑体" w:hint="eastAsia"/>
          <w:color w:val="000000" w:themeColor="text1"/>
        </w:rPr>
        <w:t>.</w:t>
      </w:r>
      <w:r w:rsidR="00C532A5" w:rsidRPr="00335520">
        <w:rPr>
          <w:rFonts w:ascii="黑体" w:eastAsia="黑体" w:hAnsi="黑体" w:hint="eastAsia"/>
          <w:color w:val="000000" w:themeColor="text1"/>
        </w:rPr>
        <w:t>1</w:t>
      </w:r>
      <w:r w:rsidRPr="00335520">
        <w:rPr>
          <w:rFonts w:ascii="宋体" w:hAnsi="宋体" w:hint="eastAsia"/>
          <w:color w:val="000000" w:themeColor="text1"/>
        </w:rPr>
        <w:t>（续）</w:t>
      </w:r>
    </w:p>
    <w:p w14:paraId="06CB6D85" w14:textId="77777777" w:rsidR="00CA32EB" w:rsidRPr="00335520" w:rsidRDefault="00CA32EB" w:rsidP="00CA32EB">
      <w:pPr>
        <w:widowControl/>
        <w:jc w:val="left"/>
        <w:rPr>
          <w:rFonts w:ascii="黑体" w:eastAsia="黑体" w:hAnsi="黑体" w:hint="eastAsia"/>
          <w:color w:val="000000" w:themeColor="text1"/>
        </w:rPr>
      </w:pPr>
      <w:r w:rsidRPr="00335520">
        <w:rPr>
          <w:rFonts w:ascii="黑体" w:eastAsia="黑体" w:hAnsi="黑体"/>
          <w:color w:val="000000" w:themeColor="text1"/>
        </w:rPr>
        <w:br w:type="page"/>
      </w:r>
    </w:p>
    <w:p w14:paraId="1255567F" w14:textId="34DB73EE" w:rsidR="00F57030" w:rsidRPr="00335520" w:rsidRDefault="00F57030" w:rsidP="00F57030">
      <w:pPr>
        <w:pStyle w:val="af8"/>
        <w:spacing w:before="156" w:after="156"/>
        <w:ind w:firstLineChars="0" w:firstLine="0"/>
        <w:rPr>
          <w:rFonts w:ascii="黑体" w:eastAsia="黑体" w:hAnsi="黑体" w:hint="eastAsia"/>
          <w:color w:val="000000" w:themeColor="text1"/>
        </w:rPr>
      </w:pPr>
      <w:r w:rsidRPr="00335520">
        <w:rPr>
          <w:rFonts w:ascii="黑体" w:eastAsia="黑体" w:hAnsi="黑体" w:hint="eastAsia"/>
          <w:color w:val="000000" w:themeColor="text1"/>
        </w:rPr>
        <w:lastRenderedPageBreak/>
        <w:t>E2  连接器并排使用测试</w:t>
      </w:r>
    </w:p>
    <w:p w14:paraId="7E4855B4" w14:textId="380CD6C6" w:rsidR="00F57030" w:rsidRPr="00335520" w:rsidRDefault="00F57030" w:rsidP="00F57030">
      <w:pPr>
        <w:pStyle w:val="af8"/>
        <w:rPr>
          <w:rFonts w:hAnsi="宋体" w:hint="eastAsia"/>
          <w:color w:val="000000" w:themeColor="text1"/>
        </w:rPr>
      </w:pPr>
      <w:r w:rsidRPr="00335520">
        <w:rPr>
          <w:rFonts w:hAnsi="宋体" w:hint="eastAsia"/>
          <w:color w:val="000000" w:themeColor="text1"/>
        </w:rPr>
        <w:t>测试方法：</w:t>
      </w:r>
    </w:p>
    <w:p w14:paraId="67EF858D" w14:textId="217AC79B" w:rsidR="00F57030" w:rsidRPr="00335520" w:rsidRDefault="00F57030" w:rsidP="00F57030">
      <w:pPr>
        <w:pStyle w:val="af8"/>
        <w:rPr>
          <w:rFonts w:hAnsi="宋体" w:hint="eastAsia"/>
          <w:color w:val="000000" w:themeColor="text1"/>
        </w:rPr>
      </w:pPr>
      <w:r w:rsidRPr="00335520">
        <w:rPr>
          <w:rFonts w:hAnsi="宋体" w:hint="eastAsia"/>
          <w:color w:val="000000" w:themeColor="text1"/>
        </w:rPr>
        <w:t>连接器测量采用以下细则：</w:t>
      </w:r>
    </w:p>
    <w:p w14:paraId="6AE34FBB" w14:textId="77777777" w:rsidR="00F57030" w:rsidRPr="00335520" w:rsidRDefault="00F57030" w:rsidP="00F57030">
      <w:pPr>
        <w:pStyle w:val="afffc"/>
        <w:numPr>
          <w:ilvl w:val="0"/>
          <w:numId w:val="43"/>
        </w:numPr>
        <w:rPr>
          <w:rFonts w:hAnsi="宋体" w:hint="eastAsia"/>
          <w:color w:val="000000" w:themeColor="text1"/>
          <w:szCs w:val="21"/>
        </w:rPr>
      </w:pPr>
      <w:bookmarkStart w:id="344" w:name="_Hlk172232486"/>
      <w:r w:rsidRPr="00335520">
        <w:rPr>
          <w:rFonts w:hAnsi="宋体" w:hint="eastAsia"/>
          <w:color w:val="000000" w:themeColor="text1"/>
          <w:szCs w:val="21"/>
        </w:rPr>
        <w:t>并排连接器X方向偏移插拔测试示意见图7，采用偏斜专用印制电路板，要求印制电路板1上相邻连接器间隙为a mm，与印制电路板2上相邻连接器间隙为（a+0.4） mm，印制电路板3上相邻连接器间隙为（a-0.4） mm，其中a为正常板上相邻连接器间隙，a≥2.0 mm；</w:t>
      </w:r>
    </w:p>
    <w:p w14:paraId="2D76AD26" w14:textId="77777777" w:rsidR="00F57030" w:rsidRPr="00335520" w:rsidRDefault="00F57030" w:rsidP="00F57030">
      <w:pPr>
        <w:pStyle w:val="afffc"/>
        <w:numPr>
          <w:ilvl w:val="0"/>
          <w:numId w:val="43"/>
        </w:numPr>
        <w:rPr>
          <w:rFonts w:hAnsi="宋体" w:hint="eastAsia"/>
          <w:color w:val="000000" w:themeColor="text1"/>
          <w:szCs w:val="21"/>
        </w:rPr>
      </w:pPr>
      <w:r w:rsidRPr="00335520">
        <w:rPr>
          <w:rFonts w:hAnsi="宋体" w:hint="eastAsia"/>
          <w:color w:val="000000" w:themeColor="text1"/>
          <w:szCs w:val="21"/>
        </w:rPr>
        <w:t>并排连接器Y方向偏移插拔测试示意见图8，采用偏斜专用印制电路板，要求印制电路板4上相邻连接器间隙为a mm，与印制电路板5上相邻连接器间隙为（a+0.2） mm，印制电路板6上相邻连接器间隙为（a-0.2） mm，其中a为正常板上相邻连接器间隙，a≥2.0 mm；</w:t>
      </w:r>
    </w:p>
    <w:p w14:paraId="3CDD5A27" w14:textId="77777777" w:rsidR="00F57030" w:rsidRPr="00335520" w:rsidRDefault="00F57030" w:rsidP="00F57030">
      <w:pPr>
        <w:pStyle w:val="afffc"/>
        <w:numPr>
          <w:ilvl w:val="0"/>
          <w:numId w:val="43"/>
        </w:numPr>
        <w:rPr>
          <w:rFonts w:hAnsi="宋体" w:hint="eastAsia"/>
          <w:color w:val="000000" w:themeColor="text1"/>
          <w:szCs w:val="21"/>
        </w:rPr>
      </w:pPr>
      <w:r w:rsidRPr="00335520">
        <w:rPr>
          <w:rFonts w:hAnsi="宋体" w:hint="eastAsia"/>
          <w:color w:val="000000" w:themeColor="text1"/>
          <w:szCs w:val="21"/>
        </w:rPr>
        <w:t>将印制电路板1上的连接器分别与印制电路板2上的连接器和印制电路板3上的连接器对插；将印制电路板4上的连接器分别与印制电路板5上的连接器和印制电路板6上的连接器对插；</w:t>
      </w:r>
    </w:p>
    <w:p w14:paraId="12D871B9" w14:textId="77777777" w:rsidR="00F57030" w:rsidRPr="00335520" w:rsidRDefault="00F57030" w:rsidP="00F57030">
      <w:pPr>
        <w:pStyle w:val="afffc"/>
        <w:numPr>
          <w:ilvl w:val="0"/>
          <w:numId w:val="43"/>
        </w:numPr>
        <w:rPr>
          <w:rFonts w:hAnsi="宋体" w:hint="eastAsia"/>
          <w:color w:val="000000" w:themeColor="text1"/>
          <w:szCs w:val="21"/>
        </w:rPr>
      </w:pPr>
      <w:r w:rsidRPr="00335520">
        <w:rPr>
          <w:rFonts w:hAnsi="宋体" w:hint="eastAsia"/>
          <w:color w:val="000000" w:themeColor="text1"/>
          <w:szCs w:val="21"/>
        </w:rPr>
        <w:t>将对插后的连接器，依次进行接触电阻、耐电压、正弦振动、随机振动、冲击测试。</w:t>
      </w:r>
    </w:p>
    <w:p w14:paraId="7A25C253" w14:textId="77777777" w:rsidR="00516CF0" w:rsidRPr="00335520" w:rsidRDefault="00516CF0" w:rsidP="004D2DAD">
      <w:pPr>
        <w:pStyle w:val="afffc"/>
        <w:ind w:left="420" w:firstLine="0"/>
        <w:rPr>
          <w:rFonts w:hAnsi="宋体" w:hint="eastAsia"/>
          <w:color w:val="000000" w:themeColor="text1"/>
          <w:kern w:val="2"/>
          <w:szCs w:val="24"/>
          <w:lang w:val="de-DE"/>
        </w:rPr>
      </w:pPr>
    </w:p>
    <w:p w14:paraId="429BE690" w14:textId="0A870DB6" w:rsidR="004D2DAD" w:rsidRPr="00335520" w:rsidRDefault="004D2DAD" w:rsidP="004D2DAD">
      <w:pPr>
        <w:pStyle w:val="afffc"/>
        <w:ind w:left="420" w:firstLine="0"/>
        <w:rPr>
          <w:rFonts w:hAnsi="宋体" w:hint="eastAsia"/>
          <w:color w:val="000000" w:themeColor="text1"/>
          <w:kern w:val="2"/>
          <w:szCs w:val="24"/>
          <w:lang w:val="de-DE"/>
        </w:rPr>
      </w:pPr>
      <w:r w:rsidRPr="00335520">
        <w:rPr>
          <w:rFonts w:hAnsi="宋体"/>
          <w:color w:val="000000" w:themeColor="text1"/>
          <w:kern w:val="2"/>
          <w:szCs w:val="24"/>
          <w:lang w:val="de-DE"/>
        </w:rPr>
        <w:t>当按</w:t>
      </w:r>
      <w:r w:rsidRPr="00335520">
        <w:rPr>
          <w:rFonts w:hAnsi="宋体" w:hint="eastAsia"/>
          <w:color w:val="000000" w:themeColor="text1"/>
          <w:kern w:val="2"/>
          <w:szCs w:val="24"/>
          <w:lang w:val="de-DE"/>
        </w:rPr>
        <w:t>以上</w:t>
      </w:r>
      <w:r w:rsidRPr="00335520">
        <w:rPr>
          <w:rFonts w:hAnsi="宋体"/>
          <w:color w:val="000000" w:themeColor="text1"/>
          <w:kern w:val="2"/>
          <w:szCs w:val="24"/>
          <w:lang w:val="de-DE"/>
        </w:rPr>
        <w:t>规定进行试验</w:t>
      </w:r>
      <w:r w:rsidRPr="00335520">
        <w:rPr>
          <w:rFonts w:hAnsi="宋体" w:hint="eastAsia"/>
          <w:color w:val="000000" w:themeColor="text1"/>
          <w:kern w:val="2"/>
          <w:szCs w:val="24"/>
          <w:lang w:val="de-DE"/>
        </w:rPr>
        <w:t>时</w:t>
      </w:r>
      <w:r w:rsidRPr="00335520">
        <w:rPr>
          <w:rFonts w:hAnsi="宋体"/>
          <w:color w:val="000000" w:themeColor="text1"/>
          <w:kern w:val="2"/>
          <w:szCs w:val="24"/>
          <w:lang w:val="de-DE"/>
        </w:rPr>
        <w:t>，</w:t>
      </w:r>
      <w:r w:rsidRPr="00335520">
        <w:rPr>
          <w:rFonts w:hAnsi="宋体" w:hint="eastAsia"/>
          <w:color w:val="000000" w:themeColor="text1"/>
          <w:kern w:val="2"/>
          <w:szCs w:val="24"/>
          <w:lang w:val="de-DE"/>
        </w:rPr>
        <w:t>振动应满足4.4.19要求，冲击应满足4.4.20要求；试验后</w:t>
      </w:r>
      <w:r w:rsidRPr="00335520">
        <w:rPr>
          <w:rFonts w:hAnsi="宋体"/>
          <w:color w:val="000000" w:themeColor="text1"/>
          <w:kern w:val="2"/>
          <w:szCs w:val="24"/>
          <w:lang w:val="de-DE"/>
        </w:rPr>
        <w:t>连接器零件应无变形、裂纹、保护层起泡、脱落等损伤</w:t>
      </w:r>
      <w:r w:rsidRPr="00335520">
        <w:rPr>
          <w:rFonts w:hAnsi="宋体" w:hint="eastAsia"/>
          <w:color w:val="000000" w:themeColor="text1"/>
          <w:kern w:val="2"/>
          <w:szCs w:val="24"/>
          <w:lang w:val="de-DE"/>
        </w:rPr>
        <w:t>，接触电阻应满足4.4.6要求，耐电压应满足4.4.5.1要求。</w:t>
      </w:r>
    </w:p>
    <w:p w14:paraId="191EE1C0" w14:textId="77777777" w:rsidR="004D2DAD" w:rsidRPr="00335520" w:rsidRDefault="004D2DAD">
      <w:pPr>
        <w:widowControl/>
        <w:jc w:val="left"/>
        <w:rPr>
          <w:rFonts w:ascii="宋体" w:hAnsi="宋体" w:hint="eastAsia"/>
          <w:color w:val="000000" w:themeColor="text1"/>
          <w:lang w:val="de-DE"/>
        </w:rPr>
      </w:pPr>
      <w:r w:rsidRPr="00335520">
        <w:rPr>
          <w:rFonts w:hAnsi="宋体" w:hint="eastAsia"/>
          <w:color w:val="000000" w:themeColor="text1"/>
          <w:lang w:val="de-DE"/>
        </w:rPr>
        <w:br w:type="page"/>
      </w:r>
    </w:p>
    <w:p w14:paraId="24A0E927" w14:textId="77777777" w:rsidR="004D2DAD" w:rsidRPr="00335520" w:rsidRDefault="004D2DAD" w:rsidP="004D2DAD">
      <w:pPr>
        <w:pStyle w:val="afffc"/>
        <w:ind w:left="420" w:firstLine="0"/>
        <w:rPr>
          <w:rFonts w:hAnsi="宋体" w:hint="eastAsia"/>
          <w:color w:val="000000" w:themeColor="text1"/>
          <w:szCs w:val="21"/>
        </w:rPr>
      </w:pPr>
    </w:p>
    <w:p w14:paraId="148F7ABC" w14:textId="77777777" w:rsidR="00F57030" w:rsidRPr="00335520" w:rsidRDefault="00F57030" w:rsidP="00F57030">
      <w:pPr>
        <w:pStyle w:val="afffffffff4"/>
        <w:tabs>
          <w:tab w:val="left" w:pos="840"/>
        </w:tabs>
        <w:ind w:left="860" w:right="210" w:firstLineChars="0" w:firstLine="0"/>
        <w:jc w:val="right"/>
        <w:rPr>
          <w:rFonts w:ascii="宋体" w:hAnsi="宋体" w:hint="eastAsia"/>
          <w:color w:val="000000" w:themeColor="text1"/>
        </w:rPr>
      </w:pPr>
      <w:r w:rsidRPr="00335520">
        <w:rPr>
          <w:rFonts w:ascii="宋体" w:hAnsi="宋体" w:hint="eastAsia"/>
          <w:color w:val="000000" w:themeColor="text1"/>
        </w:rPr>
        <w:t>单位为毫米</w:t>
      </w:r>
    </w:p>
    <w:p w14:paraId="5F643E6F" w14:textId="77777777" w:rsidR="00F57030" w:rsidRPr="00335520" w:rsidRDefault="00F57030" w:rsidP="00F57030">
      <w:pPr>
        <w:pStyle w:val="afffc"/>
        <w:ind w:left="860" w:firstLine="0"/>
        <w:rPr>
          <w:rFonts w:hAnsi="宋体" w:hint="eastAsia"/>
          <w:color w:val="000000" w:themeColor="text1"/>
          <w:szCs w:val="21"/>
        </w:rPr>
      </w:pPr>
    </w:p>
    <w:bookmarkEnd w:id="344"/>
    <w:p w14:paraId="23BC14BF" w14:textId="77777777" w:rsidR="00F57030" w:rsidRPr="00335520" w:rsidRDefault="00F57030" w:rsidP="00F57030">
      <w:pPr>
        <w:tabs>
          <w:tab w:val="left" w:pos="840"/>
        </w:tabs>
        <w:jc w:val="center"/>
        <w:rPr>
          <w:rFonts w:ascii="宋体" w:hAnsi="宋体" w:hint="eastAsia"/>
          <w:color w:val="000000" w:themeColor="text1"/>
        </w:rPr>
      </w:pPr>
      <w:r w:rsidRPr="00335520">
        <w:rPr>
          <w:noProof/>
          <w:color w:val="000000" w:themeColor="text1"/>
        </w:rPr>
        <w:drawing>
          <wp:inline distT="0" distB="0" distL="0" distR="0" wp14:anchorId="4F1F1502" wp14:editId="7675BD86">
            <wp:extent cx="4320000" cy="5767851"/>
            <wp:effectExtent l="0" t="0" r="4445" b="4445"/>
            <wp:docPr id="13992915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000" cy="5767851"/>
                    </a:xfrm>
                    <a:prstGeom prst="rect">
                      <a:avLst/>
                    </a:prstGeom>
                    <a:noFill/>
                    <a:ln>
                      <a:noFill/>
                    </a:ln>
                  </pic:spPr>
                </pic:pic>
              </a:graphicData>
            </a:graphic>
          </wp:inline>
        </w:drawing>
      </w:r>
    </w:p>
    <w:p w14:paraId="0174B6DC" w14:textId="77777777" w:rsidR="00F57030" w:rsidRPr="00335520" w:rsidRDefault="00F57030" w:rsidP="00F57030">
      <w:pPr>
        <w:pStyle w:val="afffffff3"/>
        <w:numPr>
          <w:ilvl w:val="0"/>
          <w:numId w:val="29"/>
        </w:numPr>
        <w:spacing w:before="156" w:after="156"/>
        <w:rPr>
          <w:color w:val="000000" w:themeColor="text1"/>
        </w:rPr>
      </w:pPr>
      <w:r w:rsidRPr="00335520">
        <w:rPr>
          <w:rFonts w:hAnsi="黑体" w:hint="eastAsia"/>
          <w:color w:val="000000" w:themeColor="text1"/>
        </w:rPr>
        <w:t>X方向并排连接器偏移插拔测试示意</w:t>
      </w:r>
    </w:p>
    <w:p w14:paraId="7597D6BB" w14:textId="77777777" w:rsidR="00F57030" w:rsidRPr="00335520" w:rsidRDefault="00F57030" w:rsidP="00F57030">
      <w:pPr>
        <w:pStyle w:val="afffffffff4"/>
        <w:tabs>
          <w:tab w:val="left" w:pos="840"/>
        </w:tabs>
        <w:ind w:right="210" w:firstLineChars="0" w:firstLine="0"/>
        <w:jc w:val="right"/>
        <w:rPr>
          <w:rFonts w:ascii="宋体" w:hAnsi="宋体" w:hint="eastAsia"/>
          <w:color w:val="000000" w:themeColor="text1"/>
        </w:rPr>
      </w:pPr>
      <w:bookmarkStart w:id="345" w:name="_Hlk172380737"/>
      <w:r w:rsidRPr="00335520">
        <w:rPr>
          <w:rFonts w:ascii="宋体" w:hAnsi="宋体" w:hint="eastAsia"/>
          <w:color w:val="000000" w:themeColor="text1"/>
        </w:rPr>
        <w:t>单位为毫米</w:t>
      </w:r>
    </w:p>
    <w:p w14:paraId="5D15C8B5" w14:textId="77777777" w:rsidR="00F57030" w:rsidRPr="00335520" w:rsidRDefault="00F57030" w:rsidP="00F57030">
      <w:pPr>
        <w:tabs>
          <w:tab w:val="left" w:pos="840"/>
        </w:tabs>
        <w:jc w:val="center"/>
        <w:rPr>
          <w:rFonts w:ascii="宋体" w:hAnsi="宋体" w:hint="eastAsia"/>
          <w:color w:val="000000" w:themeColor="text1"/>
        </w:rPr>
      </w:pPr>
      <w:r w:rsidRPr="00335520">
        <w:rPr>
          <w:noProof/>
          <w:color w:val="000000" w:themeColor="text1"/>
        </w:rPr>
        <w:lastRenderedPageBreak/>
        <w:drawing>
          <wp:inline distT="0" distB="0" distL="0" distR="0" wp14:anchorId="1DF4A8AE" wp14:editId="4DF7DD5F">
            <wp:extent cx="5939790" cy="2229729"/>
            <wp:effectExtent l="0" t="0" r="0" b="0"/>
            <wp:docPr id="175456082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6">
                      <a:extLst>
                        <a:ext uri="{28A0092B-C50C-407E-A947-70E740481C1C}">
                          <a14:useLocalDpi xmlns:a14="http://schemas.microsoft.com/office/drawing/2010/main" val="0"/>
                        </a:ext>
                      </a:extLst>
                    </a:blip>
                    <a:srcRect b="60652"/>
                    <a:stretch/>
                  </pic:blipFill>
                  <pic:spPr bwMode="auto">
                    <a:xfrm>
                      <a:off x="0" y="0"/>
                      <a:ext cx="5939790" cy="2229729"/>
                    </a:xfrm>
                    <a:prstGeom prst="rect">
                      <a:avLst/>
                    </a:prstGeom>
                    <a:noFill/>
                    <a:ln>
                      <a:noFill/>
                    </a:ln>
                    <a:extLst>
                      <a:ext uri="{53640926-AAD7-44D8-BBD7-CCE9431645EC}">
                        <a14:shadowObscured xmlns:a14="http://schemas.microsoft.com/office/drawing/2010/main"/>
                      </a:ext>
                    </a:extLst>
                  </pic:spPr>
                </pic:pic>
              </a:graphicData>
            </a:graphic>
          </wp:inline>
        </w:drawing>
      </w:r>
    </w:p>
    <w:p w14:paraId="27C1A80A" w14:textId="77777777" w:rsidR="00F57030" w:rsidRPr="00335520" w:rsidRDefault="00F57030" w:rsidP="00F57030">
      <w:pPr>
        <w:tabs>
          <w:tab w:val="left" w:pos="840"/>
        </w:tabs>
        <w:jc w:val="center"/>
        <w:rPr>
          <w:rFonts w:ascii="宋体" w:hAnsi="宋体" w:hint="eastAsia"/>
          <w:color w:val="000000" w:themeColor="text1"/>
        </w:rPr>
      </w:pPr>
      <w:r w:rsidRPr="00335520">
        <w:rPr>
          <w:noProof/>
          <w:color w:val="000000" w:themeColor="text1"/>
        </w:rPr>
        <w:drawing>
          <wp:inline distT="0" distB="0" distL="0" distR="0" wp14:anchorId="38F46E43" wp14:editId="1436D7A2">
            <wp:extent cx="5939790" cy="2112433"/>
            <wp:effectExtent l="0" t="0" r="3810" b="2540"/>
            <wp:docPr id="62729657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6">
                      <a:extLst>
                        <a:ext uri="{28A0092B-C50C-407E-A947-70E740481C1C}">
                          <a14:useLocalDpi xmlns:a14="http://schemas.microsoft.com/office/drawing/2010/main" val="0"/>
                        </a:ext>
                      </a:extLst>
                    </a:blip>
                    <a:srcRect t="59581" b="3162"/>
                    <a:stretch/>
                  </pic:blipFill>
                  <pic:spPr bwMode="auto">
                    <a:xfrm>
                      <a:off x="0" y="0"/>
                      <a:ext cx="5939790" cy="2112433"/>
                    </a:xfrm>
                    <a:prstGeom prst="rect">
                      <a:avLst/>
                    </a:prstGeom>
                    <a:noFill/>
                    <a:ln>
                      <a:noFill/>
                    </a:ln>
                    <a:extLst>
                      <a:ext uri="{53640926-AAD7-44D8-BBD7-CCE9431645EC}">
                        <a14:shadowObscured xmlns:a14="http://schemas.microsoft.com/office/drawing/2010/main"/>
                      </a:ext>
                    </a:extLst>
                  </pic:spPr>
                </pic:pic>
              </a:graphicData>
            </a:graphic>
          </wp:inline>
        </w:drawing>
      </w:r>
    </w:p>
    <w:p w14:paraId="4B584AC5" w14:textId="77777777" w:rsidR="00F57030" w:rsidRPr="00335520" w:rsidRDefault="00F57030" w:rsidP="00F57030">
      <w:pPr>
        <w:pStyle w:val="af8"/>
        <w:ind w:firstLine="360"/>
        <w:rPr>
          <w:color w:val="000000" w:themeColor="text1"/>
          <w:sz w:val="18"/>
          <w:szCs w:val="18"/>
        </w:rPr>
      </w:pPr>
      <w:r w:rsidRPr="00335520">
        <w:rPr>
          <w:rFonts w:ascii="黑体" w:eastAsia="黑体" w:hAnsi="黑体" w:hint="eastAsia"/>
          <w:color w:val="000000" w:themeColor="text1"/>
          <w:sz w:val="18"/>
          <w:szCs w:val="18"/>
        </w:rPr>
        <w:t>注</w:t>
      </w:r>
      <w:r w:rsidRPr="00335520">
        <w:rPr>
          <w:rFonts w:hint="eastAsia"/>
          <w:color w:val="000000" w:themeColor="text1"/>
          <w:sz w:val="18"/>
          <w:szCs w:val="18"/>
        </w:rPr>
        <w:t>：a表示并排连接器间隙。</w:t>
      </w:r>
    </w:p>
    <w:p w14:paraId="153937D1" w14:textId="77777777" w:rsidR="00F57030" w:rsidRPr="00335520" w:rsidRDefault="00F57030" w:rsidP="00F57030">
      <w:pPr>
        <w:pStyle w:val="afffffff3"/>
        <w:numPr>
          <w:ilvl w:val="0"/>
          <w:numId w:val="29"/>
        </w:numPr>
        <w:spacing w:before="156" w:after="156"/>
        <w:rPr>
          <w:rFonts w:hAnsi="黑体" w:hint="eastAsia"/>
          <w:color w:val="000000" w:themeColor="text1"/>
        </w:rPr>
      </w:pPr>
      <w:r w:rsidRPr="00335520">
        <w:rPr>
          <w:rFonts w:hAnsi="黑体" w:hint="eastAsia"/>
          <w:color w:val="000000" w:themeColor="text1"/>
        </w:rPr>
        <w:t>Y方向并排连接器偏移插拔测试示意</w:t>
      </w:r>
    </w:p>
    <w:bookmarkEnd w:id="345"/>
    <w:p w14:paraId="3E2CE353" w14:textId="61CDCE68" w:rsidR="001956FB" w:rsidRPr="00C3123B" w:rsidRDefault="000C2C4C" w:rsidP="00023F73">
      <w:pPr>
        <w:widowControl/>
        <w:jc w:val="left"/>
        <w:rPr>
          <w:color w:val="000000" w:themeColor="text1"/>
          <w:szCs w:val="21"/>
        </w:rPr>
      </w:pPr>
      <w:r w:rsidRPr="00335520">
        <w:rPr>
          <w:noProof/>
          <w:color w:val="000000" w:themeColor="text1"/>
        </w:rPr>
        <mc:AlternateContent>
          <mc:Choice Requires="wps">
            <w:drawing>
              <wp:anchor distT="4294967294" distB="4294967294" distL="114300" distR="114300" simplePos="0" relativeHeight="251655680" behindDoc="0" locked="0" layoutInCell="1" allowOverlap="1" wp14:anchorId="1BDEAE8D" wp14:editId="05EB8DEC">
                <wp:simplePos x="0" y="0"/>
                <wp:positionH relativeFrom="column">
                  <wp:posOffset>1812290</wp:posOffset>
                </wp:positionH>
                <wp:positionV relativeFrom="paragraph">
                  <wp:posOffset>589914</wp:posOffset>
                </wp:positionV>
                <wp:extent cx="1976120" cy="0"/>
                <wp:effectExtent l="0" t="0" r="0" b="0"/>
                <wp:wrapNone/>
                <wp:docPr id="269982612"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61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487181" id="直接连接符 6" o:spid="_x0000_s1026" style="position:absolute;left:0;text-align:left;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2.7pt,46.45pt" to="298.3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"/>
            </w:pict>
          </mc:Fallback>
        </mc:AlternateContent>
      </w:r>
    </w:p>
    <w:sectPr w:rsidR="001956FB" w:rsidRPr="00C3123B" w:rsidSect="00AF5351">
      <w:pgSz w:w="11906" w:h="16838"/>
      <w:pgMar w:top="567" w:right="1134" w:bottom="1134" w:left="1418" w:header="1418" w:footer="1134" w:gutter="0"/>
      <w:pgNumType w:start="1"/>
      <w:cols w:space="720"/>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9A8E47" w14:textId="77777777" w:rsidR="0006743E" w:rsidRDefault="0006743E">
      <w:r>
        <w:separator/>
      </w:r>
    </w:p>
  </w:endnote>
  <w:endnote w:type="continuationSeparator" w:id="0">
    <w:p w14:paraId="3A323027" w14:textId="77777777" w:rsidR="0006743E" w:rsidRDefault="00067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81754" w14:textId="77777777" w:rsidR="005A3418" w:rsidRDefault="005A3418">
    <w:pPr>
      <w:pStyle w:val="af3"/>
      <w:jc w:val="left"/>
    </w:pPr>
    <w:r>
      <w:rPr>
        <w:rFonts w:ascii="宋体" w:hAnsi="宋体"/>
      </w:rPr>
      <w:fldChar w:fldCharType="begin"/>
    </w:r>
    <w:r>
      <w:rPr>
        <w:rFonts w:ascii="宋体" w:hAnsi="宋体"/>
      </w:rPr>
      <w:instrText xml:space="preserve"> PAGE   \* MERGEFORMAT </w:instrText>
    </w:r>
    <w:r>
      <w:rPr>
        <w:rFonts w:ascii="宋体" w:hAnsi="宋体"/>
      </w:rPr>
      <w:fldChar w:fldCharType="separate"/>
    </w:r>
    <w:r w:rsidR="00E33F81" w:rsidRPr="00E33F81">
      <w:rPr>
        <w:rFonts w:ascii="宋体" w:hAnsi="宋体"/>
        <w:noProof/>
        <w:lang w:val="zh-CN"/>
      </w:rPr>
      <w:t>14</w:t>
    </w:r>
    <w:r>
      <w:rPr>
        <w:rFonts w:ascii="宋体" w:hAnsi="宋体"/>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18D31" w14:textId="77777777" w:rsidR="005A3418" w:rsidRDefault="005A3418">
    <w:pPr>
      <w:pStyle w:val="af3"/>
      <w:rPr>
        <w:rFonts w:ascii="宋体" w:hAnsi="宋体" w:hint="eastAsia"/>
      </w:rPr>
    </w:pPr>
    <w:r>
      <w:rPr>
        <w:rFonts w:ascii="宋体" w:hAnsi="宋体"/>
      </w:rPr>
      <w:fldChar w:fldCharType="begin"/>
    </w:r>
    <w:r>
      <w:rPr>
        <w:rFonts w:ascii="宋体" w:hAnsi="宋体"/>
      </w:rPr>
      <w:instrText xml:space="preserve"> PAGE   \* MERGEFORMAT </w:instrText>
    </w:r>
    <w:r>
      <w:rPr>
        <w:rFonts w:ascii="宋体" w:hAnsi="宋体"/>
      </w:rPr>
      <w:fldChar w:fldCharType="separate"/>
    </w:r>
    <w:r w:rsidR="00E33F81" w:rsidRPr="00E33F81">
      <w:rPr>
        <w:rFonts w:ascii="宋体" w:hAnsi="宋体"/>
        <w:noProof/>
        <w:lang w:val="zh-CN"/>
      </w:rPr>
      <w:t>13</w:t>
    </w:r>
    <w:r>
      <w:rPr>
        <w:rFonts w:ascii="宋体" w:hAnsi="宋体"/>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6B428A" w14:textId="77777777" w:rsidR="0006743E" w:rsidRDefault="0006743E">
      <w:r>
        <w:separator/>
      </w:r>
    </w:p>
  </w:footnote>
  <w:footnote w:type="continuationSeparator" w:id="0">
    <w:p w14:paraId="61667E9C" w14:textId="77777777" w:rsidR="0006743E" w:rsidRDefault="000674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66C03" w14:textId="77777777" w:rsidR="005A3418" w:rsidRDefault="005A3418">
    <w:pPr>
      <w:pStyle w:val="af5"/>
      <w:rPr>
        <w:rFonts w:ascii="黑体" w:eastAsia="黑体"/>
        <w:kern w:val="0"/>
        <w:sz w:val="21"/>
        <w:szCs w:val="21"/>
      </w:rPr>
    </w:pPr>
    <w:r>
      <w:rPr>
        <w:rFonts w:ascii="黑体" w:eastAsia="黑体" w:hint="eastAsia"/>
        <w:kern w:val="0"/>
        <w:sz w:val="21"/>
        <w:szCs w:val="21"/>
      </w:rPr>
      <w:t>T/CECA XXX—2024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48183" w14:textId="77777777" w:rsidR="005A3418" w:rsidRDefault="005A3418">
    <w:pPr>
      <w:pStyle w:val="affff9"/>
      <w:wordWrap w:val="0"/>
    </w:pPr>
    <w:r>
      <w:rPr>
        <w:rFonts w:hint="eastAsia"/>
      </w:rPr>
      <w:t>T/CECA XXX—2024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97EEC"/>
    <w:multiLevelType w:val="multilevel"/>
    <w:tmpl w:val="02797EEC"/>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 w15:restartNumberingAfterBreak="0">
    <w:nsid w:val="03AA3B53"/>
    <w:multiLevelType w:val="multilevel"/>
    <w:tmpl w:val="3B6A03DC"/>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 w15:restartNumberingAfterBreak="0">
    <w:nsid w:val="090E0394"/>
    <w:multiLevelType w:val="multilevel"/>
    <w:tmpl w:val="090E0394"/>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ascii="宋体" w:eastAsia="宋体" w:hAnsi="宋体"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 w15:restartNumberingAfterBreak="0">
    <w:nsid w:val="098D13D6"/>
    <w:multiLevelType w:val="multilevel"/>
    <w:tmpl w:val="098D13D6"/>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4" w15:restartNumberingAfterBreak="0">
    <w:nsid w:val="0A267265"/>
    <w:multiLevelType w:val="hybridMultilevel"/>
    <w:tmpl w:val="8E04A7C2"/>
    <w:lvl w:ilvl="0" w:tplc="895ABC7C">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0D983844"/>
    <w:multiLevelType w:val="multilevel"/>
    <w:tmpl w:val="0D983844"/>
    <w:lvl w:ilvl="0">
      <w:start w:val="1"/>
      <w:numFmt w:val="decimal"/>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6" w15:restartNumberingAfterBreak="0">
    <w:nsid w:val="0E3E0E42"/>
    <w:multiLevelType w:val="multilevel"/>
    <w:tmpl w:val="0E3E0E42"/>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7" w15:restartNumberingAfterBreak="0">
    <w:nsid w:val="138F1B85"/>
    <w:multiLevelType w:val="multilevel"/>
    <w:tmpl w:val="138F1B85"/>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8" w15:restartNumberingAfterBreak="0">
    <w:nsid w:val="156565B8"/>
    <w:multiLevelType w:val="multilevel"/>
    <w:tmpl w:val="156565B8"/>
    <w:lvl w:ilvl="0">
      <w:start w:val="1"/>
      <w:numFmt w:val="lowerLetter"/>
      <w:lvlText w:val="%1)"/>
      <w:lvlJc w:val="left"/>
      <w:pPr>
        <w:tabs>
          <w:tab w:val="left" w:pos="840"/>
        </w:tabs>
        <w:ind w:left="839" w:hanging="419"/>
      </w:pPr>
      <w:rPr>
        <w:rFonts w:ascii="宋体" w:eastAsia="宋体" w:hAnsi="Times New Roman" w:hint="eastAsia"/>
        <w:b w:val="0"/>
        <w:i w:val="0"/>
        <w:sz w:val="21"/>
        <w:szCs w:val="21"/>
      </w:rPr>
    </w:lvl>
    <w:lvl w:ilvl="1">
      <w:start w:val="1"/>
      <w:numFmt w:val="decimal"/>
      <w:lvlText w:val="%2)"/>
      <w:lvlJc w:val="left"/>
      <w:pPr>
        <w:tabs>
          <w:tab w:val="left" w:pos="1260"/>
        </w:tabs>
        <w:ind w:left="1259" w:hanging="419"/>
      </w:pPr>
    </w:lvl>
    <w:lvl w:ilvl="2">
      <w:start w:val="1"/>
      <w:numFmt w:val="decimal"/>
      <w:lvlText w:val="(%3)"/>
      <w:lvlJc w:val="left"/>
      <w:pPr>
        <w:tabs>
          <w:tab w:val="left" w:pos="0"/>
        </w:tabs>
        <w:ind w:left="1679" w:hanging="420"/>
      </w:pPr>
      <w:rPr>
        <w:rFonts w:ascii="宋体" w:eastAsia="宋体" w:hAnsi="Times New Roman" w:hint="eastAsia"/>
        <w:b w:val="0"/>
        <w:i w:val="0"/>
        <w:sz w:val="21"/>
        <w:szCs w:val="21"/>
      </w:rPr>
    </w:lvl>
    <w:lvl w:ilvl="3">
      <w:start w:val="1"/>
      <w:numFmt w:val="decimal"/>
      <w:lvlText w:val="%4."/>
      <w:lvlJc w:val="left"/>
      <w:pPr>
        <w:tabs>
          <w:tab w:val="left" w:pos="2100"/>
        </w:tabs>
        <w:ind w:left="2099" w:hanging="419"/>
      </w:pPr>
    </w:lvl>
    <w:lvl w:ilvl="4">
      <w:start w:val="1"/>
      <w:numFmt w:val="lowerLetter"/>
      <w:lvlText w:val="%5)"/>
      <w:lvlJc w:val="left"/>
      <w:pPr>
        <w:tabs>
          <w:tab w:val="left" w:pos="2520"/>
        </w:tabs>
        <w:ind w:left="2519" w:hanging="419"/>
      </w:pPr>
    </w:lvl>
    <w:lvl w:ilvl="5">
      <w:start w:val="1"/>
      <w:numFmt w:val="lowerRoman"/>
      <w:lvlText w:val="%6."/>
      <w:lvlJc w:val="right"/>
      <w:pPr>
        <w:tabs>
          <w:tab w:val="left" w:pos="2940"/>
        </w:tabs>
        <w:ind w:left="2939" w:hanging="419"/>
      </w:pPr>
    </w:lvl>
    <w:lvl w:ilvl="6">
      <w:start w:val="1"/>
      <w:numFmt w:val="decimal"/>
      <w:lvlText w:val="%7."/>
      <w:lvlJc w:val="left"/>
      <w:pPr>
        <w:tabs>
          <w:tab w:val="left" w:pos="3360"/>
        </w:tabs>
        <w:ind w:left="3359" w:hanging="419"/>
      </w:pPr>
    </w:lvl>
    <w:lvl w:ilvl="7">
      <w:start w:val="1"/>
      <w:numFmt w:val="lowerLetter"/>
      <w:lvlText w:val="%8)"/>
      <w:lvlJc w:val="left"/>
      <w:pPr>
        <w:tabs>
          <w:tab w:val="left" w:pos="3780"/>
        </w:tabs>
        <w:ind w:left="3779" w:hanging="419"/>
      </w:pPr>
    </w:lvl>
    <w:lvl w:ilvl="8">
      <w:start w:val="1"/>
      <w:numFmt w:val="lowerRoman"/>
      <w:lvlText w:val="%9."/>
      <w:lvlJc w:val="right"/>
      <w:pPr>
        <w:tabs>
          <w:tab w:val="left" w:pos="4200"/>
        </w:tabs>
        <w:ind w:left="4199" w:hanging="419"/>
      </w:pPr>
    </w:lvl>
  </w:abstractNum>
  <w:abstractNum w:abstractNumId="9" w15:restartNumberingAfterBreak="0">
    <w:nsid w:val="158E234B"/>
    <w:multiLevelType w:val="multilevel"/>
    <w:tmpl w:val="158E234B"/>
    <w:lvl w:ilvl="0">
      <w:start w:val="1"/>
      <w:numFmt w:val="lowerLetter"/>
      <w:lvlText w:val="%1)"/>
      <w:lvlJc w:val="left"/>
      <w:pPr>
        <w:tabs>
          <w:tab w:val="left" w:pos="840"/>
        </w:tabs>
        <w:ind w:left="839" w:hanging="419"/>
      </w:pPr>
      <w:rPr>
        <w:rFonts w:ascii="宋体" w:eastAsia="宋体" w:hAnsi="Times New Roman" w:hint="eastAsia"/>
        <w:b w:val="0"/>
        <w:i w:val="0"/>
        <w:sz w:val="21"/>
        <w:szCs w:val="21"/>
      </w:rPr>
    </w:lvl>
    <w:lvl w:ilvl="1">
      <w:start w:val="1"/>
      <w:numFmt w:val="decimal"/>
      <w:lvlText w:val="%2)"/>
      <w:lvlJc w:val="left"/>
      <w:pPr>
        <w:tabs>
          <w:tab w:val="left" w:pos="1260"/>
        </w:tabs>
        <w:ind w:left="1259" w:hanging="419"/>
      </w:pPr>
    </w:lvl>
    <w:lvl w:ilvl="2">
      <w:start w:val="1"/>
      <w:numFmt w:val="decimal"/>
      <w:lvlText w:val="(%3)"/>
      <w:lvlJc w:val="left"/>
      <w:pPr>
        <w:tabs>
          <w:tab w:val="left" w:pos="0"/>
        </w:tabs>
        <w:ind w:left="1679" w:hanging="420"/>
      </w:pPr>
      <w:rPr>
        <w:rFonts w:ascii="宋体" w:eastAsia="宋体" w:hAnsi="Times New Roman" w:hint="eastAsia"/>
        <w:b w:val="0"/>
        <w:i w:val="0"/>
        <w:sz w:val="21"/>
        <w:szCs w:val="21"/>
      </w:rPr>
    </w:lvl>
    <w:lvl w:ilvl="3">
      <w:start w:val="1"/>
      <w:numFmt w:val="decimal"/>
      <w:lvlText w:val="%4."/>
      <w:lvlJc w:val="left"/>
      <w:pPr>
        <w:tabs>
          <w:tab w:val="left" w:pos="2100"/>
        </w:tabs>
        <w:ind w:left="2099" w:hanging="419"/>
      </w:pPr>
    </w:lvl>
    <w:lvl w:ilvl="4">
      <w:start w:val="1"/>
      <w:numFmt w:val="lowerLetter"/>
      <w:lvlText w:val="%5)"/>
      <w:lvlJc w:val="left"/>
      <w:pPr>
        <w:tabs>
          <w:tab w:val="left" w:pos="2520"/>
        </w:tabs>
        <w:ind w:left="2519" w:hanging="419"/>
      </w:pPr>
    </w:lvl>
    <w:lvl w:ilvl="5">
      <w:start w:val="1"/>
      <w:numFmt w:val="lowerRoman"/>
      <w:lvlText w:val="%6."/>
      <w:lvlJc w:val="right"/>
      <w:pPr>
        <w:tabs>
          <w:tab w:val="left" w:pos="2940"/>
        </w:tabs>
        <w:ind w:left="2939" w:hanging="419"/>
      </w:pPr>
    </w:lvl>
    <w:lvl w:ilvl="6">
      <w:start w:val="1"/>
      <w:numFmt w:val="decimal"/>
      <w:lvlText w:val="%7."/>
      <w:lvlJc w:val="left"/>
      <w:pPr>
        <w:tabs>
          <w:tab w:val="left" w:pos="3360"/>
        </w:tabs>
        <w:ind w:left="3359" w:hanging="419"/>
      </w:pPr>
    </w:lvl>
    <w:lvl w:ilvl="7">
      <w:start w:val="1"/>
      <w:numFmt w:val="lowerLetter"/>
      <w:lvlText w:val="%8)"/>
      <w:lvlJc w:val="left"/>
      <w:pPr>
        <w:tabs>
          <w:tab w:val="left" w:pos="3780"/>
        </w:tabs>
        <w:ind w:left="3779" w:hanging="419"/>
      </w:pPr>
    </w:lvl>
    <w:lvl w:ilvl="8">
      <w:start w:val="1"/>
      <w:numFmt w:val="lowerRoman"/>
      <w:lvlText w:val="%9."/>
      <w:lvlJc w:val="right"/>
      <w:pPr>
        <w:tabs>
          <w:tab w:val="left" w:pos="4200"/>
        </w:tabs>
        <w:ind w:left="4199" w:hanging="419"/>
      </w:pPr>
    </w:lvl>
  </w:abstractNum>
  <w:abstractNum w:abstractNumId="10" w15:restartNumberingAfterBreak="0">
    <w:nsid w:val="1A9F6DC1"/>
    <w:multiLevelType w:val="multilevel"/>
    <w:tmpl w:val="1A9F6DC1"/>
    <w:lvl w:ilvl="0">
      <w:start w:val="1"/>
      <w:numFmt w:val="lowerLetter"/>
      <w:lvlText w:val="%1)"/>
      <w:lvlJc w:val="left"/>
      <w:pPr>
        <w:tabs>
          <w:tab w:val="left" w:pos="840"/>
        </w:tabs>
        <w:ind w:left="839" w:hanging="419"/>
      </w:pPr>
      <w:rPr>
        <w:rFonts w:ascii="宋体" w:eastAsia="宋体" w:hAnsi="Times New Roman" w:hint="eastAsia"/>
        <w:b w:val="0"/>
        <w:i w:val="0"/>
        <w:sz w:val="21"/>
        <w:szCs w:val="21"/>
      </w:rPr>
    </w:lvl>
    <w:lvl w:ilvl="1">
      <w:start w:val="1"/>
      <w:numFmt w:val="decimal"/>
      <w:lvlText w:val="%2)"/>
      <w:lvlJc w:val="left"/>
      <w:pPr>
        <w:tabs>
          <w:tab w:val="left" w:pos="1260"/>
        </w:tabs>
        <w:ind w:left="1259" w:hanging="419"/>
      </w:pPr>
    </w:lvl>
    <w:lvl w:ilvl="2">
      <w:start w:val="1"/>
      <w:numFmt w:val="decimal"/>
      <w:lvlText w:val="(%3)"/>
      <w:lvlJc w:val="left"/>
      <w:pPr>
        <w:tabs>
          <w:tab w:val="left" w:pos="0"/>
        </w:tabs>
        <w:ind w:left="1679" w:hanging="420"/>
      </w:pPr>
      <w:rPr>
        <w:rFonts w:ascii="宋体" w:eastAsia="宋体" w:hAnsi="Times New Roman" w:hint="eastAsia"/>
        <w:b w:val="0"/>
        <w:i w:val="0"/>
        <w:sz w:val="21"/>
        <w:szCs w:val="21"/>
      </w:rPr>
    </w:lvl>
    <w:lvl w:ilvl="3">
      <w:start w:val="1"/>
      <w:numFmt w:val="decimal"/>
      <w:lvlText w:val="%4."/>
      <w:lvlJc w:val="left"/>
      <w:pPr>
        <w:tabs>
          <w:tab w:val="left" w:pos="2100"/>
        </w:tabs>
        <w:ind w:left="2099" w:hanging="419"/>
      </w:pPr>
    </w:lvl>
    <w:lvl w:ilvl="4">
      <w:start w:val="1"/>
      <w:numFmt w:val="lowerLetter"/>
      <w:lvlText w:val="%5)"/>
      <w:lvlJc w:val="left"/>
      <w:pPr>
        <w:tabs>
          <w:tab w:val="left" w:pos="2520"/>
        </w:tabs>
        <w:ind w:left="2519" w:hanging="419"/>
      </w:pPr>
    </w:lvl>
    <w:lvl w:ilvl="5">
      <w:start w:val="1"/>
      <w:numFmt w:val="lowerRoman"/>
      <w:lvlText w:val="%6."/>
      <w:lvlJc w:val="right"/>
      <w:pPr>
        <w:tabs>
          <w:tab w:val="left" w:pos="2940"/>
        </w:tabs>
        <w:ind w:left="2939" w:hanging="419"/>
      </w:pPr>
    </w:lvl>
    <w:lvl w:ilvl="6">
      <w:start w:val="1"/>
      <w:numFmt w:val="decimal"/>
      <w:lvlText w:val="%7."/>
      <w:lvlJc w:val="left"/>
      <w:pPr>
        <w:tabs>
          <w:tab w:val="left" w:pos="3360"/>
        </w:tabs>
        <w:ind w:left="3359" w:hanging="419"/>
      </w:pPr>
    </w:lvl>
    <w:lvl w:ilvl="7">
      <w:start w:val="1"/>
      <w:numFmt w:val="lowerLetter"/>
      <w:lvlText w:val="%8)"/>
      <w:lvlJc w:val="left"/>
      <w:pPr>
        <w:tabs>
          <w:tab w:val="left" w:pos="3780"/>
        </w:tabs>
        <w:ind w:left="3779" w:hanging="419"/>
      </w:pPr>
    </w:lvl>
    <w:lvl w:ilvl="8">
      <w:start w:val="1"/>
      <w:numFmt w:val="lowerRoman"/>
      <w:lvlText w:val="%9."/>
      <w:lvlJc w:val="right"/>
      <w:pPr>
        <w:tabs>
          <w:tab w:val="left" w:pos="4200"/>
        </w:tabs>
        <w:ind w:left="4199" w:hanging="419"/>
      </w:pPr>
    </w:lvl>
  </w:abstractNum>
  <w:abstractNum w:abstractNumId="11" w15:restartNumberingAfterBreak="0">
    <w:nsid w:val="1BA23A15"/>
    <w:multiLevelType w:val="multilevel"/>
    <w:tmpl w:val="1BA23A15"/>
    <w:lvl w:ilvl="0">
      <w:start w:val="1"/>
      <w:numFmt w:val="lowerLetter"/>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15:restartNumberingAfterBreak="0">
    <w:nsid w:val="1D0E620D"/>
    <w:multiLevelType w:val="multilevel"/>
    <w:tmpl w:val="090E0394"/>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ascii="宋体" w:eastAsia="宋体" w:hAnsi="宋体"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3" w15:restartNumberingAfterBreak="0">
    <w:nsid w:val="1E624DBA"/>
    <w:multiLevelType w:val="multilevel"/>
    <w:tmpl w:val="1E624DBA"/>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4" w15:restartNumberingAfterBreak="0">
    <w:nsid w:val="1FC91163"/>
    <w:multiLevelType w:val="multilevel"/>
    <w:tmpl w:val="1FC91163"/>
    <w:lvl w:ilvl="0">
      <w:start w:val="1"/>
      <w:numFmt w:val="decimal"/>
      <w:suff w:val="nothing"/>
      <w:lvlText w:val="%1　"/>
      <w:lvlJc w:val="left"/>
      <w:pPr>
        <w:ind w:left="6096"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567" w:hanging="113"/>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1134" w:firstLine="1417"/>
      </w:pPr>
      <w:rPr>
        <w:rFonts w:hint="eastAsia"/>
      </w:rPr>
    </w:lvl>
    <w:lvl w:ilvl="8">
      <w:start w:val="1"/>
      <w:numFmt w:val="decimal"/>
      <w:lvlText w:val="%1.%2.%3.%4.%5.%6.%7.%8.%9"/>
      <w:lvlJc w:val="left"/>
      <w:pPr>
        <w:tabs>
          <w:tab w:val="left" w:pos="4777"/>
        </w:tabs>
        <w:ind w:left="4677" w:hanging="1700"/>
      </w:pPr>
      <w:rPr>
        <w:rFonts w:hint="eastAsia"/>
      </w:rPr>
    </w:lvl>
  </w:abstractNum>
  <w:abstractNum w:abstractNumId="15" w15:restartNumberingAfterBreak="0">
    <w:nsid w:val="20187AB1"/>
    <w:multiLevelType w:val="multilevel"/>
    <w:tmpl w:val="20187AB1"/>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6" w15:restartNumberingAfterBreak="0">
    <w:nsid w:val="24A1772E"/>
    <w:multiLevelType w:val="multilevel"/>
    <w:tmpl w:val="3B6A03DC"/>
    <w:lvl w:ilvl="0">
      <w:start w:val="1"/>
      <w:numFmt w:val="lowerLetter"/>
      <w:lvlText w:val="%1)"/>
      <w:lvlJc w:val="left"/>
      <w:pPr>
        <w:ind w:left="860" w:hanging="440"/>
      </w:p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7" w15:restartNumberingAfterBreak="0">
    <w:nsid w:val="254B57E7"/>
    <w:multiLevelType w:val="multilevel"/>
    <w:tmpl w:val="254B57E7"/>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8" w15:restartNumberingAfterBreak="0">
    <w:nsid w:val="29916B74"/>
    <w:multiLevelType w:val="multilevel"/>
    <w:tmpl w:val="29916B74"/>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19" w15:restartNumberingAfterBreak="0">
    <w:nsid w:val="2B5C17D7"/>
    <w:multiLevelType w:val="multilevel"/>
    <w:tmpl w:val="2B5C17D7"/>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ascii="宋体" w:eastAsia="宋体" w:hAnsi="宋体"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20" w15:restartNumberingAfterBreak="0">
    <w:nsid w:val="38986151"/>
    <w:multiLevelType w:val="hybridMultilevel"/>
    <w:tmpl w:val="44EA4A6A"/>
    <w:lvl w:ilvl="0" w:tplc="C77C8052">
      <w:start w:val="1"/>
      <w:numFmt w:val="decimalEnclosedCircle"/>
      <w:lvlText w:val="%1"/>
      <w:lvlJc w:val="left"/>
      <w:pPr>
        <w:ind w:left="1200" w:hanging="360"/>
      </w:pPr>
      <w:rPr>
        <w:rFonts w:hint="default"/>
        <w:b w:val="0"/>
      </w:rPr>
    </w:lvl>
    <w:lvl w:ilvl="1" w:tplc="04090019" w:tentative="1">
      <w:start w:val="1"/>
      <w:numFmt w:val="lowerLetter"/>
      <w:lvlText w:val="%2)"/>
      <w:lvlJc w:val="left"/>
      <w:pPr>
        <w:ind w:left="1720" w:hanging="440"/>
      </w:pPr>
    </w:lvl>
    <w:lvl w:ilvl="2" w:tplc="0409001B" w:tentative="1">
      <w:start w:val="1"/>
      <w:numFmt w:val="lowerRoman"/>
      <w:lvlText w:val="%3."/>
      <w:lvlJc w:val="right"/>
      <w:pPr>
        <w:ind w:left="2160" w:hanging="440"/>
      </w:pPr>
    </w:lvl>
    <w:lvl w:ilvl="3" w:tplc="0409000F" w:tentative="1">
      <w:start w:val="1"/>
      <w:numFmt w:val="decimal"/>
      <w:lvlText w:val="%4."/>
      <w:lvlJc w:val="left"/>
      <w:pPr>
        <w:ind w:left="2600" w:hanging="440"/>
      </w:pPr>
    </w:lvl>
    <w:lvl w:ilvl="4" w:tplc="04090019" w:tentative="1">
      <w:start w:val="1"/>
      <w:numFmt w:val="lowerLetter"/>
      <w:lvlText w:val="%5)"/>
      <w:lvlJc w:val="left"/>
      <w:pPr>
        <w:ind w:left="3040" w:hanging="440"/>
      </w:pPr>
    </w:lvl>
    <w:lvl w:ilvl="5" w:tplc="0409001B" w:tentative="1">
      <w:start w:val="1"/>
      <w:numFmt w:val="lowerRoman"/>
      <w:lvlText w:val="%6."/>
      <w:lvlJc w:val="right"/>
      <w:pPr>
        <w:ind w:left="3480" w:hanging="440"/>
      </w:pPr>
    </w:lvl>
    <w:lvl w:ilvl="6" w:tplc="0409000F" w:tentative="1">
      <w:start w:val="1"/>
      <w:numFmt w:val="decimal"/>
      <w:lvlText w:val="%7."/>
      <w:lvlJc w:val="left"/>
      <w:pPr>
        <w:ind w:left="3920" w:hanging="440"/>
      </w:pPr>
    </w:lvl>
    <w:lvl w:ilvl="7" w:tplc="04090019" w:tentative="1">
      <w:start w:val="1"/>
      <w:numFmt w:val="lowerLetter"/>
      <w:lvlText w:val="%8)"/>
      <w:lvlJc w:val="left"/>
      <w:pPr>
        <w:ind w:left="4360" w:hanging="440"/>
      </w:pPr>
    </w:lvl>
    <w:lvl w:ilvl="8" w:tplc="0409001B" w:tentative="1">
      <w:start w:val="1"/>
      <w:numFmt w:val="lowerRoman"/>
      <w:lvlText w:val="%9."/>
      <w:lvlJc w:val="right"/>
      <w:pPr>
        <w:ind w:left="4800" w:hanging="440"/>
      </w:pPr>
    </w:lvl>
  </w:abstractNum>
  <w:abstractNum w:abstractNumId="21" w15:restartNumberingAfterBreak="0">
    <w:nsid w:val="39CF6820"/>
    <w:multiLevelType w:val="multilevel"/>
    <w:tmpl w:val="39CF6820"/>
    <w:lvl w:ilvl="0">
      <w:start w:val="1"/>
      <w:numFmt w:val="decimal"/>
      <w:pStyle w:val="a"/>
      <w:suff w:val="space"/>
      <w:lvlText w:val="注%1: "/>
      <w:lvlJc w:val="left"/>
      <w:pPr>
        <w:ind w:left="0" w:firstLine="425"/>
      </w:pPr>
      <w:rPr>
        <w:rFonts w:hint="eastAsia"/>
      </w:rPr>
    </w:lvl>
    <w:lvl w:ilvl="1">
      <w:start w:val="1"/>
      <w:numFmt w:val="none"/>
      <w:lvlText w:val="%2"/>
      <w:lvlJc w:val="left"/>
      <w:pPr>
        <w:tabs>
          <w:tab w:val="left" w:pos="851"/>
        </w:tabs>
        <w:ind w:left="851" w:hanging="426"/>
      </w:pPr>
      <w:rPr>
        <w:rFonts w:hint="eastAsia"/>
      </w:rPr>
    </w:lvl>
    <w:lvl w:ilvl="2">
      <w:start w:val="1"/>
      <w:numFmt w:val="none"/>
      <w:lvlText w:val="%3"/>
      <w:lvlJc w:val="left"/>
      <w:pPr>
        <w:tabs>
          <w:tab w:val="left" w:pos="1276"/>
        </w:tabs>
        <w:ind w:left="1276" w:hanging="425"/>
      </w:pPr>
      <w:rPr>
        <w:rFonts w:hint="eastAsia"/>
      </w:rPr>
    </w:lvl>
    <w:lvl w:ilvl="3">
      <w:start w:val="1"/>
      <w:numFmt w:val="none"/>
      <w:lvlText w:val="%4"/>
      <w:lvlJc w:val="left"/>
      <w:pPr>
        <w:tabs>
          <w:tab w:val="left" w:pos="1559"/>
        </w:tabs>
        <w:ind w:left="1559" w:hanging="283"/>
      </w:pPr>
      <w:rPr>
        <w:rFonts w:hint="eastAsia"/>
      </w:rPr>
    </w:lvl>
    <w:lvl w:ilvl="4">
      <w:start w:val="1"/>
      <w:numFmt w:val="none"/>
      <w:lvlText w:val="%5"/>
      <w:lvlJc w:val="left"/>
      <w:pPr>
        <w:tabs>
          <w:tab w:val="left" w:pos="1984"/>
        </w:tabs>
        <w:ind w:left="1984" w:hanging="425"/>
      </w:pPr>
      <w:rPr>
        <w:rFonts w:hint="eastAsia"/>
      </w:rPr>
    </w:lvl>
    <w:lvl w:ilvl="5">
      <w:start w:val="1"/>
      <w:numFmt w:val="none"/>
      <w:lvlText w:val="%6"/>
      <w:lvlJc w:val="left"/>
      <w:pPr>
        <w:tabs>
          <w:tab w:val="left" w:pos="2409"/>
        </w:tabs>
        <w:ind w:left="2409" w:hanging="425"/>
      </w:pPr>
      <w:rPr>
        <w:rFonts w:hint="eastAsia"/>
      </w:rPr>
    </w:lvl>
    <w:lvl w:ilvl="6">
      <w:start w:val="1"/>
      <w:numFmt w:val="none"/>
      <w:lvlText w:val="%7"/>
      <w:lvlJc w:val="left"/>
      <w:pPr>
        <w:tabs>
          <w:tab w:val="left" w:pos="2835"/>
        </w:tabs>
        <w:ind w:left="2835" w:hanging="426"/>
      </w:pPr>
      <w:rPr>
        <w:rFonts w:hint="eastAsia"/>
      </w:rPr>
    </w:lvl>
    <w:lvl w:ilvl="7">
      <w:start w:val="1"/>
      <w:numFmt w:val="none"/>
      <w:lvlText w:val="%8"/>
      <w:lvlJc w:val="left"/>
      <w:pPr>
        <w:tabs>
          <w:tab w:val="left" w:pos="3260"/>
        </w:tabs>
        <w:ind w:left="3260" w:hanging="425"/>
      </w:pPr>
      <w:rPr>
        <w:rFonts w:hint="eastAsia"/>
      </w:rPr>
    </w:lvl>
    <w:lvl w:ilvl="8">
      <w:start w:val="1"/>
      <w:numFmt w:val="none"/>
      <w:lvlText w:val="%9"/>
      <w:lvlJc w:val="left"/>
      <w:pPr>
        <w:tabs>
          <w:tab w:val="left" w:pos="3685"/>
        </w:tabs>
        <w:ind w:left="3685" w:hanging="425"/>
      </w:pPr>
      <w:rPr>
        <w:rFonts w:hint="eastAsia"/>
      </w:rPr>
    </w:lvl>
  </w:abstractNum>
  <w:abstractNum w:abstractNumId="22" w15:restartNumberingAfterBreak="0">
    <w:nsid w:val="423124A7"/>
    <w:multiLevelType w:val="multilevel"/>
    <w:tmpl w:val="423124A7"/>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23" w15:restartNumberingAfterBreak="0">
    <w:nsid w:val="42BF6620"/>
    <w:multiLevelType w:val="multilevel"/>
    <w:tmpl w:val="20A75647"/>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24" w15:restartNumberingAfterBreak="0">
    <w:nsid w:val="43C6360E"/>
    <w:multiLevelType w:val="multilevel"/>
    <w:tmpl w:val="43C6360E"/>
    <w:lvl w:ilvl="0">
      <w:start w:val="1"/>
      <w:numFmt w:val="lowerLetter"/>
      <w:lvlText w:val="%1)"/>
      <w:lvlJc w:val="left"/>
      <w:pPr>
        <w:tabs>
          <w:tab w:val="left" w:pos="840"/>
        </w:tabs>
        <w:ind w:left="839" w:hanging="419"/>
      </w:pPr>
      <w:rPr>
        <w:rFonts w:ascii="宋体" w:eastAsia="宋体" w:hAnsi="Times New Roman" w:hint="eastAsia"/>
        <w:b w:val="0"/>
        <w:i w:val="0"/>
        <w:sz w:val="21"/>
        <w:szCs w:val="21"/>
      </w:rPr>
    </w:lvl>
    <w:lvl w:ilvl="1">
      <w:start w:val="1"/>
      <w:numFmt w:val="decimal"/>
      <w:lvlText w:val="%2)"/>
      <w:lvlJc w:val="left"/>
      <w:pPr>
        <w:tabs>
          <w:tab w:val="left" w:pos="1260"/>
        </w:tabs>
        <w:ind w:left="1259" w:hanging="419"/>
      </w:pPr>
    </w:lvl>
    <w:lvl w:ilvl="2">
      <w:start w:val="1"/>
      <w:numFmt w:val="decimal"/>
      <w:lvlText w:val="(%3)"/>
      <w:lvlJc w:val="left"/>
      <w:pPr>
        <w:tabs>
          <w:tab w:val="left" w:pos="0"/>
        </w:tabs>
        <w:ind w:left="1679" w:hanging="420"/>
      </w:pPr>
      <w:rPr>
        <w:rFonts w:ascii="宋体" w:eastAsia="宋体" w:hAnsi="Times New Roman" w:hint="eastAsia"/>
        <w:b w:val="0"/>
        <w:i w:val="0"/>
        <w:sz w:val="21"/>
        <w:szCs w:val="21"/>
      </w:rPr>
    </w:lvl>
    <w:lvl w:ilvl="3">
      <w:start w:val="1"/>
      <w:numFmt w:val="decimal"/>
      <w:lvlText w:val="%4."/>
      <w:lvlJc w:val="left"/>
      <w:pPr>
        <w:tabs>
          <w:tab w:val="left" w:pos="2100"/>
        </w:tabs>
        <w:ind w:left="2099" w:hanging="419"/>
      </w:pPr>
    </w:lvl>
    <w:lvl w:ilvl="4">
      <w:start w:val="1"/>
      <w:numFmt w:val="lowerLetter"/>
      <w:lvlText w:val="%5)"/>
      <w:lvlJc w:val="left"/>
      <w:pPr>
        <w:tabs>
          <w:tab w:val="left" w:pos="2520"/>
        </w:tabs>
        <w:ind w:left="2519" w:hanging="419"/>
      </w:pPr>
    </w:lvl>
    <w:lvl w:ilvl="5">
      <w:start w:val="1"/>
      <w:numFmt w:val="lowerRoman"/>
      <w:lvlText w:val="%6."/>
      <w:lvlJc w:val="right"/>
      <w:pPr>
        <w:tabs>
          <w:tab w:val="left" w:pos="2940"/>
        </w:tabs>
        <w:ind w:left="2939" w:hanging="419"/>
      </w:pPr>
    </w:lvl>
    <w:lvl w:ilvl="6">
      <w:start w:val="1"/>
      <w:numFmt w:val="decimal"/>
      <w:lvlText w:val="%7."/>
      <w:lvlJc w:val="left"/>
      <w:pPr>
        <w:tabs>
          <w:tab w:val="left" w:pos="3360"/>
        </w:tabs>
        <w:ind w:left="3359" w:hanging="419"/>
      </w:pPr>
    </w:lvl>
    <w:lvl w:ilvl="7">
      <w:start w:val="1"/>
      <w:numFmt w:val="lowerLetter"/>
      <w:lvlText w:val="%8)"/>
      <w:lvlJc w:val="left"/>
      <w:pPr>
        <w:tabs>
          <w:tab w:val="left" w:pos="3780"/>
        </w:tabs>
        <w:ind w:left="3779" w:hanging="419"/>
      </w:pPr>
    </w:lvl>
    <w:lvl w:ilvl="8">
      <w:start w:val="1"/>
      <w:numFmt w:val="lowerRoman"/>
      <w:lvlText w:val="%9."/>
      <w:lvlJc w:val="right"/>
      <w:pPr>
        <w:tabs>
          <w:tab w:val="left" w:pos="4200"/>
        </w:tabs>
        <w:ind w:left="4199" w:hanging="419"/>
      </w:pPr>
    </w:lvl>
  </w:abstractNum>
  <w:abstractNum w:abstractNumId="25" w15:restartNumberingAfterBreak="0">
    <w:nsid w:val="46690085"/>
    <w:multiLevelType w:val="multilevel"/>
    <w:tmpl w:val="525671C7"/>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ascii="宋体" w:eastAsia="宋体" w:hAnsi="宋体"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26" w15:restartNumberingAfterBreak="0">
    <w:nsid w:val="47DA2B8A"/>
    <w:multiLevelType w:val="multilevel"/>
    <w:tmpl w:val="47DA2B8A"/>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27" w15:restartNumberingAfterBreak="0">
    <w:nsid w:val="4D7F4042"/>
    <w:multiLevelType w:val="multilevel"/>
    <w:tmpl w:val="4D7F4042"/>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28" w15:restartNumberingAfterBreak="0">
    <w:nsid w:val="525671C7"/>
    <w:multiLevelType w:val="multilevel"/>
    <w:tmpl w:val="525671C7"/>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ascii="宋体" w:eastAsia="宋体" w:hAnsi="宋体"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29" w15:restartNumberingAfterBreak="0">
    <w:nsid w:val="533B3BDF"/>
    <w:multiLevelType w:val="multilevel"/>
    <w:tmpl w:val="47DA2B8A"/>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0" w15:restartNumberingAfterBreak="0">
    <w:nsid w:val="55F676D0"/>
    <w:multiLevelType w:val="hybridMultilevel"/>
    <w:tmpl w:val="AA54039A"/>
    <w:lvl w:ilvl="0" w:tplc="5D7CBCC0">
      <w:start w:val="1"/>
      <w:numFmt w:val="decimalEnclosedCircle"/>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1" w15:restartNumberingAfterBreak="0">
    <w:nsid w:val="58476CE3"/>
    <w:multiLevelType w:val="multilevel"/>
    <w:tmpl w:val="58476CE3"/>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2" w15:restartNumberingAfterBreak="0">
    <w:nsid w:val="59362510"/>
    <w:multiLevelType w:val="multilevel"/>
    <w:tmpl w:val="59362510"/>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ascii="宋体" w:eastAsia="宋体" w:hAnsi="宋体"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3" w15:restartNumberingAfterBreak="0">
    <w:nsid w:val="5A594CDB"/>
    <w:multiLevelType w:val="multilevel"/>
    <w:tmpl w:val="5A594CDB"/>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4" w15:restartNumberingAfterBreak="0">
    <w:nsid w:val="5BCA20F0"/>
    <w:multiLevelType w:val="multilevel"/>
    <w:tmpl w:val="5BCA20F0"/>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5" w15:restartNumberingAfterBreak="0">
    <w:nsid w:val="5C0B68D2"/>
    <w:multiLevelType w:val="multilevel"/>
    <w:tmpl w:val="5C0B68D2"/>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6" w15:restartNumberingAfterBreak="0">
    <w:nsid w:val="5C445E0D"/>
    <w:multiLevelType w:val="multilevel"/>
    <w:tmpl w:val="5C445E0D"/>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7" w15:restartNumberingAfterBreak="0">
    <w:nsid w:val="5C4E57CE"/>
    <w:multiLevelType w:val="multilevel"/>
    <w:tmpl w:val="5C4E57CE"/>
    <w:lvl w:ilvl="0">
      <w:start w:val="1"/>
      <w:numFmt w:val="lowerLetter"/>
      <w:lvlText w:val="%1)"/>
      <w:lvlJc w:val="left"/>
      <w:pPr>
        <w:tabs>
          <w:tab w:val="left" w:pos="840"/>
        </w:tabs>
        <w:ind w:left="839" w:hanging="419"/>
      </w:pPr>
      <w:rPr>
        <w:rFonts w:ascii="宋体" w:eastAsia="宋体" w:hAnsi="Times New Roman" w:hint="eastAsia"/>
        <w:b w:val="0"/>
        <w:i w:val="0"/>
        <w:sz w:val="21"/>
        <w:szCs w:val="21"/>
      </w:rPr>
    </w:lvl>
    <w:lvl w:ilvl="1">
      <w:start w:val="1"/>
      <w:numFmt w:val="decimal"/>
      <w:lvlText w:val="%2)"/>
      <w:lvlJc w:val="left"/>
      <w:pPr>
        <w:tabs>
          <w:tab w:val="left" w:pos="1260"/>
        </w:tabs>
        <w:ind w:left="1259" w:hanging="419"/>
      </w:pPr>
    </w:lvl>
    <w:lvl w:ilvl="2">
      <w:start w:val="1"/>
      <w:numFmt w:val="decimal"/>
      <w:lvlText w:val="(%3)"/>
      <w:lvlJc w:val="left"/>
      <w:pPr>
        <w:tabs>
          <w:tab w:val="left" w:pos="0"/>
        </w:tabs>
        <w:ind w:left="1679" w:hanging="420"/>
      </w:pPr>
      <w:rPr>
        <w:rFonts w:ascii="宋体" w:eastAsia="宋体" w:hAnsi="Times New Roman" w:hint="eastAsia"/>
        <w:b w:val="0"/>
        <w:i w:val="0"/>
        <w:sz w:val="21"/>
        <w:szCs w:val="21"/>
      </w:rPr>
    </w:lvl>
    <w:lvl w:ilvl="3">
      <w:start w:val="1"/>
      <w:numFmt w:val="decimal"/>
      <w:lvlText w:val="%4."/>
      <w:lvlJc w:val="left"/>
      <w:pPr>
        <w:tabs>
          <w:tab w:val="left" w:pos="2100"/>
        </w:tabs>
        <w:ind w:left="2099" w:hanging="419"/>
      </w:pPr>
    </w:lvl>
    <w:lvl w:ilvl="4">
      <w:start w:val="1"/>
      <w:numFmt w:val="lowerLetter"/>
      <w:lvlText w:val="%5)"/>
      <w:lvlJc w:val="left"/>
      <w:pPr>
        <w:tabs>
          <w:tab w:val="left" w:pos="2520"/>
        </w:tabs>
        <w:ind w:left="2519" w:hanging="419"/>
      </w:pPr>
    </w:lvl>
    <w:lvl w:ilvl="5">
      <w:start w:val="1"/>
      <w:numFmt w:val="lowerRoman"/>
      <w:lvlText w:val="%6."/>
      <w:lvlJc w:val="right"/>
      <w:pPr>
        <w:tabs>
          <w:tab w:val="left" w:pos="2940"/>
        </w:tabs>
        <w:ind w:left="2939" w:hanging="419"/>
      </w:pPr>
    </w:lvl>
    <w:lvl w:ilvl="6">
      <w:start w:val="1"/>
      <w:numFmt w:val="decimal"/>
      <w:lvlText w:val="%7."/>
      <w:lvlJc w:val="left"/>
      <w:pPr>
        <w:tabs>
          <w:tab w:val="left" w:pos="3360"/>
        </w:tabs>
        <w:ind w:left="3359" w:hanging="419"/>
      </w:pPr>
    </w:lvl>
    <w:lvl w:ilvl="7">
      <w:start w:val="1"/>
      <w:numFmt w:val="lowerLetter"/>
      <w:lvlText w:val="%8)"/>
      <w:lvlJc w:val="left"/>
      <w:pPr>
        <w:tabs>
          <w:tab w:val="left" w:pos="3780"/>
        </w:tabs>
        <w:ind w:left="3779" w:hanging="419"/>
      </w:pPr>
    </w:lvl>
    <w:lvl w:ilvl="8">
      <w:start w:val="1"/>
      <w:numFmt w:val="lowerRoman"/>
      <w:lvlText w:val="%9."/>
      <w:lvlJc w:val="right"/>
      <w:pPr>
        <w:tabs>
          <w:tab w:val="left" w:pos="4200"/>
        </w:tabs>
        <w:ind w:left="4199" w:hanging="419"/>
      </w:pPr>
    </w:lvl>
  </w:abstractNum>
  <w:abstractNum w:abstractNumId="38" w15:restartNumberingAfterBreak="0">
    <w:nsid w:val="5D2F23AA"/>
    <w:multiLevelType w:val="multilevel"/>
    <w:tmpl w:val="5D2F23AA"/>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39" w15:restartNumberingAfterBreak="0">
    <w:nsid w:val="5D857AFF"/>
    <w:multiLevelType w:val="multilevel"/>
    <w:tmpl w:val="47DA2B8A"/>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40" w15:restartNumberingAfterBreak="0">
    <w:nsid w:val="5D967D99"/>
    <w:multiLevelType w:val="multilevel"/>
    <w:tmpl w:val="5D967D99"/>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ascii="宋体" w:eastAsia="宋体" w:hAnsi="宋体"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41" w15:restartNumberingAfterBreak="0">
    <w:nsid w:val="630342E1"/>
    <w:multiLevelType w:val="multilevel"/>
    <w:tmpl w:val="630342E1"/>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42" w15:restartNumberingAfterBreak="0">
    <w:nsid w:val="646260FA"/>
    <w:multiLevelType w:val="multilevel"/>
    <w:tmpl w:val="646260FA"/>
    <w:lvl w:ilvl="0">
      <w:start w:val="1"/>
      <w:numFmt w:val="decimal"/>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3" w15:restartNumberingAfterBreak="0">
    <w:nsid w:val="654D0A55"/>
    <w:multiLevelType w:val="multilevel"/>
    <w:tmpl w:val="654D0A55"/>
    <w:lvl w:ilvl="0">
      <w:start w:val="1"/>
      <w:numFmt w:val="decimal"/>
      <w:suff w:val="nothing"/>
      <w:lvlText w:val="表%1　"/>
      <w:lvlJc w:val="left"/>
      <w:pPr>
        <w:ind w:left="0" w:firstLine="0"/>
      </w:pPr>
      <w:rPr>
        <w:rFonts w:ascii="黑体" w:eastAsia="黑体" w:hAnsi="Times New Roman" w:hint="eastAsia"/>
        <w:b w:val="0"/>
        <w:i w:val="0"/>
        <w:sz w:val="21"/>
        <w:lang w:val="en-US"/>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4" w15:restartNumberingAfterBreak="0">
    <w:nsid w:val="6FE562BC"/>
    <w:multiLevelType w:val="multilevel"/>
    <w:tmpl w:val="6FE562BC"/>
    <w:lvl w:ilvl="0">
      <w:start w:val="1"/>
      <w:numFmt w:val="decimal"/>
      <w:pStyle w:val="1"/>
      <w:lvlText w:val="%1"/>
      <w:lvlJc w:val="left"/>
      <w:pPr>
        <w:tabs>
          <w:tab w:val="left" w:pos="432"/>
        </w:tabs>
        <w:ind w:left="0" w:firstLine="0"/>
      </w:pPr>
      <w:rPr>
        <w:rFonts w:ascii="黑体" w:eastAsia="黑体" w:hAnsi="黑体" w:hint="eastAsia"/>
        <w:b w:val="0"/>
        <w:sz w:val="21"/>
        <w:szCs w:val="21"/>
      </w:rPr>
    </w:lvl>
    <w:lvl w:ilvl="1">
      <w:start w:val="1"/>
      <w:numFmt w:val="decimal"/>
      <w:pStyle w:val="2"/>
      <w:lvlText w:val="%1.%2"/>
      <w:lvlJc w:val="left"/>
      <w:pPr>
        <w:tabs>
          <w:tab w:val="left" w:pos="681"/>
        </w:tabs>
        <w:ind w:left="340" w:hanging="340"/>
      </w:pPr>
      <w:rPr>
        <w:rFonts w:ascii="黑体" w:eastAsia="黑体" w:hAnsi="宋体" w:hint="eastAsia"/>
        <w:color w:val="auto"/>
      </w:rPr>
    </w:lvl>
    <w:lvl w:ilvl="2">
      <w:start w:val="1"/>
      <w:numFmt w:val="decimal"/>
      <w:pStyle w:val="3"/>
      <w:lvlText w:val="%1.%2.%3"/>
      <w:lvlJc w:val="left"/>
      <w:pPr>
        <w:tabs>
          <w:tab w:val="left" w:pos="720"/>
        </w:tabs>
        <w:ind w:left="0" w:firstLine="284"/>
      </w:pPr>
      <w:rPr>
        <w:rFonts w:ascii="黑体" w:eastAsia="黑体" w:hint="eastAsia"/>
      </w:rPr>
    </w:lvl>
    <w:lvl w:ilvl="3">
      <w:start w:val="1"/>
      <w:numFmt w:val="decimal"/>
      <w:pStyle w:val="4"/>
      <w:lvlText w:val="%1.%2.%3.%4"/>
      <w:lvlJc w:val="left"/>
      <w:pPr>
        <w:tabs>
          <w:tab w:val="left" w:pos="1494"/>
        </w:tabs>
        <w:ind w:left="0" w:firstLine="567"/>
      </w:pPr>
      <w:rPr>
        <w:rFonts w:ascii="黑体" w:eastAsia="黑体" w:hint="eastAsia"/>
        <w:sz w:val="21"/>
        <w:szCs w:val="21"/>
      </w:rPr>
    </w:lvl>
    <w:lvl w:ilvl="4">
      <w:start w:val="1"/>
      <w:numFmt w:val="decimal"/>
      <w:pStyle w:val="5"/>
      <w:lvlText w:val="%1.%2.%3.%4.%5"/>
      <w:lvlJc w:val="left"/>
      <w:pPr>
        <w:tabs>
          <w:tab w:val="left" w:pos="1021"/>
        </w:tabs>
        <w:ind w:left="0" w:firstLine="1021"/>
      </w:pPr>
      <w:rPr>
        <w:rFonts w:ascii="黑体" w:eastAsia="黑体" w:hint="eastAsia"/>
      </w:rPr>
    </w:lvl>
    <w:lvl w:ilvl="5">
      <w:start w:val="1"/>
      <w:numFmt w:val="decimal"/>
      <w:lvlText w:val="%1.%2.%3.%4.%5.%6"/>
      <w:lvlJc w:val="left"/>
      <w:pPr>
        <w:tabs>
          <w:tab w:val="left" w:pos="1152"/>
        </w:tabs>
        <w:ind w:left="0" w:firstLine="1134"/>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5" w15:restartNumberingAfterBreak="0">
    <w:nsid w:val="770374F7"/>
    <w:multiLevelType w:val="multilevel"/>
    <w:tmpl w:val="770374F7"/>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46" w15:restartNumberingAfterBreak="0">
    <w:nsid w:val="7B995F43"/>
    <w:multiLevelType w:val="multilevel"/>
    <w:tmpl w:val="525671C7"/>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ascii="宋体" w:eastAsia="宋体" w:hAnsi="宋体"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47" w15:restartNumberingAfterBreak="0">
    <w:nsid w:val="7EFE3667"/>
    <w:multiLevelType w:val="multilevel"/>
    <w:tmpl w:val="7EFE3667"/>
    <w:lvl w:ilvl="0">
      <w:start w:val="1"/>
      <w:numFmt w:val="none"/>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left" w:pos="363"/>
        </w:tabs>
        <w:ind w:left="0" w:firstLine="363"/>
      </w:pPr>
      <w:rPr>
        <w:rFonts w:ascii="宋体" w:eastAsia="宋体" w:hAnsi="宋体"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num w:numId="1" w16cid:durableId="302465882">
    <w:abstractNumId w:val="44"/>
  </w:num>
  <w:num w:numId="2" w16cid:durableId="1017580842">
    <w:abstractNumId w:val="21"/>
  </w:num>
  <w:num w:numId="3" w16cid:durableId="1530682941">
    <w:abstractNumId w:val="14"/>
  </w:num>
  <w:num w:numId="4" w16cid:durableId="1642686118">
    <w:abstractNumId w:val="11"/>
  </w:num>
  <w:num w:numId="5" w16cid:durableId="386226833">
    <w:abstractNumId w:val="42"/>
  </w:num>
  <w:num w:numId="6" w16cid:durableId="246498792">
    <w:abstractNumId w:val="40"/>
  </w:num>
  <w:num w:numId="7" w16cid:durableId="1010568697">
    <w:abstractNumId w:val="2"/>
  </w:num>
  <w:num w:numId="8" w16cid:durableId="155346652">
    <w:abstractNumId w:val="24"/>
  </w:num>
  <w:num w:numId="9" w16cid:durableId="435174615">
    <w:abstractNumId w:val="37"/>
  </w:num>
  <w:num w:numId="10" w16cid:durableId="1425345157">
    <w:abstractNumId w:val="8"/>
  </w:num>
  <w:num w:numId="11" w16cid:durableId="1579556550">
    <w:abstractNumId w:val="10"/>
  </w:num>
  <w:num w:numId="12" w16cid:durableId="2142576846">
    <w:abstractNumId w:val="9"/>
  </w:num>
  <w:num w:numId="13" w16cid:durableId="1458403483">
    <w:abstractNumId w:val="15"/>
  </w:num>
  <w:num w:numId="14" w16cid:durableId="1547639923">
    <w:abstractNumId w:val="13"/>
  </w:num>
  <w:num w:numId="15" w16cid:durableId="11223159">
    <w:abstractNumId w:val="36"/>
  </w:num>
  <w:num w:numId="16" w16cid:durableId="1600985948">
    <w:abstractNumId w:val="3"/>
  </w:num>
  <w:num w:numId="17" w16cid:durableId="314458059">
    <w:abstractNumId w:val="6"/>
  </w:num>
  <w:num w:numId="18" w16cid:durableId="1796829394">
    <w:abstractNumId w:val="41"/>
  </w:num>
  <w:num w:numId="19" w16cid:durableId="1726174811">
    <w:abstractNumId w:val="35"/>
  </w:num>
  <w:num w:numId="20" w16cid:durableId="319382722">
    <w:abstractNumId w:val="45"/>
  </w:num>
  <w:num w:numId="21" w16cid:durableId="2023122960">
    <w:abstractNumId w:val="17"/>
  </w:num>
  <w:num w:numId="22" w16cid:durableId="593785832">
    <w:abstractNumId w:val="38"/>
  </w:num>
  <w:num w:numId="23" w16cid:durableId="1989018020">
    <w:abstractNumId w:val="31"/>
  </w:num>
  <w:num w:numId="24" w16cid:durableId="828404125">
    <w:abstractNumId w:val="33"/>
  </w:num>
  <w:num w:numId="25" w16cid:durableId="539047835">
    <w:abstractNumId w:val="18"/>
  </w:num>
  <w:num w:numId="26" w16cid:durableId="1894346424">
    <w:abstractNumId w:val="32"/>
  </w:num>
  <w:num w:numId="27" w16cid:durableId="1207639236">
    <w:abstractNumId w:val="26"/>
  </w:num>
  <w:num w:numId="28" w16cid:durableId="801770197">
    <w:abstractNumId w:val="27"/>
  </w:num>
  <w:num w:numId="29" w16cid:durableId="1066534984">
    <w:abstractNumId w:val="5"/>
  </w:num>
  <w:num w:numId="30" w16cid:durableId="2102801094">
    <w:abstractNumId w:val="19"/>
  </w:num>
  <w:num w:numId="31" w16cid:durableId="1187331506">
    <w:abstractNumId w:val="47"/>
  </w:num>
  <w:num w:numId="32" w16cid:durableId="1037854538">
    <w:abstractNumId w:val="0"/>
  </w:num>
  <w:num w:numId="33" w16cid:durableId="2089689020">
    <w:abstractNumId w:val="7"/>
  </w:num>
  <w:num w:numId="34" w16cid:durableId="225192248">
    <w:abstractNumId w:val="22"/>
  </w:num>
  <w:num w:numId="35" w16cid:durableId="678629068">
    <w:abstractNumId w:val="34"/>
  </w:num>
  <w:num w:numId="36" w16cid:durableId="708842634">
    <w:abstractNumId w:val="28"/>
  </w:num>
  <w:num w:numId="37" w16cid:durableId="1228538481">
    <w:abstractNumId w:val="23"/>
  </w:num>
  <w:num w:numId="38" w16cid:durableId="920794700">
    <w:abstractNumId w:val="39"/>
  </w:num>
  <w:num w:numId="39" w16cid:durableId="1595935356">
    <w:abstractNumId w:val="29"/>
  </w:num>
  <w:num w:numId="40" w16cid:durableId="443579283">
    <w:abstractNumId w:val="1"/>
  </w:num>
  <w:num w:numId="41" w16cid:durableId="791099314">
    <w:abstractNumId w:val="25"/>
  </w:num>
  <w:num w:numId="42" w16cid:durableId="1832334422">
    <w:abstractNumId w:val="46"/>
  </w:num>
  <w:num w:numId="43" w16cid:durableId="1520511250">
    <w:abstractNumId w:val="16"/>
  </w:num>
  <w:num w:numId="44" w16cid:durableId="828058830">
    <w:abstractNumId w:val="12"/>
  </w:num>
  <w:num w:numId="45" w16cid:durableId="479272572">
    <w:abstractNumId w:val="30"/>
  </w:num>
  <w:num w:numId="46" w16cid:durableId="1840344300">
    <w:abstractNumId w:val="4"/>
  </w:num>
  <w:num w:numId="47" w16cid:durableId="1653867555">
    <w:abstractNumId w:val="20"/>
  </w:num>
  <w:num w:numId="48" w16cid:durableId="1864786158">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E1MDY2YmI1ZmI2ZDlmOGNkYzBlMzlhMDBiY2FkNDQifQ=="/>
  </w:docVars>
  <w:rsids>
    <w:rsidRoot w:val="00035925"/>
    <w:rsid w:val="00000244"/>
    <w:rsid w:val="0000095C"/>
    <w:rsid w:val="0000185F"/>
    <w:rsid w:val="00002770"/>
    <w:rsid w:val="0000303E"/>
    <w:rsid w:val="0000350D"/>
    <w:rsid w:val="00003EF8"/>
    <w:rsid w:val="00005856"/>
    <w:rsid w:val="0000586F"/>
    <w:rsid w:val="000071DA"/>
    <w:rsid w:val="000100A6"/>
    <w:rsid w:val="00011AE3"/>
    <w:rsid w:val="00011F30"/>
    <w:rsid w:val="00013D86"/>
    <w:rsid w:val="00013E02"/>
    <w:rsid w:val="00013F92"/>
    <w:rsid w:val="00014ADF"/>
    <w:rsid w:val="0001520B"/>
    <w:rsid w:val="000153B8"/>
    <w:rsid w:val="00015B26"/>
    <w:rsid w:val="00017D04"/>
    <w:rsid w:val="0002053B"/>
    <w:rsid w:val="00020AB9"/>
    <w:rsid w:val="0002143C"/>
    <w:rsid w:val="000219D4"/>
    <w:rsid w:val="000222C9"/>
    <w:rsid w:val="000224E1"/>
    <w:rsid w:val="00022654"/>
    <w:rsid w:val="00023F73"/>
    <w:rsid w:val="00024828"/>
    <w:rsid w:val="00025A65"/>
    <w:rsid w:val="00026C31"/>
    <w:rsid w:val="00027280"/>
    <w:rsid w:val="00030288"/>
    <w:rsid w:val="00030E40"/>
    <w:rsid w:val="000320A7"/>
    <w:rsid w:val="00034EB1"/>
    <w:rsid w:val="00034EE9"/>
    <w:rsid w:val="00034FBB"/>
    <w:rsid w:val="00035925"/>
    <w:rsid w:val="00035E35"/>
    <w:rsid w:val="0004048D"/>
    <w:rsid w:val="00042BA2"/>
    <w:rsid w:val="00042EB9"/>
    <w:rsid w:val="00043399"/>
    <w:rsid w:val="00043E99"/>
    <w:rsid w:val="0004586C"/>
    <w:rsid w:val="00046A4E"/>
    <w:rsid w:val="00047381"/>
    <w:rsid w:val="00052170"/>
    <w:rsid w:val="00052F85"/>
    <w:rsid w:val="0005381B"/>
    <w:rsid w:val="00053C92"/>
    <w:rsid w:val="00053EA5"/>
    <w:rsid w:val="00055C18"/>
    <w:rsid w:val="0005722D"/>
    <w:rsid w:val="0005736B"/>
    <w:rsid w:val="00057F34"/>
    <w:rsid w:val="00061CA9"/>
    <w:rsid w:val="00062D31"/>
    <w:rsid w:val="00063605"/>
    <w:rsid w:val="000641CE"/>
    <w:rsid w:val="00064512"/>
    <w:rsid w:val="00065FEE"/>
    <w:rsid w:val="00066DD8"/>
    <w:rsid w:val="0006743E"/>
    <w:rsid w:val="00067CDF"/>
    <w:rsid w:val="000732EE"/>
    <w:rsid w:val="00074FBE"/>
    <w:rsid w:val="00076609"/>
    <w:rsid w:val="00080045"/>
    <w:rsid w:val="000800CC"/>
    <w:rsid w:val="0008042D"/>
    <w:rsid w:val="00081018"/>
    <w:rsid w:val="0008131C"/>
    <w:rsid w:val="000815F5"/>
    <w:rsid w:val="00083249"/>
    <w:rsid w:val="00083A09"/>
    <w:rsid w:val="00083FF7"/>
    <w:rsid w:val="000848EC"/>
    <w:rsid w:val="00085056"/>
    <w:rsid w:val="000852D0"/>
    <w:rsid w:val="00085D49"/>
    <w:rsid w:val="00086FBE"/>
    <w:rsid w:val="00087673"/>
    <w:rsid w:val="0008788C"/>
    <w:rsid w:val="0009005E"/>
    <w:rsid w:val="00092857"/>
    <w:rsid w:val="00092C50"/>
    <w:rsid w:val="000936DD"/>
    <w:rsid w:val="0009591D"/>
    <w:rsid w:val="0009624A"/>
    <w:rsid w:val="00096F65"/>
    <w:rsid w:val="000A1EEF"/>
    <w:rsid w:val="000A20A9"/>
    <w:rsid w:val="000A2129"/>
    <w:rsid w:val="000A3C23"/>
    <w:rsid w:val="000A48B1"/>
    <w:rsid w:val="000A5160"/>
    <w:rsid w:val="000A5D18"/>
    <w:rsid w:val="000A5EFF"/>
    <w:rsid w:val="000B0639"/>
    <w:rsid w:val="000B1A1B"/>
    <w:rsid w:val="000B1B10"/>
    <w:rsid w:val="000B2334"/>
    <w:rsid w:val="000B282B"/>
    <w:rsid w:val="000B299E"/>
    <w:rsid w:val="000B2F88"/>
    <w:rsid w:val="000B3143"/>
    <w:rsid w:val="000B3534"/>
    <w:rsid w:val="000B3ED4"/>
    <w:rsid w:val="000B6819"/>
    <w:rsid w:val="000B7046"/>
    <w:rsid w:val="000B72DC"/>
    <w:rsid w:val="000B76D4"/>
    <w:rsid w:val="000C0168"/>
    <w:rsid w:val="000C054D"/>
    <w:rsid w:val="000C0F6F"/>
    <w:rsid w:val="000C1B64"/>
    <w:rsid w:val="000C1D66"/>
    <w:rsid w:val="000C23F1"/>
    <w:rsid w:val="000C2C4C"/>
    <w:rsid w:val="000C371A"/>
    <w:rsid w:val="000C3FD1"/>
    <w:rsid w:val="000C4342"/>
    <w:rsid w:val="000C47AB"/>
    <w:rsid w:val="000C6053"/>
    <w:rsid w:val="000C6355"/>
    <w:rsid w:val="000C6B05"/>
    <w:rsid w:val="000C6DD6"/>
    <w:rsid w:val="000C733C"/>
    <w:rsid w:val="000C73D4"/>
    <w:rsid w:val="000C774C"/>
    <w:rsid w:val="000D2CF3"/>
    <w:rsid w:val="000D32C6"/>
    <w:rsid w:val="000D3D4C"/>
    <w:rsid w:val="000D3EBB"/>
    <w:rsid w:val="000D47BA"/>
    <w:rsid w:val="000D4A02"/>
    <w:rsid w:val="000D4C6E"/>
    <w:rsid w:val="000D4F51"/>
    <w:rsid w:val="000D5EBF"/>
    <w:rsid w:val="000D718B"/>
    <w:rsid w:val="000E0214"/>
    <w:rsid w:val="000E06F9"/>
    <w:rsid w:val="000E097C"/>
    <w:rsid w:val="000E0C46"/>
    <w:rsid w:val="000E2ED6"/>
    <w:rsid w:val="000E2F5A"/>
    <w:rsid w:val="000E3E15"/>
    <w:rsid w:val="000E4421"/>
    <w:rsid w:val="000E4F09"/>
    <w:rsid w:val="000E5D5C"/>
    <w:rsid w:val="000E6230"/>
    <w:rsid w:val="000F0270"/>
    <w:rsid w:val="000F030C"/>
    <w:rsid w:val="000F071F"/>
    <w:rsid w:val="000F129C"/>
    <w:rsid w:val="000F12AB"/>
    <w:rsid w:val="000F1872"/>
    <w:rsid w:val="000F2637"/>
    <w:rsid w:val="000F2C20"/>
    <w:rsid w:val="000F3E00"/>
    <w:rsid w:val="000F45FD"/>
    <w:rsid w:val="000F4842"/>
    <w:rsid w:val="000F5A68"/>
    <w:rsid w:val="000F7444"/>
    <w:rsid w:val="000F759C"/>
    <w:rsid w:val="00101A31"/>
    <w:rsid w:val="00102875"/>
    <w:rsid w:val="0010342C"/>
    <w:rsid w:val="00104DB5"/>
    <w:rsid w:val="001056DE"/>
    <w:rsid w:val="001056E2"/>
    <w:rsid w:val="00105766"/>
    <w:rsid w:val="00110908"/>
    <w:rsid w:val="0011166F"/>
    <w:rsid w:val="00112284"/>
    <w:rsid w:val="001124C0"/>
    <w:rsid w:val="00114589"/>
    <w:rsid w:val="0011520D"/>
    <w:rsid w:val="0011544A"/>
    <w:rsid w:val="001154E2"/>
    <w:rsid w:val="001175F7"/>
    <w:rsid w:val="00121979"/>
    <w:rsid w:val="00121F4E"/>
    <w:rsid w:val="001255B9"/>
    <w:rsid w:val="001257EF"/>
    <w:rsid w:val="001268FD"/>
    <w:rsid w:val="00126BDF"/>
    <w:rsid w:val="00126E4F"/>
    <w:rsid w:val="0012739A"/>
    <w:rsid w:val="00127CAB"/>
    <w:rsid w:val="00127E34"/>
    <w:rsid w:val="00130446"/>
    <w:rsid w:val="00131202"/>
    <w:rsid w:val="0013175F"/>
    <w:rsid w:val="001317FB"/>
    <w:rsid w:val="00131D58"/>
    <w:rsid w:val="0013246D"/>
    <w:rsid w:val="00134458"/>
    <w:rsid w:val="00134493"/>
    <w:rsid w:val="0013542A"/>
    <w:rsid w:val="00135878"/>
    <w:rsid w:val="001366C9"/>
    <w:rsid w:val="00137315"/>
    <w:rsid w:val="001374E2"/>
    <w:rsid w:val="00137859"/>
    <w:rsid w:val="00137F6A"/>
    <w:rsid w:val="00140DDD"/>
    <w:rsid w:val="0014117C"/>
    <w:rsid w:val="001435A4"/>
    <w:rsid w:val="00143883"/>
    <w:rsid w:val="00143932"/>
    <w:rsid w:val="00145A26"/>
    <w:rsid w:val="0014681D"/>
    <w:rsid w:val="00146823"/>
    <w:rsid w:val="001512B4"/>
    <w:rsid w:val="00153877"/>
    <w:rsid w:val="00153D2F"/>
    <w:rsid w:val="00154501"/>
    <w:rsid w:val="001555E4"/>
    <w:rsid w:val="00156ED5"/>
    <w:rsid w:val="00160E4A"/>
    <w:rsid w:val="00161CBF"/>
    <w:rsid w:val="001620A5"/>
    <w:rsid w:val="00162DD3"/>
    <w:rsid w:val="001636DD"/>
    <w:rsid w:val="00164412"/>
    <w:rsid w:val="00164E53"/>
    <w:rsid w:val="00165FE3"/>
    <w:rsid w:val="001666D2"/>
    <w:rsid w:val="0016699D"/>
    <w:rsid w:val="00167344"/>
    <w:rsid w:val="001705E2"/>
    <w:rsid w:val="00171C79"/>
    <w:rsid w:val="001726EF"/>
    <w:rsid w:val="00173514"/>
    <w:rsid w:val="0017369C"/>
    <w:rsid w:val="0017454E"/>
    <w:rsid w:val="00175159"/>
    <w:rsid w:val="00176208"/>
    <w:rsid w:val="00176234"/>
    <w:rsid w:val="0017642A"/>
    <w:rsid w:val="00176FDD"/>
    <w:rsid w:val="001770E3"/>
    <w:rsid w:val="001813E9"/>
    <w:rsid w:val="00181B3B"/>
    <w:rsid w:val="0018211B"/>
    <w:rsid w:val="0018339D"/>
    <w:rsid w:val="00183A61"/>
    <w:rsid w:val="00183A90"/>
    <w:rsid w:val="00183EBF"/>
    <w:rsid w:val="001840D3"/>
    <w:rsid w:val="001851B5"/>
    <w:rsid w:val="00187D95"/>
    <w:rsid w:val="001900F8"/>
    <w:rsid w:val="00191258"/>
    <w:rsid w:val="00192680"/>
    <w:rsid w:val="00193037"/>
    <w:rsid w:val="00193A2C"/>
    <w:rsid w:val="00193FCC"/>
    <w:rsid w:val="00194704"/>
    <w:rsid w:val="001956FB"/>
    <w:rsid w:val="00196F23"/>
    <w:rsid w:val="001970FA"/>
    <w:rsid w:val="001976F0"/>
    <w:rsid w:val="001979EC"/>
    <w:rsid w:val="001A0327"/>
    <w:rsid w:val="001A0B71"/>
    <w:rsid w:val="001A12F5"/>
    <w:rsid w:val="001A1770"/>
    <w:rsid w:val="001A1ED9"/>
    <w:rsid w:val="001A2447"/>
    <w:rsid w:val="001A288E"/>
    <w:rsid w:val="001A2B16"/>
    <w:rsid w:val="001A37EA"/>
    <w:rsid w:val="001A4772"/>
    <w:rsid w:val="001A506A"/>
    <w:rsid w:val="001A6122"/>
    <w:rsid w:val="001A6ADD"/>
    <w:rsid w:val="001A7F6E"/>
    <w:rsid w:val="001B002C"/>
    <w:rsid w:val="001B028B"/>
    <w:rsid w:val="001B0705"/>
    <w:rsid w:val="001B0A80"/>
    <w:rsid w:val="001B1971"/>
    <w:rsid w:val="001B2A78"/>
    <w:rsid w:val="001B2B59"/>
    <w:rsid w:val="001B3589"/>
    <w:rsid w:val="001B3CA9"/>
    <w:rsid w:val="001B3CB9"/>
    <w:rsid w:val="001B4051"/>
    <w:rsid w:val="001B48F1"/>
    <w:rsid w:val="001B5321"/>
    <w:rsid w:val="001B584E"/>
    <w:rsid w:val="001B6DC2"/>
    <w:rsid w:val="001B76CB"/>
    <w:rsid w:val="001C149C"/>
    <w:rsid w:val="001C1E22"/>
    <w:rsid w:val="001C21AC"/>
    <w:rsid w:val="001C32D2"/>
    <w:rsid w:val="001C47BA"/>
    <w:rsid w:val="001C5957"/>
    <w:rsid w:val="001C59EA"/>
    <w:rsid w:val="001C61F7"/>
    <w:rsid w:val="001C79D5"/>
    <w:rsid w:val="001D0A04"/>
    <w:rsid w:val="001D406C"/>
    <w:rsid w:val="001D41EE"/>
    <w:rsid w:val="001D5E8A"/>
    <w:rsid w:val="001D6443"/>
    <w:rsid w:val="001D68FA"/>
    <w:rsid w:val="001D6E8E"/>
    <w:rsid w:val="001E0380"/>
    <w:rsid w:val="001E13B1"/>
    <w:rsid w:val="001E13E4"/>
    <w:rsid w:val="001E1482"/>
    <w:rsid w:val="001E2D31"/>
    <w:rsid w:val="001E43E4"/>
    <w:rsid w:val="001E5A64"/>
    <w:rsid w:val="001E5D9A"/>
    <w:rsid w:val="001E6885"/>
    <w:rsid w:val="001E73ED"/>
    <w:rsid w:val="001E7DE2"/>
    <w:rsid w:val="001F0FD7"/>
    <w:rsid w:val="001F1B43"/>
    <w:rsid w:val="001F22C5"/>
    <w:rsid w:val="001F2DE9"/>
    <w:rsid w:val="001F3713"/>
    <w:rsid w:val="001F3800"/>
    <w:rsid w:val="001F3A19"/>
    <w:rsid w:val="001F4297"/>
    <w:rsid w:val="001F4B36"/>
    <w:rsid w:val="001F5D5F"/>
    <w:rsid w:val="001F69BA"/>
    <w:rsid w:val="001F74A5"/>
    <w:rsid w:val="001F7BDE"/>
    <w:rsid w:val="00201384"/>
    <w:rsid w:val="00201C8F"/>
    <w:rsid w:val="00204C6A"/>
    <w:rsid w:val="00205775"/>
    <w:rsid w:val="00205932"/>
    <w:rsid w:val="00207703"/>
    <w:rsid w:val="0020783B"/>
    <w:rsid w:val="002107E3"/>
    <w:rsid w:val="00210BBD"/>
    <w:rsid w:val="00211C03"/>
    <w:rsid w:val="00212884"/>
    <w:rsid w:val="002129BD"/>
    <w:rsid w:val="002156C6"/>
    <w:rsid w:val="002165E4"/>
    <w:rsid w:val="0021694B"/>
    <w:rsid w:val="002206BC"/>
    <w:rsid w:val="0022198F"/>
    <w:rsid w:val="002225E5"/>
    <w:rsid w:val="00222AE4"/>
    <w:rsid w:val="00223ACF"/>
    <w:rsid w:val="002254B2"/>
    <w:rsid w:val="002265C3"/>
    <w:rsid w:val="002270FE"/>
    <w:rsid w:val="0023167A"/>
    <w:rsid w:val="00231701"/>
    <w:rsid w:val="002322B1"/>
    <w:rsid w:val="00232E17"/>
    <w:rsid w:val="002330AB"/>
    <w:rsid w:val="00233947"/>
    <w:rsid w:val="00234467"/>
    <w:rsid w:val="00234EB4"/>
    <w:rsid w:val="002351C6"/>
    <w:rsid w:val="00235E40"/>
    <w:rsid w:val="00236CB6"/>
    <w:rsid w:val="00236F8D"/>
    <w:rsid w:val="00237203"/>
    <w:rsid w:val="00237D8D"/>
    <w:rsid w:val="00237FF7"/>
    <w:rsid w:val="00241A89"/>
    <w:rsid w:val="00241DA2"/>
    <w:rsid w:val="00242DCD"/>
    <w:rsid w:val="002432BF"/>
    <w:rsid w:val="002436DC"/>
    <w:rsid w:val="0024691F"/>
    <w:rsid w:val="00246F1E"/>
    <w:rsid w:val="00247FEE"/>
    <w:rsid w:val="002503C2"/>
    <w:rsid w:val="00250E7D"/>
    <w:rsid w:val="00252717"/>
    <w:rsid w:val="00253B17"/>
    <w:rsid w:val="00253BD2"/>
    <w:rsid w:val="00254201"/>
    <w:rsid w:val="002544EF"/>
    <w:rsid w:val="002549B0"/>
    <w:rsid w:val="002552C8"/>
    <w:rsid w:val="002564FB"/>
    <w:rsid w:val="002565D5"/>
    <w:rsid w:val="00256D32"/>
    <w:rsid w:val="00260C81"/>
    <w:rsid w:val="00261309"/>
    <w:rsid w:val="00261CAB"/>
    <w:rsid w:val="002622C0"/>
    <w:rsid w:val="002622DC"/>
    <w:rsid w:val="0026420E"/>
    <w:rsid w:val="002642C3"/>
    <w:rsid w:val="00264E46"/>
    <w:rsid w:val="002653BA"/>
    <w:rsid w:val="00265403"/>
    <w:rsid w:val="00267551"/>
    <w:rsid w:val="00267F4B"/>
    <w:rsid w:val="00271F8D"/>
    <w:rsid w:val="00272A7B"/>
    <w:rsid w:val="00273E7E"/>
    <w:rsid w:val="00274C92"/>
    <w:rsid w:val="00277049"/>
    <w:rsid w:val="0027730B"/>
    <w:rsid w:val="002778AE"/>
    <w:rsid w:val="00277ABB"/>
    <w:rsid w:val="00280131"/>
    <w:rsid w:val="00280451"/>
    <w:rsid w:val="00280FED"/>
    <w:rsid w:val="0028134D"/>
    <w:rsid w:val="002813D2"/>
    <w:rsid w:val="0028269A"/>
    <w:rsid w:val="00282DF7"/>
    <w:rsid w:val="00283260"/>
    <w:rsid w:val="00283590"/>
    <w:rsid w:val="002844F0"/>
    <w:rsid w:val="00285ADB"/>
    <w:rsid w:val="00286468"/>
    <w:rsid w:val="002866CD"/>
    <w:rsid w:val="00286973"/>
    <w:rsid w:val="0028723E"/>
    <w:rsid w:val="00291654"/>
    <w:rsid w:val="00291866"/>
    <w:rsid w:val="00293451"/>
    <w:rsid w:val="00293ACA"/>
    <w:rsid w:val="0029410B"/>
    <w:rsid w:val="00294393"/>
    <w:rsid w:val="00294A42"/>
    <w:rsid w:val="00294E70"/>
    <w:rsid w:val="0029575D"/>
    <w:rsid w:val="00295F3D"/>
    <w:rsid w:val="002975AA"/>
    <w:rsid w:val="002A05BB"/>
    <w:rsid w:val="002A09B2"/>
    <w:rsid w:val="002A1924"/>
    <w:rsid w:val="002A2B7B"/>
    <w:rsid w:val="002A3900"/>
    <w:rsid w:val="002A4261"/>
    <w:rsid w:val="002A5FCC"/>
    <w:rsid w:val="002A60AC"/>
    <w:rsid w:val="002A7420"/>
    <w:rsid w:val="002A786F"/>
    <w:rsid w:val="002A7A4A"/>
    <w:rsid w:val="002B0C26"/>
    <w:rsid w:val="002B0F12"/>
    <w:rsid w:val="002B1308"/>
    <w:rsid w:val="002B13A9"/>
    <w:rsid w:val="002B2AFD"/>
    <w:rsid w:val="002B397E"/>
    <w:rsid w:val="002B4554"/>
    <w:rsid w:val="002B551C"/>
    <w:rsid w:val="002C0B0A"/>
    <w:rsid w:val="002C3069"/>
    <w:rsid w:val="002C4010"/>
    <w:rsid w:val="002C4071"/>
    <w:rsid w:val="002C4502"/>
    <w:rsid w:val="002C53A1"/>
    <w:rsid w:val="002C639C"/>
    <w:rsid w:val="002C6A18"/>
    <w:rsid w:val="002C72D8"/>
    <w:rsid w:val="002D11FA"/>
    <w:rsid w:val="002D2689"/>
    <w:rsid w:val="002D3138"/>
    <w:rsid w:val="002D445B"/>
    <w:rsid w:val="002D4826"/>
    <w:rsid w:val="002D50C1"/>
    <w:rsid w:val="002D5B2A"/>
    <w:rsid w:val="002D643B"/>
    <w:rsid w:val="002D6610"/>
    <w:rsid w:val="002D7BE2"/>
    <w:rsid w:val="002E0BAA"/>
    <w:rsid w:val="002E0DDF"/>
    <w:rsid w:val="002E2906"/>
    <w:rsid w:val="002E363B"/>
    <w:rsid w:val="002E37C0"/>
    <w:rsid w:val="002E44FC"/>
    <w:rsid w:val="002E4B50"/>
    <w:rsid w:val="002E4E22"/>
    <w:rsid w:val="002E5635"/>
    <w:rsid w:val="002E56AD"/>
    <w:rsid w:val="002E64C3"/>
    <w:rsid w:val="002E6A2C"/>
    <w:rsid w:val="002F1D8C"/>
    <w:rsid w:val="002F21DA"/>
    <w:rsid w:val="002F2884"/>
    <w:rsid w:val="002F4B64"/>
    <w:rsid w:val="002F4FB8"/>
    <w:rsid w:val="002F5411"/>
    <w:rsid w:val="002F6D15"/>
    <w:rsid w:val="002F7288"/>
    <w:rsid w:val="002F7DD8"/>
    <w:rsid w:val="003000D2"/>
    <w:rsid w:val="00300BC1"/>
    <w:rsid w:val="00301F39"/>
    <w:rsid w:val="00302FB2"/>
    <w:rsid w:val="003038C2"/>
    <w:rsid w:val="00303C73"/>
    <w:rsid w:val="00304AD6"/>
    <w:rsid w:val="00305323"/>
    <w:rsid w:val="003056BF"/>
    <w:rsid w:val="0031019C"/>
    <w:rsid w:val="003131F0"/>
    <w:rsid w:val="00314340"/>
    <w:rsid w:val="0031435E"/>
    <w:rsid w:val="0031452F"/>
    <w:rsid w:val="003151D2"/>
    <w:rsid w:val="0032065D"/>
    <w:rsid w:val="00322FAA"/>
    <w:rsid w:val="00323102"/>
    <w:rsid w:val="00323338"/>
    <w:rsid w:val="00325447"/>
    <w:rsid w:val="00325926"/>
    <w:rsid w:val="0032694A"/>
    <w:rsid w:val="00327723"/>
    <w:rsid w:val="00327A8A"/>
    <w:rsid w:val="00331252"/>
    <w:rsid w:val="00332951"/>
    <w:rsid w:val="00333DAC"/>
    <w:rsid w:val="00334E36"/>
    <w:rsid w:val="00335520"/>
    <w:rsid w:val="0033557D"/>
    <w:rsid w:val="00335894"/>
    <w:rsid w:val="00336610"/>
    <w:rsid w:val="00337215"/>
    <w:rsid w:val="00337B8D"/>
    <w:rsid w:val="00337E90"/>
    <w:rsid w:val="0034105C"/>
    <w:rsid w:val="0034215F"/>
    <w:rsid w:val="0034283C"/>
    <w:rsid w:val="00342DE5"/>
    <w:rsid w:val="00342EF9"/>
    <w:rsid w:val="00343F73"/>
    <w:rsid w:val="0034413A"/>
    <w:rsid w:val="00344E62"/>
    <w:rsid w:val="00345060"/>
    <w:rsid w:val="0034645B"/>
    <w:rsid w:val="00346A3C"/>
    <w:rsid w:val="00346B0E"/>
    <w:rsid w:val="0034716F"/>
    <w:rsid w:val="00350153"/>
    <w:rsid w:val="00350564"/>
    <w:rsid w:val="00350CC4"/>
    <w:rsid w:val="00350EDD"/>
    <w:rsid w:val="003523BE"/>
    <w:rsid w:val="0035323B"/>
    <w:rsid w:val="00353B2C"/>
    <w:rsid w:val="00354CB0"/>
    <w:rsid w:val="003556B7"/>
    <w:rsid w:val="00355ED7"/>
    <w:rsid w:val="003562D8"/>
    <w:rsid w:val="00357769"/>
    <w:rsid w:val="003577A3"/>
    <w:rsid w:val="003609D2"/>
    <w:rsid w:val="00360B5D"/>
    <w:rsid w:val="003623D1"/>
    <w:rsid w:val="0036280C"/>
    <w:rsid w:val="00363479"/>
    <w:rsid w:val="00363F22"/>
    <w:rsid w:val="00363F4B"/>
    <w:rsid w:val="00364174"/>
    <w:rsid w:val="003642CB"/>
    <w:rsid w:val="003649AB"/>
    <w:rsid w:val="00366152"/>
    <w:rsid w:val="00366501"/>
    <w:rsid w:val="003712AC"/>
    <w:rsid w:val="00372BA5"/>
    <w:rsid w:val="003744CE"/>
    <w:rsid w:val="003750F7"/>
    <w:rsid w:val="00375564"/>
    <w:rsid w:val="00375940"/>
    <w:rsid w:val="00375952"/>
    <w:rsid w:val="00376562"/>
    <w:rsid w:val="003768C0"/>
    <w:rsid w:val="00376948"/>
    <w:rsid w:val="00376C48"/>
    <w:rsid w:val="00377079"/>
    <w:rsid w:val="00377AD5"/>
    <w:rsid w:val="00380096"/>
    <w:rsid w:val="003801CB"/>
    <w:rsid w:val="00380C66"/>
    <w:rsid w:val="0038154D"/>
    <w:rsid w:val="0038198B"/>
    <w:rsid w:val="00381C8B"/>
    <w:rsid w:val="0038286C"/>
    <w:rsid w:val="003828B1"/>
    <w:rsid w:val="00383191"/>
    <w:rsid w:val="00386DED"/>
    <w:rsid w:val="00386EF9"/>
    <w:rsid w:val="00386F3D"/>
    <w:rsid w:val="003875D7"/>
    <w:rsid w:val="003911C5"/>
    <w:rsid w:val="003912E7"/>
    <w:rsid w:val="003913ED"/>
    <w:rsid w:val="003924E5"/>
    <w:rsid w:val="0039390E"/>
    <w:rsid w:val="00393947"/>
    <w:rsid w:val="003952CD"/>
    <w:rsid w:val="00396929"/>
    <w:rsid w:val="003A0318"/>
    <w:rsid w:val="003A0D84"/>
    <w:rsid w:val="003A0F7C"/>
    <w:rsid w:val="003A2275"/>
    <w:rsid w:val="003A2846"/>
    <w:rsid w:val="003A5A31"/>
    <w:rsid w:val="003A6A4F"/>
    <w:rsid w:val="003A7088"/>
    <w:rsid w:val="003A7224"/>
    <w:rsid w:val="003B00DF"/>
    <w:rsid w:val="003B1275"/>
    <w:rsid w:val="003B1778"/>
    <w:rsid w:val="003B2A44"/>
    <w:rsid w:val="003B45B1"/>
    <w:rsid w:val="003B4B18"/>
    <w:rsid w:val="003B7983"/>
    <w:rsid w:val="003C0E59"/>
    <w:rsid w:val="003C11CB"/>
    <w:rsid w:val="003C35C1"/>
    <w:rsid w:val="003C55A3"/>
    <w:rsid w:val="003C563D"/>
    <w:rsid w:val="003C596D"/>
    <w:rsid w:val="003C75F3"/>
    <w:rsid w:val="003C78A3"/>
    <w:rsid w:val="003D2165"/>
    <w:rsid w:val="003D2272"/>
    <w:rsid w:val="003D3323"/>
    <w:rsid w:val="003D33D7"/>
    <w:rsid w:val="003D55CB"/>
    <w:rsid w:val="003D768E"/>
    <w:rsid w:val="003E1867"/>
    <w:rsid w:val="003E4910"/>
    <w:rsid w:val="003E49C8"/>
    <w:rsid w:val="003E4B62"/>
    <w:rsid w:val="003E5729"/>
    <w:rsid w:val="003E61F7"/>
    <w:rsid w:val="003F0245"/>
    <w:rsid w:val="003F0984"/>
    <w:rsid w:val="003F2E43"/>
    <w:rsid w:val="003F38E4"/>
    <w:rsid w:val="003F3BD3"/>
    <w:rsid w:val="003F3D2E"/>
    <w:rsid w:val="003F4EE0"/>
    <w:rsid w:val="003F538A"/>
    <w:rsid w:val="003F584F"/>
    <w:rsid w:val="004002A1"/>
    <w:rsid w:val="00400734"/>
    <w:rsid w:val="0040103C"/>
    <w:rsid w:val="00402153"/>
    <w:rsid w:val="00402B0A"/>
    <w:rsid w:val="00402FC1"/>
    <w:rsid w:val="004049E1"/>
    <w:rsid w:val="00405FC7"/>
    <w:rsid w:val="0040673B"/>
    <w:rsid w:val="00406BCE"/>
    <w:rsid w:val="00406F08"/>
    <w:rsid w:val="004074E8"/>
    <w:rsid w:val="00410BC4"/>
    <w:rsid w:val="004110FB"/>
    <w:rsid w:val="00411584"/>
    <w:rsid w:val="0041230E"/>
    <w:rsid w:val="00413B9B"/>
    <w:rsid w:val="0041494F"/>
    <w:rsid w:val="00416060"/>
    <w:rsid w:val="00416F67"/>
    <w:rsid w:val="00417431"/>
    <w:rsid w:val="00417AC1"/>
    <w:rsid w:val="00421719"/>
    <w:rsid w:val="004227F9"/>
    <w:rsid w:val="00422D40"/>
    <w:rsid w:val="004232CB"/>
    <w:rsid w:val="004238ED"/>
    <w:rsid w:val="00424552"/>
    <w:rsid w:val="00424AE9"/>
    <w:rsid w:val="00425082"/>
    <w:rsid w:val="0042606E"/>
    <w:rsid w:val="0042618A"/>
    <w:rsid w:val="0043123F"/>
    <w:rsid w:val="0043176F"/>
    <w:rsid w:val="00431DEB"/>
    <w:rsid w:val="00432995"/>
    <w:rsid w:val="00433E4A"/>
    <w:rsid w:val="0043417F"/>
    <w:rsid w:val="00435DEB"/>
    <w:rsid w:val="004415EC"/>
    <w:rsid w:val="00443119"/>
    <w:rsid w:val="0044335D"/>
    <w:rsid w:val="00445181"/>
    <w:rsid w:val="00446198"/>
    <w:rsid w:val="00446461"/>
    <w:rsid w:val="00446B29"/>
    <w:rsid w:val="00446DC9"/>
    <w:rsid w:val="00446FEE"/>
    <w:rsid w:val="004472EC"/>
    <w:rsid w:val="00450965"/>
    <w:rsid w:val="00450A5B"/>
    <w:rsid w:val="004516BE"/>
    <w:rsid w:val="004518BD"/>
    <w:rsid w:val="004524FC"/>
    <w:rsid w:val="004535D3"/>
    <w:rsid w:val="00453EA0"/>
    <w:rsid w:val="00453F9A"/>
    <w:rsid w:val="0045447A"/>
    <w:rsid w:val="00455422"/>
    <w:rsid w:val="004568E4"/>
    <w:rsid w:val="00457026"/>
    <w:rsid w:val="004610D9"/>
    <w:rsid w:val="004628EC"/>
    <w:rsid w:val="00462A25"/>
    <w:rsid w:val="00462B9E"/>
    <w:rsid w:val="00462C56"/>
    <w:rsid w:val="00463092"/>
    <w:rsid w:val="00464419"/>
    <w:rsid w:val="00465E3B"/>
    <w:rsid w:val="00467298"/>
    <w:rsid w:val="00470991"/>
    <w:rsid w:val="00470E55"/>
    <w:rsid w:val="0047134E"/>
    <w:rsid w:val="004716F0"/>
    <w:rsid w:val="004716FE"/>
    <w:rsid w:val="004719F6"/>
    <w:rsid w:val="00471E91"/>
    <w:rsid w:val="00472704"/>
    <w:rsid w:val="00473947"/>
    <w:rsid w:val="004745CB"/>
    <w:rsid w:val="00474675"/>
    <w:rsid w:val="0047470C"/>
    <w:rsid w:val="00474DB4"/>
    <w:rsid w:val="0047549A"/>
    <w:rsid w:val="00475761"/>
    <w:rsid w:val="00476DFD"/>
    <w:rsid w:val="00477992"/>
    <w:rsid w:val="004806C9"/>
    <w:rsid w:val="0048116C"/>
    <w:rsid w:val="0048306E"/>
    <w:rsid w:val="00483A17"/>
    <w:rsid w:val="00483D26"/>
    <w:rsid w:val="00484DE0"/>
    <w:rsid w:val="004858B8"/>
    <w:rsid w:val="004867CC"/>
    <w:rsid w:val="0048776C"/>
    <w:rsid w:val="00487B2B"/>
    <w:rsid w:val="00487FC6"/>
    <w:rsid w:val="00492E3D"/>
    <w:rsid w:val="004973A3"/>
    <w:rsid w:val="004A0BEB"/>
    <w:rsid w:val="004A1922"/>
    <w:rsid w:val="004A1C82"/>
    <w:rsid w:val="004A2992"/>
    <w:rsid w:val="004A2B8B"/>
    <w:rsid w:val="004A35F9"/>
    <w:rsid w:val="004A45B4"/>
    <w:rsid w:val="004A46AC"/>
    <w:rsid w:val="004A532B"/>
    <w:rsid w:val="004A6208"/>
    <w:rsid w:val="004A65C7"/>
    <w:rsid w:val="004A738A"/>
    <w:rsid w:val="004A7596"/>
    <w:rsid w:val="004B00B0"/>
    <w:rsid w:val="004B0343"/>
    <w:rsid w:val="004B24C1"/>
    <w:rsid w:val="004B2FAD"/>
    <w:rsid w:val="004B3005"/>
    <w:rsid w:val="004B3D29"/>
    <w:rsid w:val="004B6B43"/>
    <w:rsid w:val="004C0334"/>
    <w:rsid w:val="004C1C56"/>
    <w:rsid w:val="004C292F"/>
    <w:rsid w:val="004C3D9A"/>
    <w:rsid w:val="004C3E6B"/>
    <w:rsid w:val="004C77B3"/>
    <w:rsid w:val="004C7D0B"/>
    <w:rsid w:val="004D2011"/>
    <w:rsid w:val="004D2282"/>
    <w:rsid w:val="004D2B4F"/>
    <w:rsid w:val="004D2DAD"/>
    <w:rsid w:val="004D4430"/>
    <w:rsid w:val="004D4447"/>
    <w:rsid w:val="004D6E81"/>
    <w:rsid w:val="004E08C4"/>
    <w:rsid w:val="004E103A"/>
    <w:rsid w:val="004E197A"/>
    <w:rsid w:val="004E1B3E"/>
    <w:rsid w:val="004E1D2E"/>
    <w:rsid w:val="004E1E86"/>
    <w:rsid w:val="004E2A09"/>
    <w:rsid w:val="004E302A"/>
    <w:rsid w:val="004E3185"/>
    <w:rsid w:val="004E35ED"/>
    <w:rsid w:val="004E4086"/>
    <w:rsid w:val="004E4122"/>
    <w:rsid w:val="004E527E"/>
    <w:rsid w:val="004E5C3F"/>
    <w:rsid w:val="004E644A"/>
    <w:rsid w:val="004E7661"/>
    <w:rsid w:val="004E7BFA"/>
    <w:rsid w:val="004E7E73"/>
    <w:rsid w:val="004E7FB1"/>
    <w:rsid w:val="004F0111"/>
    <w:rsid w:val="004F0485"/>
    <w:rsid w:val="004F21D6"/>
    <w:rsid w:val="004F21F2"/>
    <w:rsid w:val="004F36A1"/>
    <w:rsid w:val="004F4628"/>
    <w:rsid w:val="004F62AF"/>
    <w:rsid w:val="004F6BA4"/>
    <w:rsid w:val="00501828"/>
    <w:rsid w:val="00501FE8"/>
    <w:rsid w:val="005033CC"/>
    <w:rsid w:val="00503A34"/>
    <w:rsid w:val="00506B34"/>
    <w:rsid w:val="00507B45"/>
    <w:rsid w:val="00507BD2"/>
    <w:rsid w:val="00510280"/>
    <w:rsid w:val="00511B6B"/>
    <w:rsid w:val="00512B67"/>
    <w:rsid w:val="00512DED"/>
    <w:rsid w:val="00513D73"/>
    <w:rsid w:val="005144E2"/>
    <w:rsid w:val="0051497C"/>
    <w:rsid w:val="00514A43"/>
    <w:rsid w:val="005154C7"/>
    <w:rsid w:val="0051621A"/>
    <w:rsid w:val="005169B4"/>
    <w:rsid w:val="00516BE4"/>
    <w:rsid w:val="00516CF0"/>
    <w:rsid w:val="005174E5"/>
    <w:rsid w:val="005176A2"/>
    <w:rsid w:val="00517F7B"/>
    <w:rsid w:val="00517FF4"/>
    <w:rsid w:val="0052048E"/>
    <w:rsid w:val="005208D3"/>
    <w:rsid w:val="00520A98"/>
    <w:rsid w:val="00522393"/>
    <w:rsid w:val="00522620"/>
    <w:rsid w:val="00524719"/>
    <w:rsid w:val="0052494F"/>
    <w:rsid w:val="00525656"/>
    <w:rsid w:val="00525F8E"/>
    <w:rsid w:val="00527EE3"/>
    <w:rsid w:val="005309E8"/>
    <w:rsid w:val="0053193C"/>
    <w:rsid w:val="00531A25"/>
    <w:rsid w:val="005336A9"/>
    <w:rsid w:val="00534191"/>
    <w:rsid w:val="00534C02"/>
    <w:rsid w:val="00536BCE"/>
    <w:rsid w:val="0053753B"/>
    <w:rsid w:val="005406C2"/>
    <w:rsid w:val="0054180E"/>
    <w:rsid w:val="00542341"/>
    <w:rsid w:val="00542440"/>
    <w:rsid w:val="005424C5"/>
    <w:rsid w:val="0054264B"/>
    <w:rsid w:val="00543786"/>
    <w:rsid w:val="00543D5E"/>
    <w:rsid w:val="00544FFB"/>
    <w:rsid w:val="0054514E"/>
    <w:rsid w:val="0054535D"/>
    <w:rsid w:val="0054620E"/>
    <w:rsid w:val="0054628A"/>
    <w:rsid w:val="005464EC"/>
    <w:rsid w:val="00546AF0"/>
    <w:rsid w:val="005471E3"/>
    <w:rsid w:val="005520A5"/>
    <w:rsid w:val="005533D7"/>
    <w:rsid w:val="00553C60"/>
    <w:rsid w:val="00553E9D"/>
    <w:rsid w:val="00554229"/>
    <w:rsid w:val="0055541D"/>
    <w:rsid w:val="0055741E"/>
    <w:rsid w:val="00560348"/>
    <w:rsid w:val="0056102E"/>
    <w:rsid w:val="005610BA"/>
    <w:rsid w:val="0056225A"/>
    <w:rsid w:val="00563CD8"/>
    <w:rsid w:val="00563E6E"/>
    <w:rsid w:val="00564601"/>
    <w:rsid w:val="005663D8"/>
    <w:rsid w:val="00567605"/>
    <w:rsid w:val="00567DF4"/>
    <w:rsid w:val="00567E3D"/>
    <w:rsid w:val="005703DE"/>
    <w:rsid w:val="00571FCE"/>
    <w:rsid w:val="005722DE"/>
    <w:rsid w:val="00572D9C"/>
    <w:rsid w:val="00573678"/>
    <w:rsid w:val="005760B6"/>
    <w:rsid w:val="0057691C"/>
    <w:rsid w:val="00576B37"/>
    <w:rsid w:val="00577661"/>
    <w:rsid w:val="00580C9C"/>
    <w:rsid w:val="005836D0"/>
    <w:rsid w:val="0058464E"/>
    <w:rsid w:val="00584D94"/>
    <w:rsid w:val="0058533F"/>
    <w:rsid w:val="00586AFC"/>
    <w:rsid w:val="00586D8C"/>
    <w:rsid w:val="00587243"/>
    <w:rsid w:val="0059069F"/>
    <w:rsid w:val="00590905"/>
    <w:rsid w:val="00590915"/>
    <w:rsid w:val="00593B48"/>
    <w:rsid w:val="00593F68"/>
    <w:rsid w:val="005976A8"/>
    <w:rsid w:val="005A01CB"/>
    <w:rsid w:val="005A0CCC"/>
    <w:rsid w:val="005A0F88"/>
    <w:rsid w:val="005A14E0"/>
    <w:rsid w:val="005A217B"/>
    <w:rsid w:val="005A3418"/>
    <w:rsid w:val="005A35F7"/>
    <w:rsid w:val="005A360C"/>
    <w:rsid w:val="005A4A91"/>
    <w:rsid w:val="005A58FF"/>
    <w:rsid w:val="005A5B65"/>
    <w:rsid w:val="005A5EAF"/>
    <w:rsid w:val="005A64C0"/>
    <w:rsid w:val="005A6E53"/>
    <w:rsid w:val="005B1168"/>
    <w:rsid w:val="005B3C11"/>
    <w:rsid w:val="005B4F1B"/>
    <w:rsid w:val="005B5E01"/>
    <w:rsid w:val="005B711C"/>
    <w:rsid w:val="005B732D"/>
    <w:rsid w:val="005B7BB2"/>
    <w:rsid w:val="005C04FE"/>
    <w:rsid w:val="005C1C28"/>
    <w:rsid w:val="005C4BB3"/>
    <w:rsid w:val="005C5166"/>
    <w:rsid w:val="005C52D2"/>
    <w:rsid w:val="005C535D"/>
    <w:rsid w:val="005C53E8"/>
    <w:rsid w:val="005C66E0"/>
    <w:rsid w:val="005C6DB5"/>
    <w:rsid w:val="005C742B"/>
    <w:rsid w:val="005C7DCB"/>
    <w:rsid w:val="005D0DD7"/>
    <w:rsid w:val="005D13A4"/>
    <w:rsid w:val="005D2505"/>
    <w:rsid w:val="005D2FC7"/>
    <w:rsid w:val="005D35B6"/>
    <w:rsid w:val="005D3BC2"/>
    <w:rsid w:val="005D3EFD"/>
    <w:rsid w:val="005D4751"/>
    <w:rsid w:val="005D521E"/>
    <w:rsid w:val="005D552A"/>
    <w:rsid w:val="005D5574"/>
    <w:rsid w:val="005D5956"/>
    <w:rsid w:val="005D5CE6"/>
    <w:rsid w:val="005D66E5"/>
    <w:rsid w:val="005D7035"/>
    <w:rsid w:val="005D71A1"/>
    <w:rsid w:val="005D7274"/>
    <w:rsid w:val="005E00EE"/>
    <w:rsid w:val="005E0112"/>
    <w:rsid w:val="005E0396"/>
    <w:rsid w:val="005E0566"/>
    <w:rsid w:val="005E0A70"/>
    <w:rsid w:val="005E19E7"/>
    <w:rsid w:val="005E1DEE"/>
    <w:rsid w:val="005E22A1"/>
    <w:rsid w:val="005E264F"/>
    <w:rsid w:val="005E33CE"/>
    <w:rsid w:val="005E374F"/>
    <w:rsid w:val="005E4FB1"/>
    <w:rsid w:val="005E5BFC"/>
    <w:rsid w:val="005E799B"/>
    <w:rsid w:val="005E7C86"/>
    <w:rsid w:val="005F09DB"/>
    <w:rsid w:val="005F0D35"/>
    <w:rsid w:val="005F0F31"/>
    <w:rsid w:val="005F0FF5"/>
    <w:rsid w:val="005F1D4C"/>
    <w:rsid w:val="005F2245"/>
    <w:rsid w:val="005F5978"/>
    <w:rsid w:val="005F5DEF"/>
    <w:rsid w:val="005F731D"/>
    <w:rsid w:val="005F7445"/>
    <w:rsid w:val="006000C7"/>
    <w:rsid w:val="006007AD"/>
    <w:rsid w:val="006024C0"/>
    <w:rsid w:val="00605109"/>
    <w:rsid w:val="006052BA"/>
    <w:rsid w:val="00605DDD"/>
    <w:rsid w:val="00606CB7"/>
    <w:rsid w:val="00607E24"/>
    <w:rsid w:val="0061014F"/>
    <w:rsid w:val="0061057C"/>
    <w:rsid w:val="00610658"/>
    <w:rsid w:val="00610CD3"/>
    <w:rsid w:val="006117B3"/>
    <w:rsid w:val="00611C7D"/>
    <w:rsid w:val="00612910"/>
    <w:rsid w:val="00612EC3"/>
    <w:rsid w:val="00614178"/>
    <w:rsid w:val="006143C8"/>
    <w:rsid w:val="006149C6"/>
    <w:rsid w:val="00616E0C"/>
    <w:rsid w:val="0061716C"/>
    <w:rsid w:val="00617849"/>
    <w:rsid w:val="006201EF"/>
    <w:rsid w:val="00620E4F"/>
    <w:rsid w:val="006237E5"/>
    <w:rsid w:val="0062388B"/>
    <w:rsid w:val="006243A1"/>
    <w:rsid w:val="006251ED"/>
    <w:rsid w:val="006260B0"/>
    <w:rsid w:val="006277B8"/>
    <w:rsid w:val="006303FB"/>
    <w:rsid w:val="00630975"/>
    <w:rsid w:val="006319C6"/>
    <w:rsid w:val="006321C0"/>
    <w:rsid w:val="00632C85"/>
    <w:rsid w:val="00632E56"/>
    <w:rsid w:val="00633B86"/>
    <w:rsid w:val="00634611"/>
    <w:rsid w:val="00634E9D"/>
    <w:rsid w:val="006351F8"/>
    <w:rsid w:val="00635222"/>
    <w:rsid w:val="00635244"/>
    <w:rsid w:val="006357DC"/>
    <w:rsid w:val="00635CBA"/>
    <w:rsid w:val="0063612A"/>
    <w:rsid w:val="00636318"/>
    <w:rsid w:val="00636DBE"/>
    <w:rsid w:val="00637EF1"/>
    <w:rsid w:val="0064338B"/>
    <w:rsid w:val="00643E10"/>
    <w:rsid w:val="00644025"/>
    <w:rsid w:val="006440B1"/>
    <w:rsid w:val="006447B9"/>
    <w:rsid w:val="00646542"/>
    <w:rsid w:val="00646A89"/>
    <w:rsid w:val="00647485"/>
    <w:rsid w:val="0064797A"/>
    <w:rsid w:val="00647FBA"/>
    <w:rsid w:val="006504F4"/>
    <w:rsid w:val="00651517"/>
    <w:rsid w:val="00652146"/>
    <w:rsid w:val="006543D7"/>
    <w:rsid w:val="00654BC9"/>
    <w:rsid w:val="00654E2D"/>
    <w:rsid w:val="006552FD"/>
    <w:rsid w:val="0065571A"/>
    <w:rsid w:val="00656134"/>
    <w:rsid w:val="006562F7"/>
    <w:rsid w:val="00657FB0"/>
    <w:rsid w:val="00660F4D"/>
    <w:rsid w:val="00660FCC"/>
    <w:rsid w:val="006612C5"/>
    <w:rsid w:val="0066346A"/>
    <w:rsid w:val="00663AF3"/>
    <w:rsid w:val="006644E9"/>
    <w:rsid w:val="0066587F"/>
    <w:rsid w:val="00665A5C"/>
    <w:rsid w:val="00666B6C"/>
    <w:rsid w:val="00667B0B"/>
    <w:rsid w:val="00667BCC"/>
    <w:rsid w:val="00667C33"/>
    <w:rsid w:val="006702CE"/>
    <w:rsid w:val="00670DE2"/>
    <w:rsid w:val="006715BA"/>
    <w:rsid w:val="00671DD7"/>
    <w:rsid w:val="00671F87"/>
    <w:rsid w:val="00672468"/>
    <w:rsid w:val="00672D78"/>
    <w:rsid w:val="00674081"/>
    <w:rsid w:val="006741D5"/>
    <w:rsid w:val="00674225"/>
    <w:rsid w:val="00676579"/>
    <w:rsid w:val="006768CC"/>
    <w:rsid w:val="0067713D"/>
    <w:rsid w:val="00680DC8"/>
    <w:rsid w:val="00681DD3"/>
    <w:rsid w:val="00682186"/>
    <w:rsid w:val="00682682"/>
    <w:rsid w:val="00682702"/>
    <w:rsid w:val="00682CAE"/>
    <w:rsid w:val="00683E3A"/>
    <w:rsid w:val="00684C02"/>
    <w:rsid w:val="006852D8"/>
    <w:rsid w:val="00685BD7"/>
    <w:rsid w:val="006870B6"/>
    <w:rsid w:val="00687164"/>
    <w:rsid w:val="00687A46"/>
    <w:rsid w:val="00690DA8"/>
    <w:rsid w:val="006920D5"/>
    <w:rsid w:val="00692368"/>
    <w:rsid w:val="00692A4D"/>
    <w:rsid w:val="006974CA"/>
    <w:rsid w:val="006A0BFC"/>
    <w:rsid w:val="006A1407"/>
    <w:rsid w:val="006A149E"/>
    <w:rsid w:val="006A1ECD"/>
    <w:rsid w:val="006A2DFF"/>
    <w:rsid w:val="006A2EBC"/>
    <w:rsid w:val="006A3EF0"/>
    <w:rsid w:val="006A40B3"/>
    <w:rsid w:val="006A5532"/>
    <w:rsid w:val="006A56A8"/>
    <w:rsid w:val="006A5EA0"/>
    <w:rsid w:val="006A783B"/>
    <w:rsid w:val="006A7B33"/>
    <w:rsid w:val="006B032C"/>
    <w:rsid w:val="006B1E12"/>
    <w:rsid w:val="006B1E90"/>
    <w:rsid w:val="006B4E13"/>
    <w:rsid w:val="006B4EBD"/>
    <w:rsid w:val="006B75DD"/>
    <w:rsid w:val="006C0505"/>
    <w:rsid w:val="006C1EC9"/>
    <w:rsid w:val="006C25E6"/>
    <w:rsid w:val="006C2729"/>
    <w:rsid w:val="006C31B9"/>
    <w:rsid w:val="006C4986"/>
    <w:rsid w:val="006C5E47"/>
    <w:rsid w:val="006C62C1"/>
    <w:rsid w:val="006C64E4"/>
    <w:rsid w:val="006C67E0"/>
    <w:rsid w:val="006C6C47"/>
    <w:rsid w:val="006C6F27"/>
    <w:rsid w:val="006C7ABA"/>
    <w:rsid w:val="006C7D1F"/>
    <w:rsid w:val="006D0D60"/>
    <w:rsid w:val="006D1122"/>
    <w:rsid w:val="006D227D"/>
    <w:rsid w:val="006D24BC"/>
    <w:rsid w:val="006D258D"/>
    <w:rsid w:val="006D33CF"/>
    <w:rsid w:val="006D39CD"/>
    <w:rsid w:val="006D3C00"/>
    <w:rsid w:val="006D65AE"/>
    <w:rsid w:val="006D6CF4"/>
    <w:rsid w:val="006E26F7"/>
    <w:rsid w:val="006E3675"/>
    <w:rsid w:val="006E3899"/>
    <w:rsid w:val="006E3EA0"/>
    <w:rsid w:val="006E3EE9"/>
    <w:rsid w:val="006E4171"/>
    <w:rsid w:val="006E440E"/>
    <w:rsid w:val="006E4A7F"/>
    <w:rsid w:val="006E4F00"/>
    <w:rsid w:val="006E51B9"/>
    <w:rsid w:val="006E68A4"/>
    <w:rsid w:val="006E6F44"/>
    <w:rsid w:val="006E7E29"/>
    <w:rsid w:val="006F031B"/>
    <w:rsid w:val="006F3722"/>
    <w:rsid w:val="006F3FB2"/>
    <w:rsid w:val="006F4339"/>
    <w:rsid w:val="006F60F0"/>
    <w:rsid w:val="006F6261"/>
    <w:rsid w:val="006F6AA5"/>
    <w:rsid w:val="006F77B6"/>
    <w:rsid w:val="007001B8"/>
    <w:rsid w:val="00703279"/>
    <w:rsid w:val="00704DF6"/>
    <w:rsid w:val="0070616A"/>
    <w:rsid w:val="0070651C"/>
    <w:rsid w:val="00706C0A"/>
    <w:rsid w:val="00707663"/>
    <w:rsid w:val="00711BEA"/>
    <w:rsid w:val="00712129"/>
    <w:rsid w:val="0071296B"/>
    <w:rsid w:val="00712CA5"/>
    <w:rsid w:val="00712DF3"/>
    <w:rsid w:val="007132A3"/>
    <w:rsid w:val="0071333B"/>
    <w:rsid w:val="00714F4A"/>
    <w:rsid w:val="0071568C"/>
    <w:rsid w:val="00715F03"/>
    <w:rsid w:val="00716096"/>
    <w:rsid w:val="0071631B"/>
    <w:rsid w:val="00716421"/>
    <w:rsid w:val="00716DAF"/>
    <w:rsid w:val="00717BDB"/>
    <w:rsid w:val="00717E85"/>
    <w:rsid w:val="00717F5C"/>
    <w:rsid w:val="00722C40"/>
    <w:rsid w:val="00722D87"/>
    <w:rsid w:val="00722F4A"/>
    <w:rsid w:val="00723613"/>
    <w:rsid w:val="0072482C"/>
    <w:rsid w:val="007249C1"/>
    <w:rsid w:val="00724EFB"/>
    <w:rsid w:val="0072593A"/>
    <w:rsid w:val="007259DF"/>
    <w:rsid w:val="00727A0C"/>
    <w:rsid w:val="00730AFC"/>
    <w:rsid w:val="00731972"/>
    <w:rsid w:val="0073373F"/>
    <w:rsid w:val="00733FF0"/>
    <w:rsid w:val="00734D45"/>
    <w:rsid w:val="007355A1"/>
    <w:rsid w:val="007358D9"/>
    <w:rsid w:val="00736ADD"/>
    <w:rsid w:val="0073714F"/>
    <w:rsid w:val="007376A1"/>
    <w:rsid w:val="00737B30"/>
    <w:rsid w:val="00737F8E"/>
    <w:rsid w:val="007409F8"/>
    <w:rsid w:val="00740F4C"/>
    <w:rsid w:val="007419C3"/>
    <w:rsid w:val="00741DFC"/>
    <w:rsid w:val="00743447"/>
    <w:rsid w:val="0074380A"/>
    <w:rsid w:val="00744F22"/>
    <w:rsid w:val="007452AA"/>
    <w:rsid w:val="00745482"/>
    <w:rsid w:val="00745BB5"/>
    <w:rsid w:val="007460AE"/>
    <w:rsid w:val="007467A7"/>
    <w:rsid w:val="007469DD"/>
    <w:rsid w:val="0074741B"/>
    <w:rsid w:val="0074759E"/>
    <w:rsid w:val="0074786A"/>
    <w:rsid w:val="007478EA"/>
    <w:rsid w:val="00747EED"/>
    <w:rsid w:val="00750023"/>
    <w:rsid w:val="007515E7"/>
    <w:rsid w:val="00751F85"/>
    <w:rsid w:val="00752C0D"/>
    <w:rsid w:val="0075415C"/>
    <w:rsid w:val="00755656"/>
    <w:rsid w:val="007567B8"/>
    <w:rsid w:val="00756A92"/>
    <w:rsid w:val="00760CA4"/>
    <w:rsid w:val="00761ADB"/>
    <w:rsid w:val="007626CF"/>
    <w:rsid w:val="00763502"/>
    <w:rsid w:val="0076612A"/>
    <w:rsid w:val="00772F67"/>
    <w:rsid w:val="007736BB"/>
    <w:rsid w:val="007740BA"/>
    <w:rsid w:val="007745F7"/>
    <w:rsid w:val="00774FE1"/>
    <w:rsid w:val="00780D14"/>
    <w:rsid w:val="007816A7"/>
    <w:rsid w:val="0078180D"/>
    <w:rsid w:val="00781BA1"/>
    <w:rsid w:val="007823CC"/>
    <w:rsid w:val="007823F2"/>
    <w:rsid w:val="007824B8"/>
    <w:rsid w:val="00782572"/>
    <w:rsid w:val="007832F3"/>
    <w:rsid w:val="00783978"/>
    <w:rsid w:val="0078399E"/>
    <w:rsid w:val="00785BD4"/>
    <w:rsid w:val="00787310"/>
    <w:rsid w:val="007913AB"/>
    <w:rsid w:val="007914F7"/>
    <w:rsid w:val="007925CD"/>
    <w:rsid w:val="00794555"/>
    <w:rsid w:val="007956E3"/>
    <w:rsid w:val="007958D8"/>
    <w:rsid w:val="00796BCA"/>
    <w:rsid w:val="00796BEA"/>
    <w:rsid w:val="007A0028"/>
    <w:rsid w:val="007A193B"/>
    <w:rsid w:val="007A2B14"/>
    <w:rsid w:val="007A3E4D"/>
    <w:rsid w:val="007A4BFB"/>
    <w:rsid w:val="007B1139"/>
    <w:rsid w:val="007B1625"/>
    <w:rsid w:val="007B1F04"/>
    <w:rsid w:val="007B26A4"/>
    <w:rsid w:val="007B4DC9"/>
    <w:rsid w:val="007B5250"/>
    <w:rsid w:val="007B5F60"/>
    <w:rsid w:val="007B706E"/>
    <w:rsid w:val="007B71EB"/>
    <w:rsid w:val="007C04C2"/>
    <w:rsid w:val="007C22CE"/>
    <w:rsid w:val="007C254E"/>
    <w:rsid w:val="007C3C9E"/>
    <w:rsid w:val="007C3F34"/>
    <w:rsid w:val="007C44AF"/>
    <w:rsid w:val="007C475C"/>
    <w:rsid w:val="007C59E3"/>
    <w:rsid w:val="007C6205"/>
    <w:rsid w:val="007C686A"/>
    <w:rsid w:val="007C6B4D"/>
    <w:rsid w:val="007C6D0B"/>
    <w:rsid w:val="007C6F72"/>
    <w:rsid w:val="007C728E"/>
    <w:rsid w:val="007D0F79"/>
    <w:rsid w:val="007D13C2"/>
    <w:rsid w:val="007D1577"/>
    <w:rsid w:val="007D1633"/>
    <w:rsid w:val="007D2C53"/>
    <w:rsid w:val="007D3D60"/>
    <w:rsid w:val="007D6D97"/>
    <w:rsid w:val="007E04E9"/>
    <w:rsid w:val="007E1980"/>
    <w:rsid w:val="007E1F12"/>
    <w:rsid w:val="007E2037"/>
    <w:rsid w:val="007E25F2"/>
    <w:rsid w:val="007E2BCB"/>
    <w:rsid w:val="007E2F19"/>
    <w:rsid w:val="007E49CE"/>
    <w:rsid w:val="007E4B76"/>
    <w:rsid w:val="007E5503"/>
    <w:rsid w:val="007E5643"/>
    <w:rsid w:val="007E5EA8"/>
    <w:rsid w:val="007E638D"/>
    <w:rsid w:val="007E6A2A"/>
    <w:rsid w:val="007E6AB1"/>
    <w:rsid w:val="007E73D0"/>
    <w:rsid w:val="007F0437"/>
    <w:rsid w:val="007F0603"/>
    <w:rsid w:val="007F0CF1"/>
    <w:rsid w:val="007F12A5"/>
    <w:rsid w:val="007F1A31"/>
    <w:rsid w:val="007F3B63"/>
    <w:rsid w:val="007F4CF1"/>
    <w:rsid w:val="007F5739"/>
    <w:rsid w:val="007F6646"/>
    <w:rsid w:val="007F6DA2"/>
    <w:rsid w:val="007F742A"/>
    <w:rsid w:val="007F758D"/>
    <w:rsid w:val="007F7D52"/>
    <w:rsid w:val="00800D12"/>
    <w:rsid w:val="0080170E"/>
    <w:rsid w:val="00802AB3"/>
    <w:rsid w:val="0080654C"/>
    <w:rsid w:val="008071C6"/>
    <w:rsid w:val="0081003B"/>
    <w:rsid w:val="00810BCC"/>
    <w:rsid w:val="00813A40"/>
    <w:rsid w:val="00814183"/>
    <w:rsid w:val="008155F3"/>
    <w:rsid w:val="00816059"/>
    <w:rsid w:val="00816A3C"/>
    <w:rsid w:val="00816E4D"/>
    <w:rsid w:val="008171E3"/>
    <w:rsid w:val="008178A4"/>
    <w:rsid w:val="00817A00"/>
    <w:rsid w:val="00820818"/>
    <w:rsid w:val="00820F02"/>
    <w:rsid w:val="00826AB2"/>
    <w:rsid w:val="00826F97"/>
    <w:rsid w:val="00827E35"/>
    <w:rsid w:val="00830B53"/>
    <w:rsid w:val="00830DBA"/>
    <w:rsid w:val="0083162D"/>
    <w:rsid w:val="00832BA3"/>
    <w:rsid w:val="00833A13"/>
    <w:rsid w:val="0083524C"/>
    <w:rsid w:val="00835DB3"/>
    <w:rsid w:val="0083617B"/>
    <w:rsid w:val="00836371"/>
    <w:rsid w:val="008371BD"/>
    <w:rsid w:val="00840274"/>
    <w:rsid w:val="00841D7B"/>
    <w:rsid w:val="00842D44"/>
    <w:rsid w:val="0084678E"/>
    <w:rsid w:val="00847F34"/>
    <w:rsid w:val="008503CD"/>
    <w:rsid w:val="008504A8"/>
    <w:rsid w:val="00851A2B"/>
    <w:rsid w:val="0085282E"/>
    <w:rsid w:val="00852962"/>
    <w:rsid w:val="008530EA"/>
    <w:rsid w:val="008544FA"/>
    <w:rsid w:val="0085523A"/>
    <w:rsid w:val="008554BA"/>
    <w:rsid w:val="00856229"/>
    <w:rsid w:val="00856B7A"/>
    <w:rsid w:val="00861C49"/>
    <w:rsid w:val="00862338"/>
    <w:rsid w:val="008705F0"/>
    <w:rsid w:val="00871044"/>
    <w:rsid w:val="008715CD"/>
    <w:rsid w:val="008717AC"/>
    <w:rsid w:val="008717F8"/>
    <w:rsid w:val="0087198C"/>
    <w:rsid w:val="00871A0A"/>
    <w:rsid w:val="00871EEF"/>
    <w:rsid w:val="00872C1F"/>
    <w:rsid w:val="008731DC"/>
    <w:rsid w:val="00873A4A"/>
    <w:rsid w:val="00873B42"/>
    <w:rsid w:val="00873F77"/>
    <w:rsid w:val="00874FA4"/>
    <w:rsid w:val="00875E8F"/>
    <w:rsid w:val="00876EBE"/>
    <w:rsid w:val="00877267"/>
    <w:rsid w:val="00877490"/>
    <w:rsid w:val="008800FF"/>
    <w:rsid w:val="00881990"/>
    <w:rsid w:val="008826AC"/>
    <w:rsid w:val="00882874"/>
    <w:rsid w:val="00883938"/>
    <w:rsid w:val="00883E92"/>
    <w:rsid w:val="008844C5"/>
    <w:rsid w:val="008850FD"/>
    <w:rsid w:val="00885121"/>
    <w:rsid w:val="008856D8"/>
    <w:rsid w:val="0088604E"/>
    <w:rsid w:val="00887930"/>
    <w:rsid w:val="00890814"/>
    <w:rsid w:val="008923FB"/>
    <w:rsid w:val="00892E82"/>
    <w:rsid w:val="008937E9"/>
    <w:rsid w:val="0089456C"/>
    <w:rsid w:val="00894833"/>
    <w:rsid w:val="00895412"/>
    <w:rsid w:val="008955FC"/>
    <w:rsid w:val="00897DFC"/>
    <w:rsid w:val="008A0252"/>
    <w:rsid w:val="008A02A1"/>
    <w:rsid w:val="008A1F2A"/>
    <w:rsid w:val="008A2424"/>
    <w:rsid w:val="008A2ACB"/>
    <w:rsid w:val="008A2E22"/>
    <w:rsid w:val="008A38AB"/>
    <w:rsid w:val="008A3CA7"/>
    <w:rsid w:val="008A5972"/>
    <w:rsid w:val="008A681E"/>
    <w:rsid w:val="008A78CD"/>
    <w:rsid w:val="008A7FA0"/>
    <w:rsid w:val="008B0036"/>
    <w:rsid w:val="008B228E"/>
    <w:rsid w:val="008B245F"/>
    <w:rsid w:val="008B56BC"/>
    <w:rsid w:val="008B572E"/>
    <w:rsid w:val="008C0068"/>
    <w:rsid w:val="008C0447"/>
    <w:rsid w:val="008C0FAB"/>
    <w:rsid w:val="008C1443"/>
    <w:rsid w:val="008C1B58"/>
    <w:rsid w:val="008C1CFF"/>
    <w:rsid w:val="008C3036"/>
    <w:rsid w:val="008C39AE"/>
    <w:rsid w:val="008C3E33"/>
    <w:rsid w:val="008C4732"/>
    <w:rsid w:val="008C5382"/>
    <w:rsid w:val="008C590D"/>
    <w:rsid w:val="008C59EB"/>
    <w:rsid w:val="008C60E4"/>
    <w:rsid w:val="008C7298"/>
    <w:rsid w:val="008C7AEF"/>
    <w:rsid w:val="008C7AF2"/>
    <w:rsid w:val="008D1FFE"/>
    <w:rsid w:val="008D2A02"/>
    <w:rsid w:val="008D48EF"/>
    <w:rsid w:val="008D4C03"/>
    <w:rsid w:val="008D5457"/>
    <w:rsid w:val="008D5ED1"/>
    <w:rsid w:val="008D65BA"/>
    <w:rsid w:val="008E0034"/>
    <w:rsid w:val="008E031B"/>
    <w:rsid w:val="008E29F8"/>
    <w:rsid w:val="008E2CF5"/>
    <w:rsid w:val="008E2E39"/>
    <w:rsid w:val="008E2F47"/>
    <w:rsid w:val="008E2F8A"/>
    <w:rsid w:val="008E3485"/>
    <w:rsid w:val="008E34F1"/>
    <w:rsid w:val="008E35FB"/>
    <w:rsid w:val="008E5688"/>
    <w:rsid w:val="008E6500"/>
    <w:rsid w:val="008E6C5B"/>
    <w:rsid w:val="008E7029"/>
    <w:rsid w:val="008E7907"/>
    <w:rsid w:val="008E7EF6"/>
    <w:rsid w:val="008E7F67"/>
    <w:rsid w:val="008F0550"/>
    <w:rsid w:val="008F1371"/>
    <w:rsid w:val="008F1F98"/>
    <w:rsid w:val="008F259E"/>
    <w:rsid w:val="008F6758"/>
    <w:rsid w:val="008F6860"/>
    <w:rsid w:val="008F6EE8"/>
    <w:rsid w:val="008F7379"/>
    <w:rsid w:val="0090017B"/>
    <w:rsid w:val="00901096"/>
    <w:rsid w:val="00902BCB"/>
    <w:rsid w:val="009036F8"/>
    <w:rsid w:val="00903AE0"/>
    <w:rsid w:val="009040DD"/>
    <w:rsid w:val="00904222"/>
    <w:rsid w:val="00905B47"/>
    <w:rsid w:val="00906441"/>
    <w:rsid w:val="009066A2"/>
    <w:rsid w:val="00907907"/>
    <w:rsid w:val="00911E69"/>
    <w:rsid w:val="0091331C"/>
    <w:rsid w:val="00913741"/>
    <w:rsid w:val="009148D3"/>
    <w:rsid w:val="009159D1"/>
    <w:rsid w:val="00917877"/>
    <w:rsid w:val="00917A32"/>
    <w:rsid w:val="00921889"/>
    <w:rsid w:val="00922839"/>
    <w:rsid w:val="00923BB1"/>
    <w:rsid w:val="00924747"/>
    <w:rsid w:val="0092493F"/>
    <w:rsid w:val="009258B5"/>
    <w:rsid w:val="00925E70"/>
    <w:rsid w:val="00925F46"/>
    <w:rsid w:val="009279DE"/>
    <w:rsid w:val="00927C84"/>
    <w:rsid w:val="00930116"/>
    <w:rsid w:val="00930760"/>
    <w:rsid w:val="00930EE3"/>
    <w:rsid w:val="0093136D"/>
    <w:rsid w:val="0093150A"/>
    <w:rsid w:val="00931DE8"/>
    <w:rsid w:val="0093393B"/>
    <w:rsid w:val="0093425E"/>
    <w:rsid w:val="00935545"/>
    <w:rsid w:val="00935C35"/>
    <w:rsid w:val="00936739"/>
    <w:rsid w:val="009367E3"/>
    <w:rsid w:val="00936EB2"/>
    <w:rsid w:val="0093795A"/>
    <w:rsid w:val="009419C0"/>
    <w:rsid w:val="0094212C"/>
    <w:rsid w:val="00942C88"/>
    <w:rsid w:val="00943622"/>
    <w:rsid w:val="009447E9"/>
    <w:rsid w:val="0094497B"/>
    <w:rsid w:val="00944A30"/>
    <w:rsid w:val="00944E04"/>
    <w:rsid w:val="009455AC"/>
    <w:rsid w:val="00945FC3"/>
    <w:rsid w:val="0094634E"/>
    <w:rsid w:val="009467D8"/>
    <w:rsid w:val="00947477"/>
    <w:rsid w:val="00950BAD"/>
    <w:rsid w:val="0095274D"/>
    <w:rsid w:val="00952B1E"/>
    <w:rsid w:val="00953472"/>
    <w:rsid w:val="00954689"/>
    <w:rsid w:val="0095510A"/>
    <w:rsid w:val="009552B9"/>
    <w:rsid w:val="00955D03"/>
    <w:rsid w:val="009579BB"/>
    <w:rsid w:val="00957C7D"/>
    <w:rsid w:val="009617C9"/>
    <w:rsid w:val="00961C93"/>
    <w:rsid w:val="00962E3F"/>
    <w:rsid w:val="0096356E"/>
    <w:rsid w:val="00964556"/>
    <w:rsid w:val="00965324"/>
    <w:rsid w:val="009660A1"/>
    <w:rsid w:val="00966C95"/>
    <w:rsid w:val="009670C6"/>
    <w:rsid w:val="009676D8"/>
    <w:rsid w:val="00967D34"/>
    <w:rsid w:val="00967FA0"/>
    <w:rsid w:val="0097091E"/>
    <w:rsid w:val="009727F8"/>
    <w:rsid w:val="00972AF0"/>
    <w:rsid w:val="00974894"/>
    <w:rsid w:val="00974B13"/>
    <w:rsid w:val="00975E9B"/>
    <w:rsid w:val="009760D3"/>
    <w:rsid w:val="00977132"/>
    <w:rsid w:val="0098032E"/>
    <w:rsid w:val="00981A4B"/>
    <w:rsid w:val="00982501"/>
    <w:rsid w:val="00984017"/>
    <w:rsid w:val="0098503D"/>
    <w:rsid w:val="009854BA"/>
    <w:rsid w:val="00985A4F"/>
    <w:rsid w:val="00985F80"/>
    <w:rsid w:val="00986BCC"/>
    <w:rsid w:val="00986CA9"/>
    <w:rsid w:val="00986D52"/>
    <w:rsid w:val="009877D3"/>
    <w:rsid w:val="00987A17"/>
    <w:rsid w:val="00987B0A"/>
    <w:rsid w:val="0099002D"/>
    <w:rsid w:val="00990156"/>
    <w:rsid w:val="009911E9"/>
    <w:rsid w:val="00994E8F"/>
    <w:rsid w:val="009951DC"/>
    <w:rsid w:val="009959BB"/>
    <w:rsid w:val="009961A0"/>
    <w:rsid w:val="009965B4"/>
    <w:rsid w:val="00997158"/>
    <w:rsid w:val="009A0878"/>
    <w:rsid w:val="009A1462"/>
    <w:rsid w:val="009A1D9D"/>
    <w:rsid w:val="009A3A7C"/>
    <w:rsid w:val="009A4A7C"/>
    <w:rsid w:val="009A6590"/>
    <w:rsid w:val="009A7F31"/>
    <w:rsid w:val="009B05D0"/>
    <w:rsid w:val="009B05EE"/>
    <w:rsid w:val="009B1432"/>
    <w:rsid w:val="009B1818"/>
    <w:rsid w:val="009B2ADB"/>
    <w:rsid w:val="009B4CF9"/>
    <w:rsid w:val="009B5F5E"/>
    <w:rsid w:val="009B603A"/>
    <w:rsid w:val="009B7744"/>
    <w:rsid w:val="009B7A1D"/>
    <w:rsid w:val="009B7DF9"/>
    <w:rsid w:val="009C21C8"/>
    <w:rsid w:val="009C2D0E"/>
    <w:rsid w:val="009C2FC7"/>
    <w:rsid w:val="009C3DAC"/>
    <w:rsid w:val="009C42E0"/>
    <w:rsid w:val="009C5062"/>
    <w:rsid w:val="009C6723"/>
    <w:rsid w:val="009C6DB5"/>
    <w:rsid w:val="009C79A8"/>
    <w:rsid w:val="009C7CA6"/>
    <w:rsid w:val="009D0A12"/>
    <w:rsid w:val="009D1186"/>
    <w:rsid w:val="009D241A"/>
    <w:rsid w:val="009D5362"/>
    <w:rsid w:val="009D54D4"/>
    <w:rsid w:val="009D61E6"/>
    <w:rsid w:val="009D6583"/>
    <w:rsid w:val="009D7BD2"/>
    <w:rsid w:val="009D7E84"/>
    <w:rsid w:val="009E1415"/>
    <w:rsid w:val="009E1B9E"/>
    <w:rsid w:val="009E3931"/>
    <w:rsid w:val="009E426C"/>
    <w:rsid w:val="009E59B2"/>
    <w:rsid w:val="009E6116"/>
    <w:rsid w:val="009E7AB2"/>
    <w:rsid w:val="009F0395"/>
    <w:rsid w:val="009F045C"/>
    <w:rsid w:val="009F08BD"/>
    <w:rsid w:val="009F1B14"/>
    <w:rsid w:val="009F283F"/>
    <w:rsid w:val="009F2EF9"/>
    <w:rsid w:val="009F2FA4"/>
    <w:rsid w:val="009F3A88"/>
    <w:rsid w:val="009F50C3"/>
    <w:rsid w:val="009F5516"/>
    <w:rsid w:val="009F5F07"/>
    <w:rsid w:val="009F700D"/>
    <w:rsid w:val="009F7415"/>
    <w:rsid w:val="009F75EB"/>
    <w:rsid w:val="00A00262"/>
    <w:rsid w:val="00A00352"/>
    <w:rsid w:val="00A01539"/>
    <w:rsid w:val="00A019B9"/>
    <w:rsid w:val="00A01A84"/>
    <w:rsid w:val="00A01BC3"/>
    <w:rsid w:val="00A01D21"/>
    <w:rsid w:val="00A02E43"/>
    <w:rsid w:val="00A0379A"/>
    <w:rsid w:val="00A05563"/>
    <w:rsid w:val="00A05824"/>
    <w:rsid w:val="00A065F9"/>
    <w:rsid w:val="00A07F34"/>
    <w:rsid w:val="00A07FCF"/>
    <w:rsid w:val="00A10F31"/>
    <w:rsid w:val="00A12373"/>
    <w:rsid w:val="00A128D1"/>
    <w:rsid w:val="00A1429C"/>
    <w:rsid w:val="00A15211"/>
    <w:rsid w:val="00A15F78"/>
    <w:rsid w:val="00A16F55"/>
    <w:rsid w:val="00A17535"/>
    <w:rsid w:val="00A208A6"/>
    <w:rsid w:val="00A22154"/>
    <w:rsid w:val="00A223D1"/>
    <w:rsid w:val="00A223D4"/>
    <w:rsid w:val="00A23931"/>
    <w:rsid w:val="00A25C38"/>
    <w:rsid w:val="00A25D25"/>
    <w:rsid w:val="00A261C4"/>
    <w:rsid w:val="00A31540"/>
    <w:rsid w:val="00A324B3"/>
    <w:rsid w:val="00A328B1"/>
    <w:rsid w:val="00A3333A"/>
    <w:rsid w:val="00A33953"/>
    <w:rsid w:val="00A3486C"/>
    <w:rsid w:val="00A348AB"/>
    <w:rsid w:val="00A3490E"/>
    <w:rsid w:val="00A34E7F"/>
    <w:rsid w:val="00A35EE8"/>
    <w:rsid w:val="00A3653B"/>
    <w:rsid w:val="00A36BBE"/>
    <w:rsid w:val="00A403B6"/>
    <w:rsid w:val="00A419CC"/>
    <w:rsid w:val="00A41F7D"/>
    <w:rsid w:val="00A4307A"/>
    <w:rsid w:val="00A45701"/>
    <w:rsid w:val="00A46094"/>
    <w:rsid w:val="00A46133"/>
    <w:rsid w:val="00A46C4B"/>
    <w:rsid w:val="00A47890"/>
    <w:rsid w:val="00A47E1A"/>
    <w:rsid w:val="00A47E27"/>
    <w:rsid w:val="00A47EBB"/>
    <w:rsid w:val="00A507FD"/>
    <w:rsid w:val="00A50B6E"/>
    <w:rsid w:val="00A50C9A"/>
    <w:rsid w:val="00A510FB"/>
    <w:rsid w:val="00A5123C"/>
    <w:rsid w:val="00A51CDD"/>
    <w:rsid w:val="00A51FAC"/>
    <w:rsid w:val="00A533AD"/>
    <w:rsid w:val="00A5427B"/>
    <w:rsid w:val="00A5463E"/>
    <w:rsid w:val="00A57CE9"/>
    <w:rsid w:val="00A615E0"/>
    <w:rsid w:val="00A6200A"/>
    <w:rsid w:val="00A62ADF"/>
    <w:rsid w:val="00A62C0C"/>
    <w:rsid w:val="00A645A8"/>
    <w:rsid w:val="00A64902"/>
    <w:rsid w:val="00A6566C"/>
    <w:rsid w:val="00A66976"/>
    <w:rsid w:val="00A6730D"/>
    <w:rsid w:val="00A67A21"/>
    <w:rsid w:val="00A7000E"/>
    <w:rsid w:val="00A701EC"/>
    <w:rsid w:val="00A703BE"/>
    <w:rsid w:val="00A7131D"/>
    <w:rsid w:val="00A71625"/>
    <w:rsid w:val="00A71B9B"/>
    <w:rsid w:val="00A72185"/>
    <w:rsid w:val="00A7332A"/>
    <w:rsid w:val="00A751C7"/>
    <w:rsid w:val="00A75950"/>
    <w:rsid w:val="00A762DA"/>
    <w:rsid w:val="00A76A7A"/>
    <w:rsid w:val="00A7711E"/>
    <w:rsid w:val="00A80CDA"/>
    <w:rsid w:val="00A81BA2"/>
    <w:rsid w:val="00A81C1D"/>
    <w:rsid w:val="00A82F42"/>
    <w:rsid w:val="00A83826"/>
    <w:rsid w:val="00A850D2"/>
    <w:rsid w:val="00A85C95"/>
    <w:rsid w:val="00A87182"/>
    <w:rsid w:val="00A87844"/>
    <w:rsid w:val="00A9105A"/>
    <w:rsid w:val="00A91A79"/>
    <w:rsid w:val="00A92B65"/>
    <w:rsid w:val="00A9759B"/>
    <w:rsid w:val="00A97B4B"/>
    <w:rsid w:val="00A97ECD"/>
    <w:rsid w:val="00AA038C"/>
    <w:rsid w:val="00AA0BB2"/>
    <w:rsid w:val="00AA0E2A"/>
    <w:rsid w:val="00AA1073"/>
    <w:rsid w:val="00AA28A6"/>
    <w:rsid w:val="00AA30DF"/>
    <w:rsid w:val="00AA4234"/>
    <w:rsid w:val="00AA4250"/>
    <w:rsid w:val="00AA445B"/>
    <w:rsid w:val="00AA52ED"/>
    <w:rsid w:val="00AA6755"/>
    <w:rsid w:val="00AA6A39"/>
    <w:rsid w:val="00AA75D8"/>
    <w:rsid w:val="00AA7A09"/>
    <w:rsid w:val="00AA7C91"/>
    <w:rsid w:val="00AA7D54"/>
    <w:rsid w:val="00AB0514"/>
    <w:rsid w:val="00AB05FE"/>
    <w:rsid w:val="00AB2378"/>
    <w:rsid w:val="00AB2993"/>
    <w:rsid w:val="00AB3B50"/>
    <w:rsid w:val="00AB406D"/>
    <w:rsid w:val="00AB6459"/>
    <w:rsid w:val="00AB6B4E"/>
    <w:rsid w:val="00AB70C6"/>
    <w:rsid w:val="00AC05B1"/>
    <w:rsid w:val="00AC09CB"/>
    <w:rsid w:val="00AC11B0"/>
    <w:rsid w:val="00AC1DAC"/>
    <w:rsid w:val="00AC2410"/>
    <w:rsid w:val="00AC410A"/>
    <w:rsid w:val="00AC542A"/>
    <w:rsid w:val="00AC57C9"/>
    <w:rsid w:val="00AC5DBB"/>
    <w:rsid w:val="00AC7F0B"/>
    <w:rsid w:val="00AD1236"/>
    <w:rsid w:val="00AD1A8A"/>
    <w:rsid w:val="00AD23B8"/>
    <w:rsid w:val="00AD356C"/>
    <w:rsid w:val="00AD3DE1"/>
    <w:rsid w:val="00AD4EE8"/>
    <w:rsid w:val="00AD534C"/>
    <w:rsid w:val="00AD66BB"/>
    <w:rsid w:val="00AD6A86"/>
    <w:rsid w:val="00AD6C6F"/>
    <w:rsid w:val="00AD75CE"/>
    <w:rsid w:val="00AD768F"/>
    <w:rsid w:val="00AD7D5D"/>
    <w:rsid w:val="00AE1867"/>
    <w:rsid w:val="00AE2914"/>
    <w:rsid w:val="00AE3720"/>
    <w:rsid w:val="00AE3AB4"/>
    <w:rsid w:val="00AE6D15"/>
    <w:rsid w:val="00AF1220"/>
    <w:rsid w:val="00AF1FB9"/>
    <w:rsid w:val="00AF362E"/>
    <w:rsid w:val="00AF4439"/>
    <w:rsid w:val="00AF46DD"/>
    <w:rsid w:val="00AF4DAD"/>
    <w:rsid w:val="00AF5351"/>
    <w:rsid w:val="00AF6005"/>
    <w:rsid w:val="00AF636E"/>
    <w:rsid w:val="00AF7295"/>
    <w:rsid w:val="00B004C3"/>
    <w:rsid w:val="00B00B7A"/>
    <w:rsid w:val="00B01652"/>
    <w:rsid w:val="00B0169F"/>
    <w:rsid w:val="00B02599"/>
    <w:rsid w:val="00B02694"/>
    <w:rsid w:val="00B02CC7"/>
    <w:rsid w:val="00B0328E"/>
    <w:rsid w:val="00B04182"/>
    <w:rsid w:val="00B0472B"/>
    <w:rsid w:val="00B04AB3"/>
    <w:rsid w:val="00B07757"/>
    <w:rsid w:val="00B07A94"/>
    <w:rsid w:val="00B07AE3"/>
    <w:rsid w:val="00B11430"/>
    <w:rsid w:val="00B11778"/>
    <w:rsid w:val="00B12143"/>
    <w:rsid w:val="00B12F1F"/>
    <w:rsid w:val="00B13FBD"/>
    <w:rsid w:val="00B1468B"/>
    <w:rsid w:val="00B16154"/>
    <w:rsid w:val="00B164A0"/>
    <w:rsid w:val="00B17CE7"/>
    <w:rsid w:val="00B200AE"/>
    <w:rsid w:val="00B2278C"/>
    <w:rsid w:val="00B22906"/>
    <w:rsid w:val="00B241B7"/>
    <w:rsid w:val="00B2449E"/>
    <w:rsid w:val="00B24B2C"/>
    <w:rsid w:val="00B25718"/>
    <w:rsid w:val="00B2583F"/>
    <w:rsid w:val="00B25B27"/>
    <w:rsid w:val="00B264CA"/>
    <w:rsid w:val="00B275CD"/>
    <w:rsid w:val="00B27F18"/>
    <w:rsid w:val="00B312CD"/>
    <w:rsid w:val="00B323B4"/>
    <w:rsid w:val="00B33FEA"/>
    <w:rsid w:val="00B35335"/>
    <w:rsid w:val="00B353EB"/>
    <w:rsid w:val="00B35430"/>
    <w:rsid w:val="00B37067"/>
    <w:rsid w:val="00B378F4"/>
    <w:rsid w:val="00B40EA8"/>
    <w:rsid w:val="00B41049"/>
    <w:rsid w:val="00B410A5"/>
    <w:rsid w:val="00B41158"/>
    <w:rsid w:val="00B41586"/>
    <w:rsid w:val="00B419F1"/>
    <w:rsid w:val="00B428E5"/>
    <w:rsid w:val="00B4322B"/>
    <w:rsid w:val="00B439C4"/>
    <w:rsid w:val="00B43AEC"/>
    <w:rsid w:val="00B4423A"/>
    <w:rsid w:val="00B4535E"/>
    <w:rsid w:val="00B473F4"/>
    <w:rsid w:val="00B5071C"/>
    <w:rsid w:val="00B52A8C"/>
    <w:rsid w:val="00B53558"/>
    <w:rsid w:val="00B538CC"/>
    <w:rsid w:val="00B606BC"/>
    <w:rsid w:val="00B62937"/>
    <w:rsid w:val="00B62987"/>
    <w:rsid w:val="00B636A8"/>
    <w:rsid w:val="00B63934"/>
    <w:rsid w:val="00B65327"/>
    <w:rsid w:val="00B665C6"/>
    <w:rsid w:val="00B66BBB"/>
    <w:rsid w:val="00B66EE1"/>
    <w:rsid w:val="00B675EA"/>
    <w:rsid w:val="00B67B66"/>
    <w:rsid w:val="00B67C65"/>
    <w:rsid w:val="00B67CF6"/>
    <w:rsid w:val="00B71658"/>
    <w:rsid w:val="00B745E2"/>
    <w:rsid w:val="00B746F5"/>
    <w:rsid w:val="00B76432"/>
    <w:rsid w:val="00B769D4"/>
    <w:rsid w:val="00B805AF"/>
    <w:rsid w:val="00B826DA"/>
    <w:rsid w:val="00B82891"/>
    <w:rsid w:val="00B83941"/>
    <w:rsid w:val="00B84E10"/>
    <w:rsid w:val="00B869EC"/>
    <w:rsid w:val="00B87A1D"/>
    <w:rsid w:val="00B90061"/>
    <w:rsid w:val="00B91B74"/>
    <w:rsid w:val="00B92A9B"/>
    <w:rsid w:val="00B9397A"/>
    <w:rsid w:val="00B9633D"/>
    <w:rsid w:val="00B973AC"/>
    <w:rsid w:val="00BA02A9"/>
    <w:rsid w:val="00BA0B75"/>
    <w:rsid w:val="00BA0CB8"/>
    <w:rsid w:val="00BA0D31"/>
    <w:rsid w:val="00BA1129"/>
    <w:rsid w:val="00BA1D5E"/>
    <w:rsid w:val="00BA1FFE"/>
    <w:rsid w:val="00BA21EC"/>
    <w:rsid w:val="00BA2EBE"/>
    <w:rsid w:val="00BA4768"/>
    <w:rsid w:val="00BA542F"/>
    <w:rsid w:val="00BA558E"/>
    <w:rsid w:val="00BA5A56"/>
    <w:rsid w:val="00BA7DF2"/>
    <w:rsid w:val="00BB0F28"/>
    <w:rsid w:val="00BB18F5"/>
    <w:rsid w:val="00BB1D53"/>
    <w:rsid w:val="00BB4588"/>
    <w:rsid w:val="00BB458A"/>
    <w:rsid w:val="00BB5409"/>
    <w:rsid w:val="00BB54C0"/>
    <w:rsid w:val="00BB62CE"/>
    <w:rsid w:val="00BB6395"/>
    <w:rsid w:val="00BB6D49"/>
    <w:rsid w:val="00BB744B"/>
    <w:rsid w:val="00BC00E6"/>
    <w:rsid w:val="00BC0F44"/>
    <w:rsid w:val="00BC12C7"/>
    <w:rsid w:val="00BC1868"/>
    <w:rsid w:val="00BC20D1"/>
    <w:rsid w:val="00BC2AC2"/>
    <w:rsid w:val="00BC3880"/>
    <w:rsid w:val="00BC5346"/>
    <w:rsid w:val="00BC6385"/>
    <w:rsid w:val="00BC67D2"/>
    <w:rsid w:val="00BD00D3"/>
    <w:rsid w:val="00BD1659"/>
    <w:rsid w:val="00BD221F"/>
    <w:rsid w:val="00BD2AB5"/>
    <w:rsid w:val="00BD3AA9"/>
    <w:rsid w:val="00BD4A18"/>
    <w:rsid w:val="00BD4DA5"/>
    <w:rsid w:val="00BD5216"/>
    <w:rsid w:val="00BD6C73"/>
    <w:rsid w:val="00BD6DB2"/>
    <w:rsid w:val="00BD7041"/>
    <w:rsid w:val="00BD713C"/>
    <w:rsid w:val="00BD7620"/>
    <w:rsid w:val="00BE0E97"/>
    <w:rsid w:val="00BE11CF"/>
    <w:rsid w:val="00BE1F6A"/>
    <w:rsid w:val="00BE20B3"/>
    <w:rsid w:val="00BE21AB"/>
    <w:rsid w:val="00BE2762"/>
    <w:rsid w:val="00BE2F44"/>
    <w:rsid w:val="00BE3023"/>
    <w:rsid w:val="00BE3E25"/>
    <w:rsid w:val="00BE40EC"/>
    <w:rsid w:val="00BE55CB"/>
    <w:rsid w:val="00BE73D6"/>
    <w:rsid w:val="00BE754C"/>
    <w:rsid w:val="00BE756F"/>
    <w:rsid w:val="00BF056F"/>
    <w:rsid w:val="00BF1575"/>
    <w:rsid w:val="00BF160C"/>
    <w:rsid w:val="00BF2657"/>
    <w:rsid w:val="00BF273D"/>
    <w:rsid w:val="00BF2E4A"/>
    <w:rsid w:val="00BF3ADF"/>
    <w:rsid w:val="00BF4260"/>
    <w:rsid w:val="00BF60DE"/>
    <w:rsid w:val="00BF617A"/>
    <w:rsid w:val="00BF6664"/>
    <w:rsid w:val="00BF6FCE"/>
    <w:rsid w:val="00BF7066"/>
    <w:rsid w:val="00BF7352"/>
    <w:rsid w:val="00C00EC4"/>
    <w:rsid w:val="00C00EDC"/>
    <w:rsid w:val="00C01128"/>
    <w:rsid w:val="00C0114C"/>
    <w:rsid w:val="00C01186"/>
    <w:rsid w:val="00C0125F"/>
    <w:rsid w:val="00C02613"/>
    <w:rsid w:val="00C02A8E"/>
    <w:rsid w:val="00C0379D"/>
    <w:rsid w:val="00C03931"/>
    <w:rsid w:val="00C04902"/>
    <w:rsid w:val="00C04CF0"/>
    <w:rsid w:val="00C05FE3"/>
    <w:rsid w:val="00C064D0"/>
    <w:rsid w:val="00C069FA"/>
    <w:rsid w:val="00C073A8"/>
    <w:rsid w:val="00C07410"/>
    <w:rsid w:val="00C07C58"/>
    <w:rsid w:val="00C1065E"/>
    <w:rsid w:val="00C118D7"/>
    <w:rsid w:val="00C1310D"/>
    <w:rsid w:val="00C134B2"/>
    <w:rsid w:val="00C15181"/>
    <w:rsid w:val="00C161EA"/>
    <w:rsid w:val="00C163A6"/>
    <w:rsid w:val="00C16958"/>
    <w:rsid w:val="00C16FEC"/>
    <w:rsid w:val="00C2043C"/>
    <w:rsid w:val="00C211A7"/>
    <w:rsid w:val="00C2136D"/>
    <w:rsid w:val="00C214EE"/>
    <w:rsid w:val="00C217F4"/>
    <w:rsid w:val="00C22578"/>
    <w:rsid w:val="00C22A31"/>
    <w:rsid w:val="00C2314B"/>
    <w:rsid w:val="00C2371B"/>
    <w:rsid w:val="00C24971"/>
    <w:rsid w:val="00C26152"/>
    <w:rsid w:val="00C263F8"/>
    <w:rsid w:val="00C26BE5"/>
    <w:rsid w:val="00C26E4D"/>
    <w:rsid w:val="00C27909"/>
    <w:rsid w:val="00C27B03"/>
    <w:rsid w:val="00C308B7"/>
    <w:rsid w:val="00C30A03"/>
    <w:rsid w:val="00C3123B"/>
    <w:rsid w:val="00C314E1"/>
    <w:rsid w:val="00C31ED6"/>
    <w:rsid w:val="00C326E9"/>
    <w:rsid w:val="00C330D6"/>
    <w:rsid w:val="00C33701"/>
    <w:rsid w:val="00C34397"/>
    <w:rsid w:val="00C3520E"/>
    <w:rsid w:val="00C35A92"/>
    <w:rsid w:val="00C3608C"/>
    <w:rsid w:val="00C36D5C"/>
    <w:rsid w:val="00C3788B"/>
    <w:rsid w:val="00C37A49"/>
    <w:rsid w:val="00C37E10"/>
    <w:rsid w:val="00C406DF"/>
    <w:rsid w:val="00C4095D"/>
    <w:rsid w:val="00C44154"/>
    <w:rsid w:val="00C51F78"/>
    <w:rsid w:val="00C52CA3"/>
    <w:rsid w:val="00C52D35"/>
    <w:rsid w:val="00C532A5"/>
    <w:rsid w:val="00C539D8"/>
    <w:rsid w:val="00C54C4E"/>
    <w:rsid w:val="00C552F7"/>
    <w:rsid w:val="00C57CE4"/>
    <w:rsid w:val="00C601D2"/>
    <w:rsid w:val="00C607C8"/>
    <w:rsid w:val="00C64EFC"/>
    <w:rsid w:val="00C654C4"/>
    <w:rsid w:val="00C65729"/>
    <w:rsid w:val="00C6582D"/>
    <w:rsid w:val="00C65BCC"/>
    <w:rsid w:val="00C66970"/>
    <w:rsid w:val="00C67689"/>
    <w:rsid w:val="00C706C3"/>
    <w:rsid w:val="00C71CBD"/>
    <w:rsid w:val="00C73F22"/>
    <w:rsid w:val="00C741CD"/>
    <w:rsid w:val="00C76445"/>
    <w:rsid w:val="00C76686"/>
    <w:rsid w:val="00C80A55"/>
    <w:rsid w:val="00C813DD"/>
    <w:rsid w:val="00C819D3"/>
    <w:rsid w:val="00C81CBB"/>
    <w:rsid w:val="00C82F12"/>
    <w:rsid w:val="00C830C7"/>
    <w:rsid w:val="00C843B8"/>
    <w:rsid w:val="00C8691C"/>
    <w:rsid w:val="00C8742B"/>
    <w:rsid w:val="00C90388"/>
    <w:rsid w:val="00C90E58"/>
    <w:rsid w:val="00C92648"/>
    <w:rsid w:val="00C93909"/>
    <w:rsid w:val="00C9449E"/>
    <w:rsid w:val="00C944DD"/>
    <w:rsid w:val="00C94ED0"/>
    <w:rsid w:val="00C96403"/>
    <w:rsid w:val="00C96983"/>
    <w:rsid w:val="00C97919"/>
    <w:rsid w:val="00C97962"/>
    <w:rsid w:val="00C97A78"/>
    <w:rsid w:val="00C97AA7"/>
    <w:rsid w:val="00CA08AF"/>
    <w:rsid w:val="00CA108E"/>
    <w:rsid w:val="00CA168A"/>
    <w:rsid w:val="00CA191C"/>
    <w:rsid w:val="00CA32EB"/>
    <w:rsid w:val="00CA357E"/>
    <w:rsid w:val="00CA36FA"/>
    <w:rsid w:val="00CA3BFF"/>
    <w:rsid w:val="00CA44F9"/>
    <w:rsid w:val="00CA4A69"/>
    <w:rsid w:val="00CA4A9B"/>
    <w:rsid w:val="00CA5645"/>
    <w:rsid w:val="00CA6659"/>
    <w:rsid w:val="00CA696A"/>
    <w:rsid w:val="00CB1BEE"/>
    <w:rsid w:val="00CB26EB"/>
    <w:rsid w:val="00CB3729"/>
    <w:rsid w:val="00CB4A2E"/>
    <w:rsid w:val="00CB4DFF"/>
    <w:rsid w:val="00CB7E20"/>
    <w:rsid w:val="00CC107B"/>
    <w:rsid w:val="00CC1C2D"/>
    <w:rsid w:val="00CC1DAE"/>
    <w:rsid w:val="00CC2760"/>
    <w:rsid w:val="00CC2FC9"/>
    <w:rsid w:val="00CC343B"/>
    <w:rsid w:val="00CC3566"/>
    <w:rsid w:val="00CC3E0C"/>
    <w:rsid w:val="00CC58D3"/>
    <w:rsid w:val="00CC7139"/>
    <w:rsid w:val="00CC784D"/>
    <w:rsid w:val="00CD0E9E"/>
    <w:rsid w:val="00CD1385"/>
    <w:rsid w:val="00CD1730"/>
    <w:rsid w:val="00CD1852"/>
    <w:rsid w:val="00CD1CA9"/>
    <w:rsid w:val="00CD1D15"/>
    <w:rsid w:val="00CD231F"/>
    <w:rsid w:val="00CD36C9"/>
    <w:rsid w:val="00CD5B94"/>
    <w:rsid w:val="00CD622C"/>
    <w:rsid w:val="00CE11FF"/>
    <w:rsid w:val="00CE1E67"/>
    <w:rsid w:val="00CE2AC4"/>
    <w:rsid w:val="00CE2CE6"/>
    <w:rsid w:val="00CE2E5F"/>
    <w:rsid w:val="00CE37F3"/>
    <w:rsid w:val="00CE5FD3"/>
    <w:rsid w:val="00CE7700"/>
    <w:rsid w:val="00CF1531"/>
    <w:rsid w:val="00CF1BE6"/>
    <w:rsid w:val="00CF3047"/>
    <w:rsid w:val="00CF34FF"/>
    <w:rsid w:val="00CF35E9"/>
    <w:rsid w:val="00CF3851"/>
    <w:rsid w:val="00CF397C"/>
    <w:rsid w:val="00CF5B3B"/>
    <w:rsid w:val="00CF6D3C"/>
    <w:rsid w:val="00CF744F"/>
    <w:rsid w:val="00D00ED1"/>
    <w:rsid w:val="00D01554"/>
    <w:rsid w:val="00D02531"/>
    <w:rsid w:val="00D0337B"/>
    <w:rsid w:val="00D03454"/>
    <w:rsid w:val="00D0409D"/>
    <w:rsid w:val="00D0444C"/>
    <w:rsid w:val="00D046FE"/>
    <w:rsid w:val="00D04796"/>
    <w:rsid w:val="00D06FDB"/>
    <w:rsid w:val="00D079B2"/>
    <w:rsid w:val="00D10426"/>
    <w:rsid w:val="00D114E9"/>
    <w:rsid w:val="00D11A91"/>
    <w:rsid w:val="00D11DD2"/>
    <w:rsid w:val="00D11FB2"/>
    <w:rsid w:val="00D122E8"/>
    <w:rsid w:val="00D127AC"/>
    <w:rsid w:val="00D14114"/>
    <w:rsid w:val="00D151A9"/>
    <w:rsid w:val="00D16206"/>
    <w:rsid w:val="00D16E5F"/>
    <w:rsid w:val="00D17042"/>
    <w:rsid w:val="00D17091"/>
    <w:rsid w:val="00D176F2"/>
    <w:rsid w:val="00D17EE3"/>
    <w:rsid w:val="00D20C78"/>
    <w:rsid w:val="00D2267D"/>
    <w:rsid w:val="00D22A14"/>
    <w:rsid w:val="00D22C8D"/>
    <w:rsid w:val="00D22DF2"/>
    <w:rsid w:val="00D22F4A"/>
    <w:rsid w:val="00D234F4"/>
    <w:rsid w:val="00D2396A"/>
    <w:rsid w:val="00D23F3C"/>
    <w:rsid w:val="00D2434C"/>
    <w:rsid w:val="00D24739"/>
    <w:rsid w:val="00D24A1F"/>
    <w:rsid w:val="00D24DFC"/>
    <w:rsid w:val="00D24ED1"/>
    <w:rsid w:val="00D2531F"/>
    <w:rsid w:val="00D25C5F"/>
    <w:rsid w:val="00D25D2F"/>
    <w:rsid w:val="00D2665B"/>
    <w:rsid w:val="00D266D9"/>
    <w:rsid w:val="00D31420"/>
    <w:rsid w:val="00D31736"/>
    <w:rsid w:val="00D3287C"/>
    <w:rsid w:val="00D33A01"/>
    <w:rsid w:val="00D33E00"/>
    <w:rsid w:val="00D341A2"/>
    <w:rsid w:val="00D3545A"/>
    <w:rsid w:val="00D36035"/>
    <w:rsid w:val="00D364A9"/>
    <w:rsid w:val="00D37FF2"/>
    <w:rsid w:val="00D40764"/>
    <w:rsid w:val="00D4109E"/>
    <w:rsid w:val="00D417C5"/>
    <w:rsid w:val="00D429C6"/>
    <w:rsid w:val="00D4347C"/>
    <w:rsid w:val="00D4473F"/>
    <w:rsid w:val="00D448F0"/>
    <w:rsid w:val="00D45969"/>
    <w:rsid w:val="00D45CE1"/>
    <w:rsid w:val="00D461C5"/>
    <w:rsid w:val="00D47748"/>
    <w:rsid w:val="00D47E87"/>
    <w:rsid w:val="00D50F3F"/>
    <w:rsid w:val="00D512B5"/>
    <w:rsid w:val="00D52EAD"/>
    <w:rsid w:val="00D530D7"/>
    <w:rsid w:val="00D5393A"/>
    <w:rsid w:val="00D54877"/>
    <w:rsid w:val="00D54CC3"/>
    <w:rsid w:val="00D55329"/>
    <w:rsid w:val="00D55E7C"/>
    <w:rsid w:val="00D56B1E"/>
    <w:rsid w:val="00D603BB"/>
    <w:rsid w:val="00D6041A"/>
    <w:rsid w:val="00D61C36"/>
    <w:rsid w:val="00D633EB"/>
    <w:rsid w:val="00D67EB8"/>
    <w:rsid w:val="00D67F50"/>
    <w:rsid w:val="00D722EA"/>
    <w:rsid w:val="00D74CC7"/>
    <w:rsid w:val="00D759BF"/>
    <w:rsid w:val="00D7660D"/>
    <w:rsid w:val="00D77574"/>
    <w:rsid w:val="00D775A9"/>
    <w:rsid w:val="00D8214C"/>
    <w:rsid w:val="00D82FF7"/>
    <w:rsid w:val="00D83AAA"/>
    <w:rsid w:val="00D847FE"/>
    <w:rsid w:val="00D8493E"/>
    <w:rsid w:val="00D84EA6"/>
    <w:rsid w:val="00D85714"/>
    <w:rsid w:val="00D87E4F"/>
    <w:rsid w:val="00D902BE"/>
    <w:rsid w:val="00D90942"/>
    <w:rsid w:val="00D9163C"/>
    <w:rsid w:val="00D93A45"/>
    <w:rsid w:val="00D93ADD"/>
    <w:rsid w:val="00D93CD5"/>
    <w:rsid w:val="00D94CAB"/>
    <w:rsid w:val="00D954D0"/>
    <w:rsid w:val="00D95943"/>
    <w:rsid w:val="00D964EA"/>
    <w:rsid w:val="00D966D0"/>
    <w:rsid w:val="00D96B24"/>
    <w:rsid w:val="00D96EE9"/>
    <w:rsid w:val="00D96F91"/>
    <w:rsid w:val="00D9734C"/>
    <w:rsid w:val="00D974F0"/>
    <w:rsid w:val="00D97E52"/>
    <w:rsid w:val="00DA0C59"/>
    <w:rsid w:val="00DA1476"/>
    <w:rsid w:val="00DA1E10"/>
    <w:rsid w:val="00DA32B4"/>
    <w:rsid w:val="00DA3991"/>
    <w:rsid w:val="00DA4A32"/>
    <w:rsid w:val="00DA734E"/>
    <w:rsid w:val="00DA77D5"/>
    <w:rsid w:val="00DA7D72"/>
    <w:rsid w:val="00DB04FD"/>
    <w:rsid w:val="00DB0990"/>
    <w:rsid w:val="00DB0F91"/>
    <w:rsid w:val="00DB156F"/>
    <w:rsid w:val="00DB15DF"/>
    <w:rsid w:val="00DB3DF4"/>
    <w:rsid w:val="00DB4B9D"/>
    <w:rsid w:val="00DB5B44"/>
    <w:rsid w:val="00DB79E4"/>
    <w:rsid w:val="00DB7E6C"/>
    <w:rsid w:val="00DC07BB"/>
    <w:rsid w:val="00DC1BF3"/>
    <w:rsid w:val="00DC2DC3"/>
    <w:rsid w:val="00DC505C"/>
    <w:rsid w:val="00DC52EB"/>
    <w:rsid w:val="00DC5B34"/>
    <w:rsid w:val="00DC5FFB"/>
    <w:rsid w:val="00DC66AF"/>
    <w:rsid w:val="00DD1388"/>
    <w:rsid w:val="00DD3190"/>
    <w:rsid w:val="00DD3C22"/>
    <w:rsid w:val="00DD5477"/>
    <w:rsid w:val="00DD5A29"/>
    <w:rsid w:val="00DD5D9D"/>
    <w:rsid w:val="00DD6905"/>
    <w:rsid w:val="00DE047B"/>
    <w:rsid w:val="00DE0A78"/>
    <w:rsid w:val="00DE14B3"/>
    <w:rsid w:val="00DE35CB"/>
    <w:rsid w:val="00DE46BB"/>
    <w:rsid w:val="00DE4D4B"/>
    <w:rsid w:val="00DE67E4"/>
    <w:rsid w:val="00DE7032"/>
    <w:rsid w:val="00DE72FE"/>
    <w:rsid w:val="00DE7D88"/>
    <w:rsid w:val="00DE7E14"/>
    <w:rsid w:val="00DF0260"/>
    <w:rsid w:val="00DF03CF"/>
    <w:rsid w:val="00DF21E9"/>
    <w:rsid w:val="00DF2470"/>
    <w:rsid w:val="00DF4BB4"/>
    <w:rsid w:val="00DF5929"/>
    <w:rsid w:val="00DF66F6"/>
    <w:rsid w:val="00DF6A44"/>
    <w:rsid w:val="00DF7AE8"/>
    <w:rsid w:val="00DF7CA9"/>
    <w:rsid w:val="00E00F14"/>
    <w:rsid w:val="00E02662"/>
    <w:rsid w:val="00E03118"/>
    <w:rsid w:val="00E04B13"/>
    <w:rsid w:val="00E05AA6"/>
    <w:rsid w:val="00E0622B"/>
    <w:rsid w:val="00E06386"/>
    <w:rsid w:val="00E07239"/>
    <w:rsid w:val="00E07601"/>
    <w:rsid w:val="00E07636"/>
    <w:rsid w:val="00E1011D"/>
    <w:rsid w:val="00E1029A"/>
    <w:rsid w:val="00E117E5"/>
    <w:rsid w:val="00E1276B"/>
    <w:rsid w:val="00E1313E"/>
    <w:rsid w:val="00E13BD3"/>
    <w:rsid w:val="00E14376"/>
    <w:rsid w:val="00E14EBE"/>
    <w:rsid w:val="00E14ECD"/>
    <w:rsid w:val="00E160D0"/>
    <w:rsid w:val="00E166C0"/>
    <w:rsid w:val="00E16A4B"/>
    <w:rsid w:val="00E16ABA"/>
    <w:rsid w:val="00E20BEF"/>
    <w:rsid w:val="00E2150E"/>
    <w:rsid w:val="00E218F6"/>
    <w:rsid w:val="00E220FF"/>
    <w:rsid w:val="00E245C8"/>
    <w:rsid w:val="00E24EB4"/>
    <w:rsid w:val="00E2798D"/>
    <w:rsid w:val="00E27DBC"/>
    <w:rsid w:val="00E27F58"/>
    <w:rsid w:val="00E30C7D"/>
    <w:rsid w:val="00E3103B"/>
    <w:rsid w:val="00E31053"/>
    <w:rsid w:val="00E31AA4"/>
    <w:rsid w:val="00E31C06"/>
    <w:rsid w:val="00E320ED"/>
    <w:rsid w:val="00E3360A"/>
    <w:rsid w:val="00E33967"/>
    <w:rsid w:val="00E33AFB"/>
    <w:rsid w:val="00E33F81"/>
    <w:rsid w:val="00E34218"/>
    <w:rsid w:val="00E349A3"/>
    <w:rsid w:val="00E34AFF"/>
    <w:rsid w:val="00E36658"/>
    <w:rsid w:val="00E400FE"/>
    <w:rsid w:val="00E409DB"/>
    <w:rsid w:val="00E40F15"/>
    <w:rsid w:val="00E415B0"/>
    <w:rsid w:val="00E420FC"/>
    <w:rsid w:val="00E42D30"/>
    <w:rsid w:val="00E43C43"/>
    <w:rsid w:val="00E43EA3"/>
    <w:rsid w:val="00E446F4"/>
    <w:rsid w:val="00E45041"/>
    <w:rsid w:val="00E450AD"/>
    <w:rsid w:val="00E45A90"/>
    <w:rsid w:val="00E46282"/>
    <w:rsid w:val="00E4708A"/>
    <w:rsid w:val="00E50A54"/>
    <w:rsid w:val="00E5216E"/>
    <w:rsid w:val="00E52D36"/>
    <w:rsid w:val="00E5364A"/>
    <w:rsid w:val="00E569D2"/>
    <w:rsid w:val="00E57B8D"/>
    <w:rsid w:val="00E60194"/>
    <w:rsid w:val="00E61629"/>
    <w:rsid w:val="00E6237D"/>
    <w:rsid w:val="00E66EA2"/>
    <w:rsid w:val="00E67AB3"/>
    <w:rsid w:val="00E7174C"/>
    <w:rsid w:val="00E717B7"/>
    <w:rsid w:val="00E74DE6"/>
    <w:rsid w:val="00E7597F"/>
    <w:rsid w:val="00E75F89"/>
    <w:rsid w:val="00E761DC"/>
    <w:rsid w:val="00E76730"/>
    <w:rsid w:val="00E7718D"/>
    <w:rsid w:val="00E80CFA"/>
    <w:rsid w:val="00E810BD"/>
    <w:rsid w:val="00E8124C"/>
    <w:rsid w:val="00E82344"/>
    <w:rsid w:val="00E835C3"/>
    <w:rsid w:val="00E844F7"/>
    <w:rsid w:val="00E84982"/>
    <w:rsid w:val="00E84C82"/>
    <w:rsid w:val="00E84D64"/>
    <w:rsid w:val="00E85E6F"/>
    <w:rsid w:val="00E86EB7"/>
    <w:rsid w:val="00E87408"/>
    <w:rsid w:val="00E909B7"/>
    <w:rsid w:val="00E90D62"/>
    <w:rsid w:val="00E911DC"/>
    <w:rsid w:val="00E914C4"/>
    <w:rsid w:val="00E927F8"/>
    <w:rsid w:val="00E92BE9"/>
    <w:rsid w:val="00E92FE7"/>
    <w:rsid w:val="00E934F5"/>
    <w:rsid w:val="00E93616"/>
    <w:rsid w:val="00E93C66"/>
    <w:rsid w:val="00E94138"/>
    <w:rsid w:val="00E96961"/>
    <w:rsid w:val="00E96B7A"/>
    <w:rsid w:val="00E96E39"/>
    <w:rsid w:val="00E97439"/>
    <w:rsid w:val="00EA02B5"/>
    <w:rsid w:val="00EA1E32"/>
    <w:rsid w:val="00EA29D6"/>
    <w:rsid w:val="00EA3725"/>
    <w:rsid w:val="00EA3A7D"/>
    <w:rsid w:val="00EA3E73"/>
    <w:rsid w:val="00EA6B8A"/>
    <w:rsid w:val="00EA72EC"/>
    <w:rsid w:val="00EB04B9"/>
    <w:rsid w:val="00EB04FD"/>
    <w:rsid w:val="00EB06D7"/>
    <w:rsid w:val="00EB086B"/>
    <w:rsid w:val="00EB11CB"/>
    <w:rsid w:val="00EB268D"/>
    <w:rsid w:val="00EB275A"/>
    <w:rsid w:val="00EB36EB"/>
    <w:rsid w:val="00EB3864"/>
    <w:rsid w:val="00EB5005"/>
    <w:rsid w:val="00EB786A"/>
    <w:rsid w:val="00EB7FFD"/>
    <w:rsid w:val="00EC0E30"/>
    <w:rsid w:val="00EC1578"/>
    <w:rsid w:val="00EC1589"/>
    <w:rsid w:val="00EC1C72"/>
    <w:rsid w:val="00EC1D2E"/>
    <w:rsid w:val="00EC1E11"/>
    <w:rsid w:val="00EC2679"/>
    <w:rsid w:val="00EC325B"/>
    <w:rsid w:val="00EC37CC"/>
    <w:rsid w:val="00EC3B34"/>
    <w:rsid w:val="00EC3CC9"/>
    <w:rsid w:val="00EC58A1"/>
    <w:rsid w:val="00EC680A"/>
    <w:rsid w:val="00ED0079"/>
    <w:rsid w:val="00ED03F3"/>
    <w:rsid w:val="00ED125E"/>
    <w:rsid w:val="00ED2366"/>
    <w:rsid w:val="00ED24D2"/>
    <w:rsid w:val="00ED351B"/>
    <w:rsid w:val="00ED53F1"/>
    <w:rsid w:val="00ED5A2B"/>
    <w:rsid w:val="00ED65A0"/>
    <w:rsid w:val="00ED7291"/>
    <w:rsid w:val="00ED7ABE"/>
    <w:rsid w:val="00EE2B1A"/>
    <w:rsid w:val="00EE2BED"/>
    <w:rsid w:val="00EE3049"/>
    <w:rsid w:val="00EE3491"/>
    <w:rsid w:val="00EE374B"/>
    <w:rsid w:val="00EE3859"/>
    <w:rsid w:val="00EE3D21"/>
    <w:rsid w:val="00EE3D8B"/>
    <w:rsid w:val="00EE3DEA"/>
    <w:rsid w:val="00EE757A"/>
    <w:rsid w:val="00EE7BD3"/>
    <w:rsid w:val="00EF0F1D"/>
    <w:rsid w:val="00EF16CD"/>
    <w:rsid w:val="00EF2056"/>
    <w:rsid w:val="00EF3278"/>
    <w:rsid w:val="00EF32FD"/>
    <w:rsid w:val="00EF404C"/>
    <w:rsid w:val="00EF4756"/>
    <w:rsid w:val="00EF4AB5"/>
    <w:rsid w:val="00EF5076"/>
    <w:rsid w:val="00EF59EE"/>
    <w:rsid w:val="00EF67E9"/>
    <w:rsid w:val="00F00A6A"/>
    <w:rsid w:val="00F01F7F"/>
    <w:rsid w:val="00F025C9"/>
    <w:rsid w:val="00F02D62"/>
    <w:rsid w:val="00F04856"/>
    <w:rsid w:val="00F04E44"/>
    <w:rsid w:val="00F05E82"/>
    <w:rsid w:val="00F06F6A"/>
    <w:rsid w:val="00F07FA6"/>
    <w:rsid w:val="00F10A82"/>
    <w:rsid w:val="00F11437"/>
    <w:rsid w:val="00F11BB5"/>
    <w:rsid w:val="00F12431"/>
    <w:rsid w:val="00F133C7"/>
    <w:rsid w:val="00F1417B"/>
    <w:rsid w:val="00F1466C"/>
    <w:rsid w:val="00F1485F"/>
    <w:rsid w:val="00F15BF0"/>
    <w:rsid w:val="00F1663D"/>
    <w:rsid w:val="00F1674B"/>
    <w:rsid w:val="00F16A86"/>
    <w:rsid w:val="00F17552"/>
    <w:rsid w:val="00F203D3"/>
    <w:rsid w:val="00F20727"/>
    <w:rsid w:val="00F20985"/>
    <w:rsid w:val="00F2430B"/>
    <w:rsid w:val="00F245D5"/>
    <w:rsid w:val="00F2586D"/>
    <w:rsid w:val="00F2672F"/>
    <w:rsid w:val="00F27232"/>
    <w:rsid w:val="00F27785"/>
    <w:rsid w:val="00F27969"/>
    <w:rsid w:val="00F30ABC"/>
    <w:rsid w:val="00F328B6"/>
    <w:rsid w:val="00F34B99"/>
    <w:rsid w:val="00F350BC"/>
    <w:rsid w:val="00F362C4"/>
    <w:rsid w:val="00F3716D"/>
    <w:rsid w:val="00F373CC"/>
    <w:rsid w:val="00F42109"/>
    <w:rsid w:val="00F42BAB"/>
    <w:rsid w:val="00F42BE8"/>
    <w:rsid w:val="00F43285"/>
    <w:rsid w:val="00F43C46"/>
    <w:rsid w:val="00F440A5"/>
    <w:rsid w:val="00F50DBE"/>
    <w:rsid w:val="00F52288"/>
    <w:rsid w:val="00F52B7E"/>
    <w:rsid w:val="00F52DAB"/>
    <w:rsid w:val="00F53083"/>
    <w:rsid w:val="00F531B4"/>
    <w:rsid w:val="00F54043"/>
    <w:rsid w:val="00F543F0"/>
    <w:rsid w:val="00F57030"/>
    <w:rsid w:val="00F57AA3"/>
    <w:rsid w:val="00F57C6A"/>
    <w:rsid w:val="00F6030C"/>
    <w:rsid w:val="00F605AB"/>
    <w:rsid w:val="00F60D87"/>
    <w:rsid w:val="00F6460D"/>
    <w:rsid w:val="00F64A0A"/>
    <w:rsid w:val="00F658BA"/>
    <w:rsid w:val="00F679F1"/>
    <w:rsid w:val="00F7014A"/>
    <w:rsid w:val="00F72DF7"/>
    <w:rsid w:val="00F73747"/>
    <w:rsid w:val="00F74083"/>
    <w:rsid w:val="00F7414E"/>
    <w:rsid w:val="00F74189"/>
    <w:rsid w:val="00F74EA6"/>
    <w:rsid w:val="00F755F1"/>
    <w:rsid w:val="00F77C3A"/>
    <w:rsid w:val="00F8010A"/>
    <w:rsid w:val="00F81091"/>
    <w:rsid w:val="00F81736"/>
    <w:rsid w:val="00F81D29"/>
    <w:rsid w:val="00F820E8"/>
    <w:rsid w:val="00F8224A"/>
    <w:rsid w:val="00F82FD2"/>
    <w:rsid w:val="00F8384F"/>
    <w:rsid w:val="00F83EE9"/>
    <w:rsid w:val="00F844F3"/>
    <w:rsid w:val="00F855AF"/>
    <w:rsid w:val="00F85BA0"/>
    <w:rsid w:val="00F86EE3"/>
    <w:rsid w:val="00F87412"/>
    <w:rsid w:val="00F87CB4"/>
    <w:rsid w:val="00F90D72"/>
    <w:rsid w:val="00F91C4D"/>
    <w:rsid w:val="00F91E06"/>
    <w:rsid w:val="00F92842"/>
    <w:rsid w:val="00F92FD9"/>
    <w:rsid w:val="00F9371E"/>
    <w:rsid w:val="00F9517E"/>
    <w:rsid w:val="00F9561D"/>
    <w:rsid w:val="00F966CD"/>
    <w:rsid w:val="00F96F8B"/>
    <w:rsid w:val="00FA1A23"/>
    <w:rsid w:val="00FA37EE"/>
    <w:rsid w:val="00FA3EAB"/>
    <w:rsid w:val="00FA4667"/>
    <w:rsid w:val="00FA4D21"/>
    <w:rsid w:val="00FA6684"/>
    <w:rsid w:val="00FA731E"/>
    <w:rsid w:val="00FB1765"/>
    <w:rsid w:val="00FB227A"/>
    <w:rsid w:val="00FB2A0A"/>
    <w:rsid w:val="00FB2B38"/>
    <w:rsid w:val="00FB36AE"/>
    <w:rsid w:val="00FB4019"/>
    <w:rsid w:val="00FB4559"/>
    <w:rsid w:val="00FB5F7F"/>
    <w:rsid w:val="00FB7F02"/>
    <w:rsid w:val="00FC1942"/>
    <w:rsid w:val="00FC1FAB"/>
    <w:rsid w:val="00FC3258"/>
    <w:rsid w:val="00FC42E8"/>
    <w:rsid w:val="00FC6358"/>
    <w:rsid w:val="00FD01CF"/>
    <w:rsid w:val="00FD251D"/>
    <w:rsid w:val="00FD28CF"/>
    <w:rsid w:val="00FD2948"/>
    <w:rsid w:val="00FD320D"/>
    <w:rsid w:val="00FD4319"/>
    <w:rsid w:val="00FD44FE"/>
    <w:rsid w:val="00FD4854"/>
    <w:rsid w:val="00FD5D6B"/>
    <w:rsid w:val="00FD6404"/>
    <w:rsid w:val="00FD7855"/>
    <w:rsid w:val="00FE0E36"/>
    <w:rsid w:val="00FE1AE4"/>
    <w:rsid w:val="00FE1EAE"/>
    <w:rsid w:val="00FE23DE"/>
    <w:rsid w:val="00FE3E44"/>
    <w:rsid w:val="00FE4CD1"/>
    <w:rsid w:val="00FE6BFC"/>
    <w:rsid w:val="00FF2739"/>
    <w:rsid w:val="00FF4842"/>
    <w:rsid w:val="00FF4AC0"/>
    <w:rsid w:val="00FF7099"/>
    <w:rsid w:val="00FF7DFC"/>
    <w:rsid w:val="01097D49"/>
    <w:rsid w:val="012C532D"/>
    <w:rsid w:val="03083066"/>
    <w:rsid w:val="0366012F"/>
    <w:rsid w:val="038152B1"/>
    <w:rsid w:val="040E7EF7"/>
    <w:rsid w:val="044C1C9B"/>
    <w:rsid w:val="04C560E2"/>
    <w:rsid w:val="04CB2787"/>
    <w:rsid w:val="05E47A22"/>
    <w:rsid w:val="06D84403"/>
    <w:rsid w:val="071B6E1B"/>
    <w:rsid w:val="07760269"/>
    <w:rsid w:val="099E5F51"/>
    <w:rsid w:val="0D760D7B"/>
    <w:rsid w:val="0EBE1C84"/>
    <w:rsid w:val="0F0B37F5"/>
    <w:rsid w:val="0F735EDD"/>
    <w:rsid w:val="0FEE295C"/>
    <w:rsid w:val="102732A1"/>
    <w:rsid w:val="114D59EE"/>
    <w:rsid w:val="11654488"/>
    <w:rsid w:val="11E82DFF"/>
    <w:rsid w:val="128C697D"/>
    <w:rsid w:val="129931EE"/>
    <w:rsid w:val="12B030E5"/>
    <w:rsid w:val="12CB461B"/>
    <w:rsid w:val="136B2768"/>
    <w:rsid w:val="13BB1334"/>
    <w:rsid w:val="15027D2D"/>
    <w:rsid w:val="150A47FA"/>
    <w:rsid w:val="15241744"/>
    <w:rsid w:val="15FE0289"/>
    <w:rsid w:val="16D34BBE"/>
    <w:rsid w:val="16D86868"/>
    <w:rsid w:val="176C47CF"/>
    <w:rsid w:val="1A38219A"/>
    <w:rsid w:val="1A514096"/>
    <w:rsid w:val="1B60787A"/>
    <w:rsid w:val="1B870C1B"/>
    <w:rsid w:val="1CC07398"/>
    <w:rsid w:val="1DA87B1A"/>
    <w:rsid w:val="1F305D6E"/>
    <w:rsid w:val="201C4E60"/>
    <w:rsid w:val="2100482B"/>
    <w:rsid w:val="213636E7"/>
    <w:rsid w:val="2269515D"/>
    <w:rsid w:val="22A8087A"/>
    <w:rsid w:val="22C50435"/>
    <w:rsid w:val="22E7435B"/>
    <w:rsid w:val="2303640D"/>
    <w:rsid w:val="23530031"/>
    <w:rsid w:val="23FF6939"/>
    <w:rsid w:val="247D76E2"/>
    <w:rsid w:val="24B30DD0"/>
    <w:rsid w:val="25504C6D"/>
    <w:rsid w:val="25AB10BB"/>
    <w:rsid w:val="26144C91"/>
    <w:rsid w:val="26AD43A4"/>
    <w:rsid w:val="271F6F2A"/>
    <w:rsid w:val="273633F1"/>
    <w:rsid w:val="27AB016B"/>
    <w:rsid w:val="281125E6"/>
    <w:rsid w:val="28AF3706"/>
    <w:rsid w:val="2943518D"/>
    <w:rsid w:val="2AA62778"/>
    <w:rsid w:val="2B436C87"/>
    <w:rsid w:val="2BF839D3"/>
    <w:rsid w:val="2DAF60A8"/>
    <w:rsid w:val="2F422EC8"/>
    <w:rsid w:val="2F6B2113"/>
    <w:rsid w:val="2FA21C57"/>
    <w:rsid w:val="303068F0"/>
    <w:rsid w:val="303517BD"/>
    <w:rsid w:val="30CF07FD"/>
    <w:rsid w:val="31A879FB"/>
    <w:rsid w:val="32E811D1"/>
    <w:rsid w:val="330C4FCE"/>
    <w:rsid w:val="335336FD"/>
    <w:rsid w:val="336D5425"/>
    <w:rsid w:val="34050694"/>
    <w:rsid w:val="34577AE0"/>
    <w:rsid w:val="34D606DC"/>
    <w:rsid w:val="35494898"/>
    <w:rsid w:val="354E7E26"/>
    <w:rsid w:val="36805AFB"/>
    <w:rsid w:val="36D63D7A"/>
    <w:rsid w:val="38C105DD"/>
    <w:rsid w:val="39752D8F"/>
    <w:rsid w:val="3996503E"/>
    <w:rsid w:val="39FF7B6C"/>
    <w:rsid w:val="3AB6212C"/>
    <w:rsid w:val="3C7817AE"/>
    <w:rsid w:val="3D387D16"/>
    <w:rsid w:val="3D506E41"/>
    <w:rsid w:val="3E631812"/>
    <w:rsid w:val="40433823"/>
    <w:rsid w:val="4073303F"/>
    <w:rsid w:val="411425DC"/>
    <w:rsid w:val="41A46887"/>
    <w:rsid w:val="43153E2A"/>
    <w:rsid w:val="437001DF"/>
    <w:rsid w:val="439450D5"/>
    <w:rsid w:val="44E30B7B"/>
    <w:rsid w:val="452052D7"/>
    <w:rsid w:val="458D6A71"/>
    <w:rsid w:val="46983074"/>
    <w:rsid w:val="46A0419D"/>
    <w:rsid w:val="46B240AD"/>
    <w:rsid w:val="46C52C90"/>
    <w:rsid w:val="46DD5DCF"/>
    <w:rsid w:val="485021C2"/>
    <w:rsid w:val="49D26FD3"/>
    <w:rsid w:val="4A6C414E"/>
    <w:rsid w:val="4BBF62A9"/>
    <w:rsid w:val="4BFB7701"/>
    <w:rsid w:val="4CD809CD"/>
    <w:rsid w:val="4D885291"/>
    <w:rsid w:val="4E20643C"/>
    <w:rsid w:val="4F7F709A"/>
    <w:rsid w:val="4FE07D6B"/>
    <w:rsid w:val="4FE71BE1"/>
    <w:rsid w:val="4FF016DD"/>
    <w:rsid w:val="51E95F69"/>
    <w:rsid w:val="52245DB8"/>
    <w:rsid w:val="53333830"/>
    <w:rsid w:val="53480FFD"/>
    <w:rsid w:val="536A0119"/>
    <w:rsid w:val="54866A03"/>
    <w:rsid w:val="5683214B"/>
    <w:rsid w:val="574B7B88"/>
    <w:rsid w:val="57984705"/>
    <w:rsid w:val="57E46709"/>
    <w:rsid w:val="57FB4FFB"/>
    <w:rsid w:val="5A5E2148"/>
    <w:rsid w:val="5BC80C50"/>
    <w:rsid w:val="5C5C24C3"/>
    <w:rsid w:val="5C987CD4"/>
    <w:rsid w:val="5D8B3E58"/>
    <w:rsid w:val="5E1763D2"/>
    <w:rsid w:val="5E3A3DC0"/>
    <w:rsid w:val="5EFB75EA"/>
    <w:rsid w:val="5F3052BE"/>
    <w:rsid w:val="603C6D58"/>
    <w:rsid w:val="612D6BAC"/>
    <w:rsid w:val="614B0A00"/>
    <w:rsid w:val="62683909"/>
    <w:rsid w:val="628F484C"/>
    <w:rsid w:val="63477753"/>
    <w:rsid w:val="634F0576"/>
    <w:rsid w:val="64237DB3"/>
    <w:rsid w:val="654D7CE2"/>
    <w:rsid w:val="65783A9B"/>
    <w:rsid w:val="65A366DD"/>
    <w:rsid w:val="65EF7ACC"/>
    <w:rsid w:val="65F00724"/>
    <w:rsid w:val="66D319AA"/>
    <w:rsid w:val="679A78B6"/>
    <w:rsid w:val="67C6798F"/>
    <w:rsid w:val="67F45D5D"/>
    <w:rsid w:val="687344E8"/>
    <w:rsid w:val="68DF6D88"/>
    <w:rsid w:val="692D311B"/>
    <w:rsid w:val="69712EC2"/>
    <w:rsid w:val="6AEF5CA0"/>
    <w:rsid w:val="6B244A0B"/>
    <w:rsid w:val="6C135575"/>
    <w:rsid w:val="6C472B51"/>
    <w:rsid w:val="6C506A6A"/>
    <w:rsid w:val="6D7836DE"/>
    <w:rsid w:val="6E4D404F"/>
    <w:rsid w:val="6E631A61"/>
    <w:rsid w:val="71FC1E10"/>
    <w:rsid w:val="734764DA"/>
    <w:rsid w:val="74196195"/>
    <w:rsid w:val="748A741D"/>
    <w:rsid w:val="750B5416"/>
    <w:rsid w:val="75944F8E"/>
    <w:rsid w:val="75D9426B"/>
    <w:rsid w:val="765A1B0F"/>
    <w:rsid w:val="7673017F"/>
    <w:rsid w:val="77F40C46"/>
    <w:rsid w:val="780E7E39"/>
    <w:rsid w:val="787F44BC"/>
    <w:rsid w:val="7A0F7076"/>
    <w:rsid w:val="7A875801"/>
    <w:rsid w:val="7B8F44B3"/>
    <w:rsid w:val="7C0C351E"/>
    <w:rsid w:val="7D3129D7"/>
    <w:rsid w:val="7D68185C"/>
    <w:rsid w:val="7D6E23BD"/>
    <w:rsid w:val="7E6D168B"/>
    <w:rsid w:val="7E843F2E"/>
    <w:rsid w:val="7E8B444C"/>
    <w:rsid w:val="7E9F3D7E"/>
    <w:rsid w:val="7F542E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457C19A0"/>
  <w15:docId w15:val="{AAA6A876-A2DD-43CD-A472-0F797D1E1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uiPriority="99" w:qFormat="1"/>
    <w:lsdException w:name="footnote reference" w:semiHidden="1" w:qFormat="1"/>
    <w:lsdException w:name="annotation reference" w:qFormat="1"/>
    <w:lsdException w:name="page number" w:qFormat="1"/>
    <w:lsdException w:name="endnote reference" w:semiHidden="1" w:qFormat="1"/>
    <w:lsdException w:name="endnote text" w:uiPriority="99"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Hyperlink" w:uiPriority="99" w:qFormat="1"/>
    <w:lsdException w:name="FollowedHyperlink"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164A0"/>
    <w:pPr>
      <w:widowControl w:val="0"/>
      <w:jc w:val="both"/>
    </w:pPr>
    <w:rPr>
      <w:kern w:val="2"/>
      <w:sz w:val="21"/>
      <w:szCs w:val="24"/>
    </w:rPr>
  </w:style>
  <w:style w:type="paragraph" w:styleId="1">
    <w:name w:val="heading 1"/>
    <w:basedOn w:val="a0"/>
    <w:next w:val="a0"/>
    <w:link w:val="10"/>
    <w:qFormat/>
    <w:rsid w:val="00B164A0"/>
    <w:pPr>
      <w:keepNext/>
      <w:keepLines/>
      <w:numPr>
        <w:numId w:val="1"/>
      </w:numPr>
      <w:spacing w:before="340" w:after="330" w:line="578" w:lineRule="auto"/>
      <w:outlineLvl w:val="0"/>
    </w:pPr>
    <w:rPr>
      <w:b/>
      <w:bCs/>
      <w:kern w:val="44"/>
      <w:sz w:val="44"/>
      <w:szCs w:val="44"/>
    </w:rPr>
  </w:style>
  <w:style w:type="paragraph" w:styleId="2">
    <w:name w:val="heading 2"/>
    <w:basedOn w:val="a0"/>
    <w:next w:val="a0"/>
    <w:link w:val="20"/>
    <w:qFormat/>
    <w:rsid w:val="00B164A0"/>
    <w:pPr>
      <w:keepNext/>
      <w:keepLines/>
      <w:numPr>
        <w:ilvl w:val="1"/>
        <w:numId w:val="1"/>
      </w:numPr>
      <w:spacing w:line="360" w:lineRule="exact"/>
      <w:outlineLvl w:val="1"/>
    </w:pPr>
    <w:rPr>
      <w:rFonts w:ascii="Arial" w:eastAsia="黑体" w:hAnsi="Arial"/>
      <w:bCs/>
      <w:szCs w:val="32"/>
      <w:lang w:bidi="bo-CN"/>
    </w:rPr>
  </w:style>
  <w:style w:type="paragraph" w:styleId="3">
    <w:name w:val="heading 3"/>
    <w:basedOn w:val="a0"/>
    <w:next w:val="a0"/>
    <w:link w:val="30"/>
    <w:qFormat/>
    <w:rsid w:val="00B164A0"/>
    <w:pPr>
      <w:keepNext/>
      <w:keepLines/>
      <w:numPr>
        <w:ilvl w:val="2"/>
        <w:numId w:val="1"/>
      </w:numPr>
      <w:spacing w:line="360" w:lineRule="exact"/>
      <w:outlineLvl w:val="2"/>
    </w:pPr>
    <w:rPr>
      <w:rFonts w:eastAsia="黑体" w:cs="Arial Unicode MS"/>
      <w:bCs/>
      <w:szCs w:val="32"/>
      <w:lang w:bidi="bo-CN"/>
    </w:rPr>
  </w:style>
  <w:style w:type="paragraph" w:styleId="4">
    <w:name w:val="heading 4"/>
    <w:basedOn w:val="a0"/>
    <w:next w:val="a0"/>
    <w:link w:val="40"/>
    <w:qFormat/>
    <w:rsid w:val="00B164A0"/>
    <w:pPr>
      <w:keepNext/>
      <w:keepLines/>
      <w:numPr>
        <w:ilvl w:val="3"/>
        <w:numId w:val="1"/>
      </w:numPr>
      <w:tabs>
        <w:tab w:val="left" w:pos="432"/>
      </w:tabs>
      <w:spacing w:before="280" w:after="290" w:line="376" w:lineRule="auto"/>
      <w:outlineLvl w:val="3"/>
    </w:pPr>
    <w:rPr>
      <w:rFonts w:ascii="Arial" w:eastAsia="黑体" w:hAnsi="Arial"/>
      <w:b/>
      <w:bCs/>
      <w:sz w:val="28"/>
      <w:szCs w:val="28"/>
      <w:lang w:bidi="bo-CN"/>
    </w:rPr>
  </w:style>
  <w:style w:type="paragraph" w:styleId="5">
    <w:name w:val="heading 5"/>
    <w:basedOn w:val="a0"/>
    <w:next w:val="a0"/>
    <w:link w:val="50"/>
    <w:qFormat/>
    <w:rsid w:val="00B164A0"/>
    <w:pPr>
      <w:keepNext/>
      <w:keepLines/>
      <w:numPr>
        <w:ilvl w:val="4"/>
        <w:numId w:val="1"/>
      </w:numPr>
      <w:spacing w:before="280" w:after="290" w:line="376" w:lineRule="auto"/>
      <w:outlineLvl w:val="4"/>
    </w:pPr>
    <w:rPr>
      <w:rFonts w:cs="Arial Unicode MS"/>
      <w:b/>
      <w:bCs/>
      <w:sz w:val="28"/>
      <w:szCs w:val="28"/>
      <w:lang w:bidi="bo-CN"/>
    </w:rPr>
  </w:style>
  <w:style w:type="paragraph" w:styleId="6">
    <w:name w:val="heading 6"/>
    <w:basedOn w:val="a0"/>
    <w:next w:val="a0"/>
    <w:qFormat/>
    <w:rsid w:val="00B164A0"/>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0"/>
    <w:next w:val="a0"/>
    <w:qFormat/>
    <w:rsid w:val="00B164A0"/>
    <w:pPr>
      <w:keepNext/>
      <w:keepLines/>
      <w:tabs>
        <w:tab w:val="left" w:pos="1296"/>
      </w:tabs>
      <w:spacing w:before="240" w:after="64" w:line="320" w:lineRule="auto"/>
      <w:ind w:left="1296" w:hanging="1296"/>
      <w:outlineLvl w:val="6"/>
    </w:pPr>
    <w:rPr>
      <w:b/>
      <w:bCs/>
      <w:sz w:val="24"/>
    </w:rPr>
  </w:style>
  <w:style w:type="paragraph" w:styleId="8">
    <w:name w:val="heading 8"/>
    <w:basedOn w:val="a0"/>
    <w:next w:val="a0"/>
    <w:qFormat/>
    <w:rsid w:val="00B164A0"/>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0"/>
    <w:next w:val="a0"/>
    <w:qFormat/>
    <w:rsid w:val="00B164A0"/>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qFormat/>
    <w:rsid w:val="00B164A0"/>
    <w:pPr>
      <w:tabs>
        <w:tab w:val="right" w:leader="dot" w:pos="9241"/>
      </w:tabs>
      <w:ind w:firstLineChars="500" w:firstLine="505"/>
      <w:jc w:val="left"/>
    </w:pPr>
    <w:rPr>
      <w:rFonts w:ascii="宋体"/>
      <w:szCs w:val="21"/>
    </w:rPr>
  </w:style>
  <w:style w:type="paragraph" w:styleId="80">
    <w:name w:val="index 8"/>
    <w:basedOn w:val="a0"/>
    <w:next w:val="a0"/>
    <w:qFormat/>
    <w:rsid w:val="00B164A0"/>
    <w:pPr>
      <w:ind w:left="1680" w:hanging="210"/>
      <w:jc w:val="left"/>
    </w:pPr>
    <w:rPr>
      <w:rFonts w:ascii="Calibri" w:hAnsi="Calibri"/>
      <w:sz w:val="20"/>
      <w:szCs w:val="20"/>
    </w:rPr>
  </w:style>
  <w:style w:type="paragraph" w:styleId="a4">
    <w:name w:val="Normal Indent"/>
    <w:basedOn w:val="a0"/>
    <w:qFormat/>
    <w:rsid w:val="00B164A0"/>
    <w:pPr>
      <w:ind w:firstLine="420"/>
    </w:pPr>
    <w:rPr>
      <w:color w:val="000000"/>
      <w:szCs w:val="20"/>
    </w:rPr>
  </w:style>
  <w:style w:type="paragraph" w:styleId="a5">
    <w:name w:val="caption"/>
    <w:basedOn w:val="a0"/>
    <w:next w:val="a0"/>
    <w:qFormat/>
    <w:rsid w:val="00B164A0"/>
    <w:pPr>
      <w:spacing w:before="152" w:after="160"/>
    </w:pPr>
    <w:rPr>
      <w:rFonts w:ascii="Arial" w:eastAsia="黑体" w:hAnsi="Arial" w:cs="Arial"/>
      <w:sz w:val="20"/>
      <w:szCs w:val="20"/>
    </w:rPr>
  </w:style>
  <w:style w:type="paragraph" w:styleId="51">
    <w:name w:val="index 5"/>
    <w:basedOn w:val="a0"/>
    <w:next w:val="a0"/>
    <w:qFormat/>
    <w:rsid w:val="00B164A0"/>
    <w:pPr>
      <w:ind w:left="1050" w:hanging="210"/>
      <w:jc w:val="left"/>
    </w:pPr>
    <w:rPr>
      <w:rFonts w:ascii="Calibri" w:hAnsi="Calibri"/>
      <w:sz w:val="20"/>
      <w:szCs w:val="20"/>
    </w:rPr>
  </w:style>
  <w:style w:type="paragraph" w:styleId="a6">
    <w:name w:val="Document Map"/>
    <w:basedOn w:val="a0"/>
    <w:semiHidden/>
    <w:qFormat/>
    <w:rsid w:val="00B164A0"/>
    <w:pPr>
      <w:shd w:val="clear" w:color="auto" w:fill="000080"/>
    </w:pPr>
  </w:style>
  <w:style w:type="paragraph" w:styleId="a7">
    <w:name w:val="annotation text"/>
    <w:basedOn w:val="a0"/>
    <w:link w:val="a8"/>
    <w:qFormat/>
    <w:rsid w:val="00B164A0"/>
    <w:pPr>
      <w:jc w:val="left"/>
    </w:pPr>
    <w:rPr>
      <w:rFonts w:cs="Arial Unicode MS"/>
      <w:lang w:bidi="bo-CN"/>
    </w:rPr>
  </w:style>
  <w:style w:type="paragraph" w:styleId="60">
    <w:name w:val="index 6"/>
    <w:basedOn w:val="a0"/>
    <w:next w:val="a0"/>
    <w:qFormat/>
    <w:rsid w:val="00B164A0"/>
    <w:pPr>
      <w:ind w:left="1260" w:hanging="210"/>
      <w:jc w:val="left"/>
    </w:pPr>
    <w:rPr>
      <w:rFonts w:ascii="Calibri" w:hAnsi="Calibri"/>
      <w:sz w:val="20"/>
      <w:szCs w:val="20"/>
    </w:rPr>
  </w:style>
  <w:style w:type="paragraph" w:styleId="a9">
    <w:name w:val="Body Text"/>
    <w:basedOn w:val="a0"/>
    <w:link w:val="aa"/>
    <w:qFormat/>
    <w:rsid w:val="00B164A0"/>
    <w:pPr>
      <w:spacing w:after="120"/>
    </w:pPr>
  </w:style>
  <w:style w:type="paragraph" w:styleId="ab">
    <w:name w:val="Body Text Indent"/>
    <w:basedOn w:val="a0"/>
    <w:link w:val="ac"/>
    <w:qFormat/>
    <w:rsid w:val="00B164A0"/>
    <w:pPr>
      <w:keepNext/>
      <w:spacing w:line="440" w:lineRule="exact"/>
      <w:ind w:firstLineChars="200" w:firstLine="480"/>
    </w:pPr>
    <w:rPr>
      <w:rFonts w:ascii="宋体" w:hAnsi="宋体"/>
      <w:lang w:val="de-DE"/>
    </w:rPr>
  </w:style>
  <w:style w:type="paragraph" w:styleId="41">
    <w:name w:val="index 4"/>
    <w:basedOn w:val="a0"/>
    <w:next w:val="a0"/>
    <w:qFormat/>
    <w:rsid w:val="00B164A0"/>
    <w:pPr>
      <w:ind w:left="840" w:hanging="210"/>
      <w:jc w:val="left"/>
    </w:pPr>
    <w:rPr>
      <w:rFonts w:ascii="Calibri" w:hAnsi="Calibri"/>
      <w:sz w:val="20"/>
      <w:szCs w:val="20"/>
    </w:rPr>
  </w:style>
  <w:style w:type="paragraph" w:styleId="TOC5">
    <w:name w:val="toc 5"/>
    <w:basedOn w:val="a0"/>
    <w:next w:val="a0"/>
    <w:uiPriority w:val="39"/>
    <w:qFormat/>
    <w:rsid w:val="00B164A0"/>
    <w:pPr>
      <w:tabs>
        <w:tab w:val="right" w:leader="dot" w:pos="9241"/>
      </w:tabs>
      <w:jc w:val="center"/>
    </w:pPr>
    <w:rPr>
      <w:rFonts w:ascii="宋体"/>
      <w:szCs w:val="21"/>
    </w:rPr>
  </w:style>
  <w:style w:type="paragraph" w:styleId="TOC3">
    <w:name w:val="toc 3"/>
    <w:basedOn w:val="a0"/>
    <w:next w:val="a0"/>
    <w:uiPriority w:val="39"/>
    <w:qFormat/>
    <w:rsid w:val="00B164A0"/>
    <w:pPr>
      <w:tabs>
        <w:tab w:val="right" w:leader="dot" w:pos="9241"/>
      </w:tabs>
      <w:ind w:firstLineChars="100" w:firstLine="102"/>
      <w:jc w:val="left"/>
    </w:pPr>
    <w:rPr>
      <w:rFonts w:ascii="宋体"/>
      <w:szCs w:val="21"/>
    </w:rPr>
  </w:style>
  <w:style w:type="paragraph" w:styleId="TOC8">
    <w:name w:val="toc 8"/>
    <w:basedOn w:val="a0"/>
    <w:next w:val="a0"/>
    <w:uiPriority w:val="39"/>
    <w:qFormat/>
    <w:rsid w:val="00B164A0"/>
    <w:pPr>
      <w:tabs>
        <w:tab w:val="right" w:leader="dot" w:pos="9241"/>
      </w:tabs>
      <w:ind w:firstLineChars="600" w:firstLine="607"/>
      <w:jc w:val="left"/>
    </w:pPr>
    <w:rPr>
      <w:rFonts w:ascii="宋体"/>
      <w:szCs w:val="21"/>
    </w:rPr>
  </w:style>
  <w:style w:type="paragraph" w:styleId="31">
    <w:name w:val="index 3"/>
    <w:basedOn w:val="a0"/>
    <w:next w:val="a0"/>
    <w:qFormat/>
    <w:rsid w:val="00B164A0"/>
    <w:pPr>
      <w:ind w:left="630" w:hanging="210"/>
      <w:jc w:val="left"/>
    </w:pPr>
    <w:rPr>
      <w:rFonts w:ascii="Calibri" w:hAnsi="Calibri"/>
      <w:sz w:val="20"/>
      <w:szCs w:val="20"/>
    </w:rPr>
  </w:style>
  <w:style w:type="paragraph" w:styleId="ad">
    <w:name w:val="Date"/>
    <w:basedOn w:val="a0"/>
    <w:next w:val="a0"/>
    <w:link w:val="ae"/>
    <w:qFormat/>
    <w:rsid w:val="00B164A0"/>
    <w:pPr>
      <w:ind w:leftChars="2500" w:left="100"/>
    </w:pPr>
    <w:rPr>
      <w:sz w:val="24"/>
    </w:rPr>
  </w:style>
  <w:style w:type="paragraph" w:styleId="af">
    <w:name w:val="endnote text"/>
    <w:basedOn w:val="a0"/>
    <w:link w:val="af0"/>
    <w:uiPriority w:val="99"/>
    <w:qFormat/>
    <w:rsid w:val="00B164A0"/>
    <w:pPr>
      <w:snapToGrid w:val="0"/>
      <w:jc w:val="left"/>
    </w:pPr>
  </w:style>
  <w:style w:type="paragraph" w:styleId="af1">
    <w:name w:val="Balloon Text"/>
    <w:basedOn w:val="a0"/>
    <w:link w:val="af2"/>
    <w:qFormat/>
    <w:rsid w:val="00B164A0"/>
    <w:rPr>
      <w:rFonts w:cs="Arial Unicode MS"/>
      <w:sz w:val="26"/>
      <w:szCs w:val="26"/>
      <w:lang w:bidi="bo-CN"/>
    </w:rPr>
  </w:style>
  <w:style w:type="paragraph" w:styleId="af3">
    <w:name w:val="footer"/>
    <w:basedOn w:val="a0"/>
    <w:link w:val="af4"/>
    <w:uiPriority w:val="99"/>
    <w:qFormat/>
    <w:rsid w:val="00B164A0"/>
    <w:pPr>
      <w:snapToGrid w:val="0"/>
      <w:ind w:rightChars="100" w:right="210"/>
      <w:jc w:val="right"/>
    </w:pPr>
    <w:rPr>
      <w:sz w:val="18"/>
      <w:szCs w:val="18"/>
    </w:rPr>
  </w:style>
  <w:style w:type="paragraph" w:styleId="af5">
    <w:name w:val="header"/>
    <w:basedOn w:val="a0"/>
    <w:link w:val="af6"/>
    <w:qFormat/>
    <w:rsid w:val="00B164A0"/>
    <w:pPr>
      <w:snapToGrid w:val="0"/>
      <w:jc w:val="left"/>
    </w:pPr>
    <w:rPr>
      <w:sz w:val="18"/>
      <w:szCs w:val="18"/>
    </w:rPr>
  </w:style>
  <w:style w:type="paragraph" w:styleId="TOC1">
    <w:name w:val="toc 1"/>
    <w:basedOn w:val="a0"/>
    <w:next w:val="a0"/>
    <w:uiPriority w:val="39"/>
    <w:qFormat/>
    <w:rsid w:val="00B164A0"/>
    <w:pPr>
      <w:tabs>
        <w:tab w:val="right" w:leader="dot" w:pos="9241"/>
      </w:tabs>
      <w:spacing w:beforeLines="25" w:afterLines="25"/>
      <w:jc w:val="left"/>
    </w:pPr>
    <w:rPr>
      <w:rFonts w:ascii="宋体"/>
      <w:szCs w:val="21"/>
    </w:rPr>
  </w:style>
  <w:style w:type="paragraph" w:styleId="TOC4">
    <w:name w:val="toc 4"/>
    <w:basedOn w:val="a0"/>
    <w:next w:val="a0"/>
    <w:uiPriority w:val="39"/>
    <w:qFormat/>
    <w:rsid w:val="00B164A0"/>
    <w:pPr>
      <w:tabs>
        <w:tab w:val="right" w:leader="dot" w:pos="9241"/>
      </w:tabs>
      <w:ind w:firstLineChars="200" w:firstLine="198"/>
      <w:jc w:val="left"/>
    </w:pPr>
    <w:rPr>
      <w:rFonts w:ascii="宋体"/>
      <w:szCs w:val="21"/>
    </w:rPr>
  </w:style>
  <w:style w:type="paragraph" w:styleId="af7">
    <w:name w:val="index heading"/>
    <w:basedOn w:val="a0"/>
    <w:next w:val="11"/>
    <w:qFormat/>
    <w:rsid w:val="00B164A0"/>
    <w:pPr>
      <w:spacing w:before="120" w:after="120"/>
      <w:jc w:val="center"/>
    </w:pPr>
    <w:rPr>
      <w:rFonts w:ascii="Calibri" w:hAnsi="Calibri"/>
      <w:b/>
      <w:bCs/>
      <w:iCs/>
      <w:szCs w:val="20"/>
    </w:rPr>
  </w:style>
  <w:style w:type="paragraph" w:styleId="11">
    <w:name w:val="index 1"/>
    <w:basedOn w:val="a0"/>
    <w:next w:val="af8"/>
    <w:qFormat/>
    <w:rsid w:val="00B164A0"/>
    <w:pPr>
      <w:tabs>
        <w:tab w:val="right" w:leader="dot" w:pos="9299"/>
      </w:tabs>
      <w:jc w:val="left"/>
    </w:pPr>
    <w:rPr>
      <w:rFonts w:ascii="宋体"/>
      <w:szCs w:val="21"/>
    </w:rPr>
  </w:style>
  <w:style w:type="paragraph" w:customStyle="1" w:styleId="af8">
    <w:name w:val="段"/>
    <w:link w:val="Char"/>
    <w:qFormat/>
    <w:rsid w:val="00B164A0"/>
    <w:pPr>
      <w:tabs>
        <w:tab w:val="center" w:pos="4201"/>
        <w:tab w:val="right" w:leader="dot" w:pos="9298"/>
      </w:tabs>
      <w:autoSpaceDE w:val="0"/>
      <w:autoSpaceDN w:val="0"/>
      <w:ind w:firstLineChars="200" w:firstLine="420"/>
      <w:jc w:val="both"/>
    </w:pPr>
    <w:rPr>
      <w:rFonts w:ascii="宋体"/>
      <w:sz w:val="21"/>
    </w:rPr>
  </w:style>
  <w:style w:type="paragraph" w:styleId="af9">
    <w:name w:val="Subtitle"/>
    <w:basedOn w:val="a0"/>
    <w:next w:val="a0"/>
    <w:link w:val="afa"/>
    <w:qFormat/>
    <w:rsid w:val="00B164A0"/>
    <w:pPr>
      <w:spacing w:before="120" w:line="312" w:lineRule="auto"/>
      <w:jc w:val="left"/>
      <w:outlineLvl w:val="1"/>
    </w:pPr>
    <w:rPr>
      <w:rFonts w:ascii="Cambria" w:hAnsi="Cambria"/>
      <w:b/>
      <w:bCs/>
      <w:kern w:val="28"/>
      <w:sz w:val="46"/>
      <w:szCs w:val="46"/>
      <w:lang w:bidi="bo-CN"/>
    </w:rPr>
  </w:style>
  <w:style w:type="paragraph" w:styleId="afb">
    <w:name w:val="footnote text"/>
    <w:basedOn w:val="a0"/>
    <w:qFormat/>
    <w:rsid w:val="00B164A0"/>
    <w:pPr>
      <w:tabs>
        <w:tab w:val="left" w:pos="0"/>
      </w:tabs>
      <w:snapToGrid w:val="0"/>
      <w:ind w:left="720" w:hanging="357"/>
      <w:jc w:val="left"/>
    </w:pPr>
    <w:rPr>
      <w:rFonts w:ascii="宋体"/>
      <w:sz w:val="18"/>
      <w:szCs w:val="18"/>
    </w:rPr>
  </w:style>
  <w:style w:type="paragraph" w:styleId="TOC6">
    <w:name w:val="toc 6"/>
    <w:basedOn w:val="a0"/>
    <w:next w:val="a0"/>
    <w:uiPriority w:val="39"/>
    <w:qFormat/>
    <w:rsid w:val="00B164A0"/>
    <w:pPr>
      <w:tabs>
        <w:tab w:val="right" w:leader="dot" w:pos="9241"/>
      </w:tabs>
      <w:ind w:firstLineChars="400" w:firstLine="403"/>
      <w:jc w:val="left"/>
    </w:pPr>
    <w:rPr>
      <w:rFonts w:ascii="宋体"/>
      <w:szCs w:val="21"/>
    </w:rPr>
  </w:style>
  <w:style w:type="paragraph" w:styleId="70">
    <w:name w:val="index 7"/>
    <w:basedOn w:val="a0"/>
    <w:next w:val="a0"/>
    <w:qFormat/>
    <w:rsid w:val="00B164A0"/>
    <w:pPr>
      <w:ind w:left="1470" w:hanging="210"/>
      <w:jc w:val="left"/>
    </w:pPr>
    <w:rPr>
      <w:rFonts w:ascii="Calibri" w:hAnsi="Calibri"/>
      <w:sz w:val="20"/>
      <w:szCs w:val="20"/>
    </w:rPr>
  </w:style>
  <w:style w:type="paragraph" w:styleId="90">
    <w:name w:val="index 9"/>
    <w:basedOn w:val="a0"/>
    <w:next w:val="a0"/>
    <w:qFormat/>
    <w:rsid w:val="00B164A0"/>
    <w:pPr>
      <w:ind w:left="1890" w:hanging="210"/>
      <w:jc w:val="left"/>
    </w:pPr>
    <w:rPr>
      <w:rFonts w:ascii="Calibri" w:hAnsi="Calibri"/>
      <w:sz w:val="20"/>
      <w:szCs w:val="20"/>
    </w:rPr>
  </w:style>
  <w:style w:type="paragraph" w:styleId="afc">
    <w:name w:val="table of figures"/>
    <w:basedOn w:val="a0"/>
    <w:next w:val="a0"/>
    <w:uiPriority w:val="99"/>
    <w:qFormat/>
    <w:rsid w:val="00B164A0"/>
    <w:pPr>
      <w:ind w:leftChars="200" w:left="200" w:hangingChars="200" w:hanging="200"/>
    </w:pPr>
    <w:rPr>
      <w:rFonts w:eastAsia="Arial" w:cs="Arial"/>
      <w:szCs w:val="21"/>
      <w:lang w:bidi="bo-CN"/>
    </w:rPr>
  </w:style>
  <w:style w:type="paragraph" w:styleId="TOC2">
    <w:name w:val="toc 2"/>
    <w:basedOn w:val="a0"/>
    <w:next w:val="a0"/>
    <w:uiPriority w:val="39"/>
    <w:qFormat/>
    <w:rsid w:val="00B164A0"/>
    <w:pPr>
      <w:tabs>
        <w:tab w:val="right" w:leader="dot" w:pos="9241"/>
      </w:tabs>
    </w:pPr>
    <w:rPr>
      <w:rFonts w:ascii="宋体"/>
      <w:szCs w:val="21"/>
    </w:rPr>
  </w:style>
  <w:style w:type="paragraph" w:styleId="TOC9">
    <w:name w:val="toc 9"/>
    <w:basedOn w:val="a0"/>
    <w:next w:val="a0"/>
    <w:uiPriority w:val="39"/>
    <w:qFormat/>
    <w:rsid w:val="00B164A0"/>
    <w:pPr>
      <w:ind w:left="1470"/>
      <w:jc w:val="left"/>
    </w:pPr>
    <w:rPr>
      <w:sz w:val="20"/>
      <w:szCs w:val="20"/>
    </w:rPr>
  </w:style>
  <w:style w:type="paragraph" w:styleId="afd">
    <w:name w:val="Normal (Web)"/>
    <w:basedOn w:val="a0"/>
    <w:qFormat/>
    <w:rsid w:val="00B164A0"/>
    <w:pPr>
      <w:widowControl/>
      <w:spacing w:after="225"/>
      <w:jc w:val="left"/>
    </w:pPr>
    <w:rPr>
      <w:rFonts w:ascii="宋体" w:hAnsi="宋体" w:cs="宋体"/>
      <w:kern w:val="0"/>
      <w:sz w:val="24"/>
    </w:rPr>
  </w:style>
  <w:style w:type="paragraph" w:styleId="21">
    <w:name w:val="index 2"/>
    <w:basedOn w:val="a0"/>
    <w:next w:val="a0"/>
    <w:qFormat/>
    <w:rsid w:val="00B164A0"/>
    <w:pPr>
      <w:ind w:left="420" w:hanging="210"/>
      <w:jc w:val="left"/>
    </w:pPr>
    <w:rPr>
      <w:rFonts w:ascii="Calibri" w:hAnsi="Calibri"/>
      <w:sz w:val="20"/>
      <w:szCs w:val="20"/>
    </w:rPr>
  </w:style>
  <w:style w:type="paragraph" w:styleId="afe">
    <w:name w:val="Title"/>
    <w:basedOn w:val="a0"/>
    <w:next w:val="a0"/>
    <w:link w:val="aff"/>
    <w:qFormat/>
    <w:rsid w:val="00B164A0"/>
    <w:pPr>
      <w:spacing w:before="240" w:after="60"/>
      <w:jc w:val="left"/>
      <w:outlineLvl w:val="0"/>
    </w:pPr>
    <w:rPr>
      <w:rFonts w:ascii="Cambria" w:hAnsi="Cambria"/>
      <w:b/>
      <w:bCs/>
      <w:sz w:val="46"/>
      <w:szCs w:val="46"/>
      <w:lang w:bidi="bo-CN"/>
    </w:rPr>
  </w:style>
  <w:style w:type="paragraph" w:styleId="aff0">
    <w:name w:val="annotation subject"/>
    <w:basedOn w:val="a7"/>
    <w:next w:val="a7"/>
    <w:link w:val="aff1"/>
    <w:qFormat/>
    <w:rsid w:val="00B164A0"/>
    <w:rPr>
      <w:b/>
      <w:bCs/>
    </w:rPr>
  </w:style>
  <w:style w:type="table" w:styleId="aff2">
    <w:name w:val="Table Grid"/>
    <w:basedOn w:val="a2"/>
    <w:qFormat/>
    <w:rsid w:val="00B164A0"/>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Strong"/>
    <w:qFormat/>
    <w:rsid w:val="00B164A0"/>
    <w:rPr>
      <w:rFonts w:cs="Times New Roman"/>
      <w:b/>
      <w:bCs/>
    </w:rPr>
  </w:style>
  <w:style w:type="character" w:styleId="aff4">
    <w:name w:val="endnote reference"/>
    <w:semiHidden/>
    <w:qFormat/>
    <w:rsid w:val="00B164A0"/>
    <w:rPr>
      <w:vertAlign w:val="superscript"/>
    </w:rPr>
  </w:style>
  <w:style w:type="character" w:styleId="aff5">
    <w:name w:val="page number"/>
    <w:qFormat/>
    <w:rsid w:val="00B164A0"/>
    <w:rPr>
      <w:rFonts w:ascii="Times New Roman" w:eastAsia="宋体" w:hAnsi="Times New Roman"/>
      <w:sz w:val="18"/>
    </w:rPr>
  </w:style>
  <w:style w:type="character" w:styleId="aff6">
    <w:name w:val="FollowedHyperlink"/>
    <w:qFormat/>
    <w:rsid w:val="00B164A0"/>
    <w:rPr>
      <w:color w:val="800080"/>
      <w:u w:val="single"/>
    </w:rPr>
  </w:style>
  <w:style w:type="character" w:styleId="aff7">
    <w:name w:val="Emphasis"/>
    <w:qFormat/>
    <w:rsid w:val="00B164A0"/>
    <w:rPr>
      <w:rFonts w:cs="Times New Roman"/>
      <w:i/>
      <w:iCs/>
    </w:rPr>
  </w:style>
  <w:style w:type="character" w:styleId="aff8">
    <w:name w:val="Hyperlink"/>
    <w:uiPriority w:val="99"/>
    <w:qFormat/>
    <w:rsid w:val="00B164A0"/>
    <w:rPr>
      <w:color w:val="0000FF"/>
      <w:spacing w:val="0"/>
      <w:w w:val="100"/>
      <w:szCs w:val="21"/>
      <w:u w:val="single"/>
      <w:lang w:val="en-US" w:eastAsia="zh-CN"/>
    </w:rPr>
  </w:style>
  <w:style w:type="character" w:styleId="aff9">
    <w:name w:val="annotation reference"/>
    <w:qFormat/>
    <w:rsid w:val="00B164A0"/>
    <w:rPr>
      <w:sz w:val="21"/>
      <w:szCs w:val="21"/>
    </w:rPr>
  </w:style>
  <w:style w:type="character" w:styleId="affa">
    <w:name w:val="footnote reference"/>
    <w:semiHidden/>
    <w:qFormat/>
    <w:rsid w:val="00B164A0"/>
    <w:rPr>
      <w:vertAlign w:val="superscript"/>
    </w:rPr>
  </w:style>
  <w:style w:type="character" w:customStyle="1" w:styleId="Char0">
    <w:name w:val="二级条标题 Char"/>
    <w:basedOn w:val="Char1"/>
    <w:link w:val="affb"/>
    <w:qFormat/>
    <w:rsid w:val="00B164A0"/>
    <w:rPr>
      <w:rFonts w:ascii="黑体" w:eastAsia="黑体"/>
      <w:sz w:val="21"/>
      <w:szCs w:val="21"/>
    </w:rPr>
  </w:style>
  <w:style w:type="character" w:customStyle="1" w:styleId="Char1">
    <w:name w:val="一级条标题 Char"/>
    <w:link w:val="affc"/>
    <w:qFormat/>
    <w:rsid w:val="00B164A0"/>
    <w:rPr>
      <w:rFonts w:ascii="黑体" w:eastAsia="黑体"/>
      <w:sz w:val="21"/>
      <w:szCs w:val="21"/>
    </w:rPr>
  </w:style>
  <w:style w:type="paragraph" w:customStyle="1" w:styleId="affc">
    <w:name w:val="一级条标题"/>
    <w:next w:val="af8"/>
    <w:link w:val="Char1"/>
    <w:qFormat/>
    <w:rsid w:val="00B164A0"/>
    <w:pPr>
      <w:spacing w:beforeLines="50" w:afterLines="50"/>
      <w:outlineLvl w:val="2"/>
    </w:pPr>
    <w:rPr>
      <w:rFonts w:ascii="黑体" w:eastAsia="黑体"/>
      <w:sz w:val="21"/>
      <w:szCs w:val="21"/>
    </w:rPr>
  </w:style>
  <w:style w:type="paragraph" w:customStyle="1" w:styleId="affb">
    <w:name w:val="二级条标题"/>
    <w:basedOn w:val="affc"/>
    <w:next w:val="af8"/>
    <w:link w:val="Char0"/>
    <w:qFormat/>
    <w:rsid w:val="00B164A0"/>
    <w:pPr>
      <w:spacing w:before="50" w:after="50"/>
      <w:outlineLvl w:val="3"/>
    </w:pPr>
  </w:style>
  <w:style w:type="character" w:customStyle="1" w:styleId="Char2">
    <w:name w:val="附录公式 Char"/>
    <w:basedOn w:val="Char"/>
    <w:link w:val="affd"/>
    <w:qFormat/>
    <w:rsid w:val="00B164A0"/>
    <w:rPr>
      <w:rFonts w:ascii="宋体"/>
      <w:sz w:val="21"/>
      <w:lang w:val="en-US" w:eastAsia="zh-CN" w:bidi="ar-SA"/>
    </w:rPr>
  </w:style>
  <w:style w:type="character" w:customStyle="1" w:styleId="Char">
    <w:name w:val="段 Char"/>
    <w:link w:val="af8"/>
    <w:qFormat/>
    <w:rsid w:val="00B164A0"/>
    <w:rPr>
      <w:rFonts w:ascii="宋体"/>
      <w:sz w:val="21"/>
      <w:lang w:val="en-US" w:eastAsia="zh-CN" w:bidi="ar-SA"/>
    </w:rPr>
  </w:style>
  <w:style w:type="paragraph" w:customStyle="1" w:styleId="affd">
    <w:name w:val="附录公式"/>
    <w:basedOn w:val="af8"/>
    <w:next w:val="af8"/>
    <w:link w:val="Char2"/>
    <w:qFormat/>
    <w:rsid w:val="00B164A0"/>
  </w:style>
  <w:style w:type="character" w:customStyle="1" w:styleId="af4">
    <w:name w:val="页脚 字符"/>
    <w:link w:val="af3"/>
    <w:uiPriority w:val="99"/>
    <w:qFormat/>
    <w:rsid w:val="00B164A0"/>
    <w:rPr>
      <w:kern w:val="2"/>
      <w:sz w:val="18"/>
      <w:szCs w:val="18"/>
    </w:rPr>
  </w:style>
  <w:style w:type="character" w:customStyle="1" w:styleId="af6">
    <w:name w:val="页眉 字符"/>
    <w:link w:val="af5"/>
    <w:qFormat/>
    <w:locked/>
    <w:rsid w:val="00B164A0"/>
    <w:rPr>
      <w:kern w:val="2"/>
      <w:sz w:val="18"/>
      <w:szCs w:val="18"/>
    </w:rPr>
  </w:style>
  <w:style w:type="character" w:customStyle="1" w:styleId="40">
    <w:name w:val="标题 4 字符"/>
    <w:link w:val="4"/>
    <w:qFormat/>
    <w:rsid w:val="00B164A0"/>
    <w:rPr>
      <w:rFonts w:ascii="Arial" w:eastAsia="黑体" w:hAnsi="Arial"/>
      <w:b/>
      <w:bCs/>
      <w:kern w:val="2"/>
      <w:sz w:val="28"/>
      <w:szCs w:val="28"/>
      <w:lang w:bidi="bo-CN"/>
    </w:rPr>
  </w:style>
  <w:style w:type="character" w:customStyle="1" w:styleId="Char3">
    <w:name w:val="三级条标题 Char"/>
    <w:basedOn w:val="Char0"/>
    <w:link w:val="affe"/>
    <w:qFormat/>
    <w:rsid w:val="00B164A0"/>
    <w:rPr>
      <w:rFonts w:ascii="黑体" w:eastAsia="黑体"/>
      <w:sz w:val="21"/>
      <w:szCs w:val="21"/>
    </w:rPr>
  </w:style>
  <w:style w:type="paragraph" w:customStyle="1" w:styleId="affe">
    <w:name w:val="三级条标题"/>
    <w:basedOn w:val="affb"/>
    <w:next w:val="af8"/>
    <w:link w:val="Char3"/>
    <w:qFormat/>
    <w:rsid w:val="00B164A0"/>
    <w:pPr>
      <w:outlineLvl w:val="4"/>
    </w:pPr>
  </w:style>
  <w:style w:type="character" w:customStyle="1" w:styleId="ac">
    <w:name w:val="正文文本缩进 字符"/>
    <w:link w:val="ab"/>
    <w:qFormat/>
    <w:rsid w:val="00B164A0"/>
    <w:rPr>
      <w:rFonts w:ascii="宋体" w:hAnsi="宋体" w:cs="Arial"/>
      <w:kern w:val="2"/>
      <w:sz w:val="21"/>
      <w:szCs w:val="24"/>
      <w:lang w:val="de-DE"/>
    </w:rPr>
  </w:style>
  <w:style w:type="character" w:customStyle="1" w:styleId="aa">
    <w:name w:val="正文文本 字符"/>
    <w:link w:val="a9"/>
    <w:qFormat/>
    <w:rsid w:val="00B164A0"/>
    <w:rPr>
      <w:kern w:val="2"/>
      <w:sz w:val="21"/>
      <w:szCs w:val="24"/>
    </w:rPr>
  </w:style>
  <w:style w:type="character" w:customStyle="1" w:styleId="cChar">
    <w:name w:val="c标准正文 Char"/>
    <w:link w:val="c"/>
    <w:qFormat/>
    <w:rsid w:val="00B164A0"/>
    <w:rPr>
      <w:sz w:val="21"/>
    </w:rPr>
  </w:style>
  <w:style w:type="paragraph" w:customStyle="1" w:styleId="c">
    <w:name w:val="c标准正文"/>
    <w:basedOn w:val="a0"/>
    <w:link w:val="cChar"/>
    <w:qFormat/>
    <w:rsid w:val="00B164A0"/>
    <w:pPr>
      <w:adjustRightInd w:val="0"/>
      <w:spacing w:line="360" w:lineRule="atLeast"/>
      <w:ind w:firstLine="425"/>
    </w:pPr>
    <w:rPr>
      <w:kern w:val="0"/>
      <w:szCs w:val="20"/>
    </w:rPr>
  </w:style>
  <w:style w:type="character" w:customStyle="1" w:styleId="aff">
    <w:name w:val="标题 字符"/>
    <w:link w:val="afe"/>
    <w:qFormat/>
    <w:locked/>
    <w:rsid w:val="00B164A0"/>
    <w:rPr>
      <w:rFonts w:ascii="Cambria" w:hAnsi="Cambria"/>
      <w:b/>
      <w:bCs/>
      <w:kern w:val="2"/>
      <w:sz w:val="46"/>
      <w:szCs w:val="46"/>
      <w:lang w:bidi="bo-CN"/>
    </w:rPr>
  </w:style>
  <w:style w:type="character" w:customStyle="1" w:styleId="Char10">
    <w:name w:val="标题 Char1"/>
    <w:qFormat/>
    <w:rsid w:val="00B164A0"/>
    <w:rPr>
      <w:rFonts w:ascii="Cambria" w:hAnsi="Cambria" w:cs="Times New Roman"/>
      <w:b/>
      <w:bCs/>
      <w:kern w:val="2"/>
      <w:sz w:val="32"/>
      <w:szCs w:val="32"/>
    </w:rPr>
  </w:style>
  <w:style w:type="character" w:customStyle="1" w:styleId="jsttextcell1">
    <w:name w:val="jsttextcell1"/>
    <w:basedOn w:val="a1"/>
    <w:qFormat/>
    <w:rsid w:val="00B164A0"/>
  </w:style>
  <w:style w:type="character" w:customStyle="1" w:styleId="30">
    <w:name w:val="标题 3 字符"/>
    <w:link w:val="3"/>
    <w:qFormat/>
    <w:rsid w:val="00B164A0"/>
    <w:rPr>
      <w:rFonts w:eastAsia="黑体" w:cs="Arial Unicode MS"/>
      <w:bCs/>
      <w:kern w:val="2"/>
      <w:sz w:val="21"/>
      <w:szCs w:val="32"/>
      <w:lang w:bidi="bo-CN"/>
    </w:rPr>
  </w:style>
  <w:style w:type="character" w:customStyle="1" w:styleId="Char11">
    <w:name w:val="日期 Char1"/>
    <w:qFormat/>
    <w:rsid w:val="00B164A0"/>
    <w:rPr>
      <w:kern w:val="2"/>
      <w:sz w:val="21"/>
      <w:szCs w:val="24"/>
    </w:rPr>
  </w:style>
  <w:style w:type="character" w:customStyle="1" w:styleId="20">
    <w:name w:val="标题 2 字符"/>
    <w:link w:val="2"/>
    <w:qFormat/>
    <w:rsid w:val="00B164A0"/>
    <w:rPr>
      <w:rFonts w:ascii="Arial" w:eastAsia="黑体" w:hAnsi="Arial"/>
      <w:bCs/>
      <w:kern w:val="2"/>
      <w:sz w:val="21"/>
      <w:szCs w:val="32"/>
      <w:lang w:bidi="bo-CN"/>
    </w:rPr>
  </w:style>
  <w:style w:type="character" w:customStyle="1" w:styleId="a8">
    <w:name w:val="批注文字 字符"/>
    <w:link w:val="a7"/>
    <w:qFormat/>
    <w:rsid w:val="00B164A0"/>
    <w:rPr>
      <w:rFonts w:cs="Arial Unicode MS"/>
      <w:kern w:val="2"/>
      <w:sz w:val="21"/>
      <w:szCs w:val="24"/>
      <w:lang w:bidi="bo-CN"/>
    </w:rPr>
  </w:style>
  <w:style w:type="character" w:customStyle="1" w:styleId="Char12">
    <w:name w:val="批注框文本 Char1"/>
    <w:qFormat/>
    <w:rsid w:val="00B164A0"/>
    <w:rPr>
      <w:kern w:val="2"/>
      <w:sz w:val="18"/>
      <w:szCs w:val="18"/>
    </w:rPr>
  </w:style>
  <w:style w:type="character" w:customStyle="1" w:styleId="afa">
    <w:name w:val="副标题 字符"/>
    <w:link w:val="af9"/>
    <w:qFormat/>
    <w:locked/>
    <w:rsid w:val="00B164A0"/>
    <w:rPr>
      <w:rFonts w:ascii="Cambria" w:hAnsi="Cambria"/>
      <w:b/>
      <w:bCs/>
      <w:kern w:val="28"/>
      <w:sz w:val="46"/>
      <w:szCs w:val="46"/>
      <w:lang w:bidi="bo-CN"/>
    </w:rPr>
  </w:style>
  <w:style w:type="character" w:customStyle="1" w:styleId="aff1">
    <w:name w:val="批注主题 字符"/>
    <w:link w:val="aff0"/>
    <w:qFormat/>
    <w:rsid w:val="00B164A0"/>
    <w:rPr>
      <w:rFonts w:cs="Arial Unicode MS"/>
      <w:b/>
      <w:bCs/>
      <w:kern w:val="2"/>
      <w:sz w:val="21"/>
      <w:szCs w:val="24"/>
      <w:lang w:bidi="bo-CN"/>
    </w:rPr>
  </w:style>
  <w:style w:type="character" w:customStyle="1" w:styleId="Char4">
    <w:name w:val="首示例 Char"/>
    <w:link w:val="afff"/>
    <w:qFormat/>
    <w:rsid w:val="00B164A0"/>
    <w:rPr>
      <w:rFonts w:ascii="宋体" w:hAnsi="宋体"/>
      <w:kern w:val="2"/>
      <w:sz w:val="18"/>
      <w:szCs w:val="18"/>
    </w:rPr>
  </w:style>
  <w:style w:type="paragraph" w:customStyle="1" w:styleId="afff">
    <w:name w:val="首示例"/>
    <w:next w:val="af8"/>
    <w:link w:val="Char4"/>
    <w:qFormat/>
    <w:rsid w:val="00B164A0"/>
    <w:pPr>
      <w:tabs>
        <w:tab w:val="left" w:pos="360"/>
      </w:tabs>
    </w:pPr>
    <w:rPr>
      <w:rFonts w:ascii="宋体" w:hAnsi="宋体"/>
      <w:kern w:val="2"/>
      <w:sz w:val="18"/>
      <w:szCs w:val="18"/>
    </w:rPr>
  </w:style>
  <w:style w:type="character" w:customStyle="1" w:styleId="Char5">
    <w:name w:val="标准文件_段落 Char"/>
    <w:basedOn w:val="Char3"/>
    <w:link w:val="afff0"/>
    <w:qFormat/>
    <w:rsid w:val="00B164A0"/>
    <w:rPr>
      <w:rFonts w:ascii="黑体" w:eastAsia="黑体"/>
      <w:sz w:val="21"/>
      <w:szCs w:val="21"/>
    </w:rPr>
  </w:style>
  <w:style w:type="paragraph" w:customStyle="1" w:styleId="afff0">
    <w:name w:val="标准文件_段落"/>
    <w:basedOn w:val="affe"/>
    <w:link w:val="Char5"/>
    <w:qFormat/>
    <w:rsid w:val="00B164A0"/>
    <w:pPr>
      <w:spacing w:before="156" w:after="156"/>
    </w:pPr>
  </w:style>
  <w:style w:type="character" w:customStyle="1" w:styleId="50">
    <w:name w:val="标题 5 字符"/>
    <w:link w:val="5"/>
    <w:qFormat/>
    <w:rsid w:val="00B164A0"/>
    <w:rPr>
      <w:rFonts w:cs="Arial Unicode MS"/>
      <w:b/>
      <w:bCs/>
      <w:kern w:val="2"/>
      <w:sz w:val="28"/>
      <w:szCs w:val="28"/>
      <w:lang w:bidi="bo-CN"/>
    </w:rPr>
  </w:style>
  <w:style w:type="character" w:customStyle="1" w:styleId="afff1">
    <w:name w:val="发布"/>
    <w:qFormat/>
    <w:rsid w:val="00B164A0"/>
    <w:rPr>
      <w:rFonts w:ascii="黑体" w:eastAsia="黑体"/>
      <w:spacing w:val="85"/>
      <w:w w:val="100"/>
      <w:position w:val="3"/>
      <w:sz w:val="28"/>
      <w:szCs w:val="28"/>
    </w:rPr>
  </w:style>
  <w:style w:type="character" w:customStyle="1" w:styleId="2Char">
    <w:name w:val="样式2 Char"/>
    <w:link w:val="22"/>
    <w:qFormat/>
    <w:locked/>
    <w:rsid w:val="00B164A0"/>
    <w:rPr>
      <w:rFonts w:cs="Arial Unicode MS"/>
      <w:kern w:val="2"/>
      <w:sz w:val="18"/>
      <w:szCs w:val="26"/>
      <w:lang w:bidi="bo-CN"/>
    </w:rPr>
  </w:style>
  <w:style w:type="paragraph" w:customStyle="1" w:styleId="22">
    <w:name w:val="样式2"/>
    <w:basedOn w:val="af5"/>
    <w:link w:val="2Char"/>
    <w:semiHidden/>
    <w:qFormat/>
    <w:rsid w:val="00B164A0"/>
    <w:pPr>
      <w:tabs>
        <w:tab w:val="center" w:pos="4153"/>
        <w:tab w:val="right" w:pos="8306"/>
      </w:tabs>
      <w:jc w:val="center"/>
    </w:pPr>
    <w:rPr>
      <w:rFonts w:cs="Arial Unicode MS"/>
      <w:szCs w:val="26"/>
      <w:lang w:bidi="bo-CN"/>
    </w:rPr>
  </w:style>
  <w:style w:type="character" w:customStyle="1" w:styleId="Char13">
    <w:name w:val="副标题 Char1"/>
    <w:qFormat/>
    <w:rsid w:val="00B164A0"/>
    <w:rPr>
      <w:rFonts w:ascii="Cambria" w:hAnsi="Cambria" w:cs="Times New Roman"/>
      <w:b/>
      <w:bCs/>
      <w:kern w:val="28"/>
      <w:sz w:val="32"/>
      <w:szCs w:val="32"/>
    </w:rPr>
  </w:style>
  <w:style w:type="character" w:customStyle="1" w:styleId="af2">
    <w:name w:val="批注框文本 字符"/>
    <w:link w:val="af1"/>
    <w:qFormat/>
    <w:locked/>
    <w:rsid w:val="00B164A0"/>
    <w:rPr>
      <w:rFonts w:cs="Arial Unicode MS"/>
      <w:kern w:val="2"/>
      <w:sz w:val="26"/>
      <w:szCs w:val="26"/>
      <w:lang w:bidi="bo-CN"/>
    </w:rPr>
  </w:style>
  <w:style w:type="character" w:customStyle="1" w:styleId="Char6">
    <w:name w:val="章标题 Char"/>
    <w:link w:val="afff2"/>
    <w:qFormat/>
    <w:rsid w:val="00B164A0"/>
    <w:rPr>
      <w:rFonts w:ascii="黑体" w:eastAsia="黑体"/>
      <w:sz w:val="21"/>
    </w:rPr>
  </w:style>
  <w:style w:type="paragraph" w:customStyle="1" w:styleId="afff2">
    <w:name w:val="章标题"/>
    <w:next w:val="af8"/>
    <w:link w:val="Char6"/>
    <w:qFormat/>
    <w:rsid w:val="00B164A0"/>
    <w:pPr>
      <w:spacing w:beforeLines="100" w:afterLines="100"/>
      <w:jc w:val="both"/>
      <w:outlineLvl w:val="1"/>
    </w:pPr>
    <w:rPr>
      <w:rFonts w:ascii="黑体" w:eastAsia="黑体"/>
      <w:sz w:val="21"/>
    </w:rPr>
  </w:style>
  <w:style w:type="character" w:customStyle="1" w:styleId="10">
    <w:name w:val="标题 1 字符"/>
    <w:link w:val="1"/>
    <w:qFormat/>
    <w:rsid w:val="00B164A0"/>
    <w:rPr>
      <w:b/>
      <w:bCs/>
      <w:kern w:val="44"/>
      <w:sz w:val="44"/>
      <w:szCs w:val="44"/>
    </w:rPr>
  </w:style>
  <w:style w:type="character" w:customStyle="1" w:styleId="3Char">
    <w:name w:val="标题3 Char"/>
    <w:link w:val="32"/>
    <w:qFormat/>
    <w:locked/>
    <w:rsid w:val="00B164A0"/>
    <w:rPr>
      <w:rFonts w:cs="Arial Unicode MS"/>
      <w:kern w:val="2"/>
      <w:sz w:val="18"/>
      <w:szCs w:val="26"/>
      <w:lang w:bidi="bo-CN"/>
    </w:rPr>
  </w:style>
  <w:style w:type="paragraph" w:customStyle="1" w:styleId="32">
    <w:name w:val="标题3"/>
    <w:basedOn w:val="af5"/>
    <w:link w:val="3Char"/>
    <w:semiHidden/>
    <w:qFormat/>
    <w:rsid w:val="00B164A0"/>
    <w:pPr>
      <w:tabs>
        <w:tab w:val="center" w:pos="4153"/>
        <w:tab w:val="right" w:pos="8306"/>
      </w:tabs>
      <w:spacing w:before="120" w:after="120"/>
    </w:pPr>
    <w:rPr>
      <w:rFonts w:cs="Arial Unicode MS"/>
      <w:szCs w:val="26"/>
      <w:lang w:bidi="bo-CN"/>
    </w:rPr>
  </w:style>
  <w:style w:type="character" w:customStyle="1" w:styleId="ae">
    <w:name w:val="日期 字符"/>
    <w:link w:val="ad"/>
    <w:qFormat/>
    <w:locked/>
    <w:rsid w:val="00B164A0"/>
    <w:rPr>
      <w:kern w:val="2"/>
      <w:sz w:val="24"/>
      <w:szCs w:val="24"/>
    </w:rPr>
  </w:style>
  <w:style w:type="character" w:customStyle="1" w:styleId="longtext">
    <w:name w:val="long_text"/>
    <w:qFormat/>
    <w:rsid w:val="00B164A0"/>
    <w:rPr>
      <w:rFonts w:cs="Times New Roman"/>
    </w:rPr>
  </w:style>
  <w:style w:type="character" w:customStyle="1" w:styleId="Char7">
    <w:name w:val="正文表标题 Char"/>
    <w:link w:val="afff3"/>
    <w:qFormat/>
    <w:rsid w:val="00B164A0"/>
    <w:rPr>
      <w:rFonts w:ascii="黑体" w:eastAsia="黑体"/>
      <w:sz w:val="21"/>
    </w:rPr>
  </w:style>
  <w:style w:type="paragraph" w:customStyle="1" w:styleId="afff3">
    <w:name w:val="正文表标题"/>
    <w:next w:val="af8"/>
    <w:link w:val="Char7"/>
    <w:qFormat/>
    <w:rsid w:val="00B164A0"/>
    <w:pPr>
      <w:spacing w:beforeLines="50" w:afterLines="50"/>
      <w:jc w:val="center"/>
    </w:pPr>
    <w:rPr>
      <w:rFonts w:ascii="黑体" w:eastAsia="黑体"/>
      <w:sz w:val="21"/>
    </w:rPr>
  </w:style>
  <w:style w:type="paragraph" w:customStyle="1" w:styleId="23">
    <w:name w:val="封面标准文稿类别2"/>
    <w:basedOn w:val="afff4"/>
    <w:qFormat/>
    <w:rsid w:val="00B164A0"/>
    <w:pPr>
      <w:framePr w:wrap="around" w:y="4469"/>
    </w:pPr>
  </w:style>
  <w:style w:type="paragraph" w:customStyle="1" w:styleId="afff4">
    <w:name w:val="封面标准文稿类别"/>
    <w:basedOn w:val="afff5"/>
    <w:qFormat/>
    <w:rsid w:val="00B164A0"/>
    <w:pPr>
      <w:framePr w:wrap="around"/>
      <w:spacing w:after="160" w:line="240" w:lineRule="auto"/>
    </w:pPr>
    <w:rPr>
      <w:sz w:val="24"/>
    </w:rPr>
  </w:style>
  <w:style w:type="paragraph" w:customStyle="1" w:styleId="afff5">
    <w:name w:val="封面一致性程度标识"/>
    <w:basedOn w:val="afff6"/>
    <w:qFormat/>
    <w:rsid w:val="00B164A0"/>
    <w:pPr>
      <w:framePr w:wrap="around"/>
      <w:spacing w:before="440"/>
    </w:pPr>
    <w:rPr>
      <w:rFonts w:ascii="宋体" w:eastAsia="宋体"/>
    </w:rPr>
  </w:style>
  <w:style w:type="paragraph" w:customStyle="1" w:styleId="afff6">
    <w:name w:val="封面标准英文名称"/>
    <w:basedOn w:val="afff7"/>
    <w:qFormat/>
    <w:rsid w:val="00B164A0"/>
    <w:pPr>
      <w:framePr w:wrap="around"/>
      <w:spacing w:before="370" w:line="400" w:lineRule="exact"/>
    </w:pPr>
    <w:rPr>
      <w:rFonts w:ascii="Times New Roman"/>
      <w:sz w:val="28"/>
      <w:szCs w:val="28"/>
    </w:rPr>
  </w:style>
  <w:style w:type="paragraph" w:customStyle="1" w:styleId="afff7">
    <w:name w:val="封面标准名称"/>
    <w:qFormat/>
    <w:rsid w:val="00B164A0"/>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8">
    <w:name w:val="一级无"/>
    <w:basedOn w:val="affc"/>
    <w:qFormat/>
    <w:rsid w:val="00B164A0"/>
    <w:pPr>
      <w:spacing w:beforeLines="0" w:afterLines="0"/>
    </w:pPr>
    <w:rPr>
      <w:rFonts w:ascii="宋体" w:eastAsia="宋体"/>
    </w:rPr>
  </w:style>
  <w:style w:type="paragraph" w:customStyle="1" w:styleId="afff9">
    <w:name w:val="附录一级条标题"/>
    <w:basedOn w:val="afffa"/>
    <w:next w:val="af8"/>
    <w:qFormat/>
    <w:rsid w:val="00B164A0"/>
    <w:pPr>
      <w:autoSpaceDN w:val="0"/>
      <w:spacing w:beforeLines="50" w:afterLines="50"/>
      <w:outlineLvl w:val="2"/>
    </w:pPr>
  </w:style>
  <w:style w:type="paragraph" w:customStyle="1" w:styleId="afffa">
    <w:name w:val="附录章标题"/>
    <w:next w:val="af8"/>
    <w:qFormat/>
    <w:rsid w:val="00B164A0"/>
    <w:p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b">
    <w:name w:val="附录公式编号制表符"/>
    <w:basedOn w:val="a0"/>
    <w:next w:val="af8"/>
    <w:qFormat/>
    <w:rsid w:val="00B164A0"/>
    <w:pPr>
      <w:widowControl/>
      <w:tabs>
        <w:tab w:val="center" w:pos="4201"/>
        <w:tab w:val="right" w:leader="dot" w:pos="9298"/>
      </w:tabs>
      <w:autoSpaceDE w:val="0"/>
      <w:autoSpaceDN w:val="0"/>
    </w:pPr>
    <w:rPr>
      <w:rFonts w:ascii="宋体"/>
      <w:kern w:val="0"/>
      <w:szCs w:val="20"/>
    </w:rPr>
  </w:style>
  <w:style w:type="paragraph" w:customStyle="1" w:styleId="afffc">
    <w:name w:val="字母编号列项（一级）"/>
    <w:qFormat/>
    <w:rsid w:val="00B164A0"/>
    <w:pPr>
      <w:tabs>
        <w:tab w:val="left" w:pos="840"/>
      </w:tabs>
      <w:ind w:left="839" w:hanging="419"/>
      <w:jc w:val="both"/>
    </w:pPr>
    <w:rPr>
      <w:rFonts w:ascii="宋体"/>
      <w:sz w:val="21"/>
    </w:rPr>
  </w:style>
  <w:style w:type="paragraph" w:customStyle="1" w:styleId="afffd">
    <w:name w:val="附录标题"/>
    <w:basedOn w:val="af8"/>
    <w:next w:val="af8"/>
    <w:qFormat/>
    <w:rsid w:val="00B164A0"/>
    <w:pPr>
      <w:ind w:firstLineChars="0" w:firstLine="0"/>
      <w:jc w:val="center"/>
    </w:pPr>
    <w:rPr>
      <w:rFonts w:ascii="黑体" w:eastAsia="黑体"/>
    </w:rPr>
  </w:style>
  <w:style w:type="paragraph" w:customStyle="1" w:styleId="afffe">
    <w:name w:val="其他标准标志"/>
    <w:basedOn w:val="affff"/>
    <w:qFormat/>
    <w:rsid w:val="00B164A0"/>
    <w:pPr>
      <w:framePr w:w="6101" w:wrap="around" w:vAnchor="page" w:hAnchor="page" w:x="4673" w:y="942"/>
    </w:pPr>
    <w:rPr>
      <w:w w:val="130"/>
    </w:rPr>
  </w:style>
  <w:style w:type="paragraph" w:customStyle="1" w:styleId="affff">
    <w:name w:val="标准标志"/>
    <w:next w:val="a0"/>
    <w:qFormat/>
    <w:rsid w:val="00B164A0"/>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f0">
    <w:name w:val="标准正文"/>
    <w:basedOn w:val="a0"/>
    <w:qFormat/>
    <w:rsid w:val="00B164A0"/>
    <w:pPr>
      <w:widowControl/>
      <w:ind w:firstLine="420"/>
      <w:jc w:val="left"/>
    </w:pPr>
    <w:rPr>
      <w:rFonts w:ascii="宋体"/>
      <w:kern w:val="0"/>
      <w:szCs w:val="20"/>
    </w:rPr>
  </w:style>
  <w:style w:type="paragraph" w:customStyle="1" w:styleId="affff1">
    <w:name w:val="数字编号列项（二级）"/>
    <w:qFormat/>
    <w:rsid w:val="00B164A0"/>
    <w:pPr>
      <w:tabs>
        <w:tab w:val="left" w:pos="1260"/>
      </w:tabs>
      <w:ind w:left="1259" w:hanging="419"/>
      <w:jc w:val="both"/>
    </w:pPr>
    <w:rPr>
      <w:rFonts w:ascii="宋体"/>
      <w:sz w:val="21"/>
    </w:rPr>
  </w:style>
  <w:style w:type="paragraph" w:customStyle="1" w:styleId="affff2">
    <w:name w:val="附录图标号"/>
    <w:basedOn w:val="a0"/>
    <w:qFormat/>
    <w:rsid w:val="00B164A0"/>
    <w:pPr>
      <w:keepNext/>
      <w:pageBreakBefore/>
      <w:widowControl/>
      <w:spacing w:line="14" w:lineRule="exact"/>
      <w:ind w:firstLine="363"/>
      <w:jc w:val="center"/>
      <w:outlineLvl w:val="0"/>
    </w:pPr>
    <w:rPr>
      <w:color w:val="FFFFFF"/>
    </w:rPr>
  </w:style>
  <w:style w:type="paragraph" w:customStyle="1" w:styleId="affff3">
    <w:name w:val="附录四级条标题"/>
    <w:basedOn w:val="affff4"/>
    <w:next w:val="af8"/>
    <w:qFormat/>
    <w:rsid w:val="00B164A0"/>
    <w:pPr>
      <w:outlineLvl w:val="5"/>
    </w:pPr>
  </w:style>
  <w:style w:type="paragraph" w:customStyle="1" w:styleId="affff4">
    <w:name w:val="附录三级条标题"/>
    <w:basedOn w:val="affff5"/>
    <w:next w:val="af8"/>
    <w:qFormat/>
    <w:rsid w:val="00B164A0"/>
    <w:pPr>
      <w:outlineLvl w:val="4"/>
    </w:pPr>
  </w:style>
  <w:style w:type="paragraph" w:customStyle="1" w:styleId="affff5">
    <w:name w:val="附录二级条标题"/>
    <w:basedOn w:val="a0"/>
    <w:next w:val="af8"/>
    <w:qFormat/>
    <w:rsid w:val="00B164A0"/>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f6">
    <w:name w:val="附录图标题"/>
    <w:basedOn w:val="a0"/>
    <w:next w:val="af8"/>
    <w:qFormat/>
    <w:rsid w:val="00B164A0"/>
    <w:pPr>
      <w:tabs>
        <w:tab w:val="left" w:pos="363"/>
      </w:tabs>
      <w:spacing w:beforeLines="50" w:afterLines="50"/>
      <w:jc w:val="center"/>
    </w:pPr>
    <w:rPr>
      <w:rFonts w:ascii="黑体" w:eastAsia="黑体"/>
      <w:szCs w:val="21"/>
    </w:rPr>
  </w:style>
  <w:style w:type="paragraph" w:customStyle="1" w:styleId="affff7">
    <w:name w:val="标准文件_四级条标题"/>
    <w:basedOn w:val="a0"/>
    <w:qFormat/>
    <w:rsid w:val="00B164A0"/>
    <w:pPr>
      <w:tabs>
        <w:tab w:val="left" w:pos="0"/>
      </w:tabs>
      <w:ind w:firstLine="1701"/>
      <w:outlineLvl w:val="5"/>
    </w:pPr>
  </w:style>
  <w:style w:type="paragraph" w:customStyle="1" w:styleId="affff8">
    <w:name w:val="附录字母编号列项（一级）"/>
    <w:qFormat/>
    <w:rsid w:val="00B164A0"/>
    <w:pPr>
      <w:tabs>
        <w:tab w:val="left" w:pos="839"/>
      </w:tabs>
      <w:ind w:left="839" w:hanging="419"/>
    </w:pPr>
    <w:rPr>
      <w:rFonts w:ascii="宋体"/>
      <w:sz w:val="21"/>
    </w:rPr>
  </w:style>
  <w:style w:type="paragraph" w:customStyle="1" w:styleId="affff9">
    <w:name w:val="标准书眉_奇数页"/>
    <w:next w:val="a0"/>
    <w:qFormat/>
    <w:rsid w:val="00B164A0"/>
    <w:pPr>
      <w:tabs>
        <w:tab w:val="center" w:pos="4154"/>
        <w:tab w:val="right" w:pos="8306"/>
      </w:tabs>
      <w:spacing w:after="220"/>
      <w:jc w:val="right"/>
    </w:pPr>
    <w:rPr>
      <w:rFonts w:ascii="黑体" w:eastAsia="黑体"/>
      <w:sz w:val="21"/>
      <w:szCs w:val="21"/>
    </w:rPr>
  </w:style>
  <w:style w:type="paragraph" w:customStyle="1" w:styleId="affffa">
    <w:name w:val="二级无"/>
    <w:basedOn w:val="affb"/>
    <w:qFormat/>
    <w:rsid w:val="00B164A0"/>
    <w:pPr>
      <w:spacing w:beforeLines="0" w:afterLines="0"/>
    </w:pPr>
    <w:rPr>
      <w:rFonts w:ascii="宋体" w:eastAsia="宋体"/>
    </w:rPr>
  </w:style>
  <w:style w:type="paragraph" w:customStyle="1" w:styleId="affffb">
    <w:name w:val="标准称谓"/>
    <w:next w:val="a0"/>
    <w:qFormat/>
    <w:rsid w:val="00B164A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TABLE-centered">
    <w:name w:val="TABLE-centered"/>
    <w:basedOn w:val="a0"/>
    <w:qFormat/>
    <w:rsid w:val="00B164A0"/>
    <w:pPr>
      <w:widowControl/>
      <w:snapToGrid w:val="0"/>
      <w:spacing w:before="60" w:after="60"/>
      <w:jc w:val="center"/>
    </w:pPr>
    <w:rPr>
      <w:rFonts w:ascii="Arial" w:hAnsi="Arial" w:cs="Arial"/>
      <w:bCs/>
      <w:spacing w:val="8"/>
      <w:kern w:val="0"/>
      <w:sz w:val="16"/>
      <w:szCs w:val="20"/>
      <w:lang w:val="en-GB"/>
    </w:rPr>
  </w:style>
  <w:style w:type="paragraph" w:customStyle="1" w:styleId="affffc">
    <w:name w:val="无标题条"/>
    <w:next w:val="af8"/>
    <w:qFormat/>
    <w:rsid w:val="00B164A0"/>
    <w:pPr>
      <w:tabs>
        <w:tab w:val="left" w:pos="1260"/>
      </w:tabs>
      <w:ind w:left="1260" w:hanging="420"/>
      <w:jc w:val="both"/>
    </w:pPr>
    <w:rPr>
      <w:sz w:val="21"/>
    </w:rPr>
  </w:style>
  <w:style w:type="paragraph" w:customStyle="1" w:styleId="12">
    <w:name w:val="样式1"/>
    <w:basedOn w:val="a0"/>
    <w:semiHidden/>
    <w:qFormat/>
    <w:rsid w:val="00B164A0"/>
    <w:pPr>
      <w:autoSpaceDE w:val="0"/>
      <w:autoSpaceDN w:val="0"/>
      <w:adjustRightInd w:val="0"/>
      <w:spacing w:beforeLines="100" w:afterLines="100" w:line="360" w:lineRule="exact"/>
    </w:pPr>
    <w:rPr>
      <w:rFonts w:ascii="黑体" w:eastAsia="黑体"/>
      <w:bCs/>
      <w:kern w:val="0"/>
      <w:szCs w:val="32"/>
      <w:lang w:bidi="bo-CN"/>
    </w:rPr>
  </w:style>
  <w:style w:type="paragraph" w:customStyle="1" w:styleId="affffd">
    <w:name w:val="条文脚注"/>
    <w:basedOn w:val="afb"/>
    <w:qFormat/>
    <w:rsid w:val="00B164A0"/>
    <w:pPr>
      <w:ind w:left="0" w:firstLine="0"/>
      <w:jc w:val="both"/>
    </w:pPr>
  </w:style>
  <w:style w:type="paragraph" w:customStyle="1" w:styleId="affffe">
    <w:name w:val="附录标识"/>
    <w:basedOn w:val="a0"/>
    <w:next w:val="af8"/>
    <w:qFormat/>
    <w:rsid w:val="00B164A0"/>
    <w:pPr>
      <w:keepNext/>
      <w:widowControl/>
      <w:shd w:val="clear" w:color="FFFFFF" w:fill="FFFFFF"/>
      <w:tabs>
        <w:tab w:val="left" w:pos="6405"/>
      </w:tabs>
      <w:spacing w:before="640" w:after="280"/>
      <w:jc w:val="center"/>
      <w:outlineLvl w:val="0"/>
    </w:pPr>
    <w:rPr>
      <w:rFonts w:ascii="黑体" w:eastAsia="黑体"/>
      <w:kern w:val="0"/>
      <w:szCs w:val="20"/>
    </w:rPr>
  </w:style>
  <w:style w:type="paragraph" w:customStyle="1" w:styleId="afffff">
    <w:name w:val="标准文件_章标题"/>
    <w:basedOn w:val="a0"/>
    <w:qFormat/>
    <w:rsid w:val="00B164A0"/>
    <w:pPr>
      <w:tabs>
        <w:tab w:val="left" w:pos="0"/>
      </w:tabs>
      <w:outlineLvl w:val="1"/>
    </w:pPr>
  </w:style>
  <w:style w:type="paragraph" w:customStyle="1" w:styleId="afffff0">
    <w:name w:val="列项——（一级）"/>
    <w:qFormat/>
    <w:rsid w:val="00B164A0"/>
    <w:pPr>
      <w:widowControl w:val="0"/>
      <w:ind w:left="833" w:hanging="408"/>
      <w:jc w:val="both"/>
    </w:pPr>
    <w:rPr>
      <w:rFonts w:ascii="宋体"/>
      <w:sz w:val="21"/>
    </w:rPr>
  </w:style>
  <w:style w:type="paragraph" w:customStyle="1" w:styleId="afffff1">
    <w:name w:val="其他标准称谓"/>
    <w:next w:val="a0"/>
    <w:qFormat/>
    <w:rsid w:val="00B164A0"/>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2">
    <w:name w:val="封面标准代替信息"/>
    <w:qFormat/>
    <w:rsid w:val="00B164A0"/>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afffff3">
    <w:name w:val="封面正文"/>
    <w:qFormat/>
    <w:rsid w:val="00B164A0"/>
    <w:pPr>
      <w:jc w:val="both"/>
    </w:pPr>
  </w:style>
  <w:style w:type="paragraph" w:customStyle="1" w:styleId="afffff4">
    <w:name w:val="数字编号列项"/>
    <w:qFormat/>
    <w:rsid w:val="00B164A0"/>
    <w:pPr>
      <w:ind w:leftChars="400" w:left="1260" w:hangingChars="200" w:hanging="200"/>
      <w:jc w:val="both"/>
    </w:pPr>
    <w:rPr>
      <w:rFonts w:ascii="宋体"/>
      <w:sz w:val="21"/>
    </w:rPr>
  </w:style>
  <w:style w:type="paragraph" w:customStyle="1" w:styleId="afffff5">
    <w:name w:val="示例×："/>
    <w:basedOn w:val="afff2"/>
    <w:qFormat/>
    <w:rsid w:val="00B164A0"/>
    <w:pPr>
      <w:spacing w:beforeLines="0" w:afterLines="0"/>
      <w:ind w:firstLine="363"/>
      <w:outlineLvl w:val="9"/>
    </w:pPr>
    <w:rPr>
      <w:rFonts w:ascii="宋体" w:eastAsia="宋体"/>
      <w:sz w:val="18"/>
      <w:szCs w:val="18"/>
    </w:rPr>
  </w:style>
  <w:style w:type="paragraph" w:customStyle="1" w:styleId="afffff6">
    <w:name w:val="五级条标题"/>
    <w:basedOn w:val="afffff7"/>
    <w:next w:val="af8"/>
    <w:qFormat/>
    <w:rsid w:val="00B164A0"/>
    <w:pPr>
      <w:outlineLvl w:val="6"/>
    </w:pPr>
  </w:style>
  <w:style w:type="paragraph" w:customStyle="1" w:styleId="afffff7">
    <w:name w:val="四级条标题"/>
    <w:basedOn w:val="affe"/>
    <w:next w:val="af8"/>
    <w:qFormat/>
    <w:rsid w:val="00B164A0"/>
    <w:pPr>
      <w:outlineLvl w:val="5"/>
    </w:pPr>
  </w:style>
  <w:style w:type="paragraph" w:customStyle="1" w:styleId="afffff8">
    <w:name w:val="注："/>
    <w:next w:val="af8"/>
    <w:qFormat/>
    <w:rsid w:val="00B164A0"/>
    <w:pPr>
      <w:widowControl w:val="0"/>
      <w:autoSpaceDE w:val="0"/>
      <w:autoSpaceDN w:val="0"/>
      <w:ind w:left="726" w:hanging="363"/>
      <w:jc w:val="both"/>
    </w:pPr>
    <w:rPr>
      <w:rFonts w:ascii="宋体"/>
      <w:sz w:val="18"/>
      <w:szCs w:val="18"/>
    </w:rPr>
  </w:style>
  <w:style w:type="paragraph" w:customStyle="1" w:styleId="24">
    <w:name w:val="封面标准英文名称2"/>
    <w:basedOn w:val="afff6"/>
    <w:qFormat/>
    <w:rsid w:val="00B164A0"/>
    <w:pPr>
      <w:framePr w:wrap="around" w:y="4469"/>
    </w:pPr>
  </w:style>
  <w:style w:type="paragraph" w:customStyle="1" w:styleId="afffff9">
    <w:name w:val="附录表标号"/>
    <w:basedOn w:val="a0"/>
    <w:next w:val="af8"/>
    <w:qFormat/>
    <w:rsid w:val="00B164A0"/>
    <w:pPr>
      <w:spacing w:line="14" w:lineRule="exact"/>
      <w:ind w:left="811" w:hanging="448"/>
      <w:jc w:val="center"/>
      <w:outlineLvl w:val="0"/>
    </w:pPr>
    <w:rPr>
      <w:color w:val="FFFFFF"/>
    </w:rPr>
  </w:style>
  <w:style w:type="paragraph" w:customStyle="1" w:styleId="afffffa">
    <w:name w:val="图的脚注"/>
    <w:next w:val="af8"/>
    <w:qFormat/>
    <w:rsid w:val="00B164A0"/>
    <w:pPr>
      <w:widowControl w:val="0"/>
      <w:ind w:leftChars="200" w:left="840" w:hangingChars="200" w:hanging="420"/>
      <w:jc w:val="both"/>
    </w:pPr>
    <w:rPr>
      <w:rFonts w:ascii="宋体"/>
      <w:sz w:val="18"/>
    </w:rPr>
  </w:style>
  <w:style w:type="paragraph" w:customStyle="1" w:styleId="afffffb">
    <w:name w:val="目次、索引正文"/>
    <w:qFormat/>
    <w:rsid w:val="00B164A0"/>
    <w:pPr>
      <w:spacing w:line="320" w:lineRule="exact"/>
      <w:jc w:val="both"/>
    </w:pPr>
    <w:rPr>
      <w:rFonts w:ascii="宋体"/>
      <w:sz w:val="21"/>
    </w:rPr>
  </w:style>
  <w:style w:type="paragraph" w:customStyle="1" w:styleId="afffffc">
    <w:name w:val="标准书脚_奇数页"/>
    <w:qFormat/>
    <w:rsid w:val="00B164A0"/>
    <w:pPr>
      <w:spacing w:before="120"/>
      <w:ind w:right="198"/>
      <w:jc w:val="right"/>
    </w:pPr>
    <w:rPr>
      <w:rFonts w:ascii="宋体"/>
      <w:sz w:val="18"/>
      <w:szCs w:val="18"/>
    </w:rPr>
  </w:style>
  <w:style w:type="paragraph" w:customStyle="1" w:styleId="afffffd">
    <w:name w:val="文献分类号"/>
    <w:qFormat/>
    <w:rsid w:val="00B164A0"/>
    <w:pPr>
      <w:framePr w:hSpace="180" w:vSpace="180" w:wrap="around" w:hAnchor="margin" w:y="1" w:anchorLock="1"/>
      <w:widowControl w:val="0"/>
      <w:textAlignment w:val="center"/>
    </w:pPr>
    <w:rPr>
      <w:rFonts w:ascii="黑体" w:eastAsia="黑体"/>
      <w:sz w:val="21"/>
      <w:szCs w:val="21"/>
    </w:rPr>
  </w:style>
  <w:style w:type="paragraph" w:customStyle="1" w:styleId="CharCharCharCharCharCharChar">
    <w:name w:val="Char Char Char Char Char Char Char"/>
    <w:basedOn w:val="a0"/>
    <w:semiHidden/>
    <w:qFormat/>
    <w:rsid w:val="00B164A0"/>
  </w:style>
  <w:style w:type="paragraph" w:customStyle="1" w:styleId="afffffe">
    <w:name w:val="封面标准文稿编辑信息"/>
    <w:basedOn w:val="afff4"/>
    <w:qFormat/>
    <w:rsid w:val="00B164A0"/>
    <w:pPr>
      <w:framePr w:wrap="around"/>
      <w:spacing w:before="180" w:line="180" w:lineRule="exact"/>
    </w:pPr>
    <w:rPr>
      <w:sz w:val="21"/>
    </w:rPr>
  </w:style>
  <w:style w:type="paragraph" w:customStyle="1" w:styleId="affffff">
    <w:name w:val="图标脚注说明"/>
    <w:basedOn w:val="af8"/>
    <w:qFormat/>
    <w:rsid w:val="00B164A0"/>
    <w:pPr>
      <w:ind w:left="840" w:firstLineChars="0" w:hanging="420"/>
    </w:pPr>
    <w:rPr>
      <w:sz w:val="18"/>
      <w:szCs w:val="18"/>
    </w:rPr>
  </w:style>
  <w:style w:type="paragraph" w:customStyle="1" w:styleId="affffff0">
    <w:name w:val="二级标题"/>
    <w:basedOn w:val="a0"/>
    <w:semiHidden/>
    <w:qFormat/>
    <w:rsid w:val="00B164A0"/>
    <w:pPr>
      <w:spacing w:line="360" w:lineRule="exact"/>
    </w:pPr>
    <w:rPr>
      <w:rFonts w:cs="Arial Unicode MS"/>
      <w:lang w:bidi="bo-CN"/>
    </w:rPr>
  </w:style>
  <w:style w:type="paragraph" w:customStyle="1" w:styleId="affffff1">
    <w:name w:val="列项◆（三级）"/>
    <w:basedOn w:val="a0"/>
    <w:qFormat/>
    <w:rsid w:val="00B164A0"/>
    <w:pPr>
      <w:tabs>
        <w:tab w:val="left" w:pos="1678"/>
      </w:tabs>
      <w:ind w:left="1678" w:hanging="414"/>
    </w:pPr>
    <w:rPr>
      <w:rFonts w:ascii="宋体"/>
      <w:szCs w:val="21"/>
    </w:rPr>
  </w:style>
  <w:style w:type="paragraph" w:customStyle="1" w:styleId="25">
    <w:name w:val="封面标准文稿编辑信息2"/>
    <w:basedOn w:val="afffffe"/>
    <w:qFormat/>
    <w:rsid w:val="00B164A0"/>
    <w:pPr>
      <w:framePr w:wrap="around" w:y="4469"/>
    </w:pPr>
  </w:style>
  <w:style w:type="paragraph" w:customStyle="1" w:styleId="affffff2">
    <w:name w:val="实施日期"/>
    <w:basedOn w:val="affffff3"/>
    <w:qFormat/>
    <w:rsid w:val="00B164A0"/>
    <w:pPr>
      <w:framePr w:wrap="around" w:vAnchor="page" w:hAnchor="text"/>
      <w:jc w:val="right"/>
    </w:pPr>
  </w:style>
  <w:style w:type="paragraph" w:customStyle="1" w:styleId="affffff3">
    <w:name w:val="发布日期"/>
    <w:qFormat/>
    <w:rsid w:val="00B164A0"/>
    <w:pPr>
      <w:framePr w:w="3997" w:h="471" w:hRule="exact" w:vSpace="181" w:wrap="around" w:hAnchor="page" w:x="7089" w:y="14097" w:anchorLock="1"/>
    </w:pPr>
    <w:rPr>
      <w:rFonts w:eastAsia="黑体"/>
      <w:sz w:val="28"/>
    </w:rPr>
  </w:style>
  <w:style w:type="paragraph" w:customStyle="1" w:styleId="affffff4">
    <w:name w:val="附录四级无"/>
    <w:basedOn w:val="affff3"/>
    <w:qFormat/>
    <w:rsid w:val="00B164A0"/>
    <w:pPr>
      <w:tabs>
        <w:tab w:val="clear" w:pos="360"/>
      </w:tabs>
      <w:spacing w:beforeLines="0" w:afterLines="0"/>
    </w:pPr>
    <w:rPr>
      <w:rFonts w:ascii="宋体" w:eastAsia="宋体"/>
      <w:szCs w:val="21"/>
    </w:rPr>
  </w:style>
  <w:style w:type="paragraph" w:customStyle="1" w:styleId="affffff5">
    <w:name w:val="一级标题"/>
    <w:basedOn w:val="a0"/>
    <w:semiHidden/>
    <w:qFormat/>
    <w:rsid w:val="00B164A0"/>
    <w:pPr>
      <w:spacing w:line="360" w:lineRule="exact"/>
    </w:pPr>
    <w:rPr>
      <w:rFonts w:cs="Arial Unicode MS"/>
      <w:lang w:bidi="bo-CN"/>
    </w:rPr>
  </w:style>
  <w:style w:type="paragraph" w:customStyle="1" w:styleId="affffff6">
    <w:name w:val="标准文件_一级条标题"/>
    <w:basedOn w:val="a0"/>
    <w:qFormat/>
    <w:rsid w:val="00B164A0"/>
    <w:pPr>
      <w:tabs>
        <w:tab w:val="left" w:pos="0"/>
      </w:tabs>
      <w:ind w:firstLine="425"/>
      <w:outlineLvl w:val="2"/>
    </w:pPr>
  </w:style>
  <w:style w:type="paragraph" w:customStyle="1" w:styleId="affffff7">
    <w:name w:val="注×："/>
    <w:qFormat/>
    <w:rsid w:val="00B164A0"/>
    <w:pPr>
      <w:widowControl w:val="0"/>
      <w:autoSpaceDE w:val="0"/>
      <w:autoSpaceDN w:val="0"/>
      <w:ind w:left="811" w:hanging="448"/>
      <w:jc w:val="both"/>
    </w:pPr>
    <w:rPr>
      <w:rFonts w:ascii="宋体"/>
      <w:sz w:val="18"/>
      <w:szCs w:val="18"/>
    </w:rPr>
  </w:style>
  <w:style w:type="paragraph" w:customStyle="1" w:styleId="affffff8">
    <w:name w:val="参考文献"/>
    <w:basedOn w:val="a0"/>
    <w:next w:val="af8"/>
    <w:qFormat/>
    <w:rsid w:val="00B164A0"/>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f9">
    <w:name w:val="附录五级条标题"/>
    <w:basedOn w:val="affff3"/>
    <w:next w:val="af8"/>
    <w:qFormat/>
    <w:rsid w:val="00B164A0"/>
    <w:pPr>
      <w:outlineLvl w:val="6"/>
    </w:pPr>
  </w:style>
  <w:style w:type="paragraph" w:customStyle="1" w:styleId="26">
    <w:name w:val="封面标准号2"/>
    <w:qFormat/>
    <w:rsid w:val="00B164A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ffffffa">
    <w:name w:val="示例后文字"/>
    <w:basedOn w:val="af8"/>
    <w:next w:val="af8"/>
    <w:qFormat/>
    <w:rsid w:val="00B164A0"/>
    <w:pPr>
      <w:ind w:firstLine="360"/>
    </w:pPr>
    <w:rPr>
      <w:sz w:val="18"/>
    </w:rPr>
  </w:style>
  <w:style w:type="paragraph" w:customStyle="1" w:styleId="42">
    <w:name w:val="4"/>
    <w:basedOn w:val="3"/>
    <w:qFormat/>
    <w:rsid w:val="00B164A0"/>
  </w:style>
  <w:style w:type="paragraph" w:customStyle="1" w:styleId="affffffb">
    <w:name w:val="四级无"/>
    <w:basedOn w:val="afffff7"/>
    <w:qFormat/>
    <w:rsid w:val="00B164A0"/>
    <w:pPr>
      <w:spacing w:beforeLines="0" w:afterLines="0"/>
    </w:pPr>
    <w:rPr>
      <w:rFonts w:ascii="宋体" w:eastAsia="宋体"/>
    </w:rPr>
  </w:style>
  <w:style w:type="paragraph" w:customStyle="1" w:styleId="affffffc">
    <w:name w:val="表格题注"/>
    <w:next w:val="a0"/>
    <w:semiHidden/>
    <w:qFormat/>
    <w:rsid w:val="00B164A0"/>
    <w:pPr>
      <w:keepLines/>
      <w:tabs>
        <w:tab w:val="left" w:pos="363"/>
      </w:tabs>
      <w:spacing w:beforeLines="100"/>
      <w:ind w:firstLine="363"/>
      <w:jc w:val="center"/>
    </w:pPr>
    <w:rPr>
      <w:rFonts w:ascii="Arial" w:hAnsi="Arial"/>
      <w:sz w:val="18"/>
      <w:szCs w:val="18"/>
    </w:rPr>
  </w:style>
  <w:style w:type="paragraph" w:customStyle="1" w:styleId="CharCharCharCharCharCharChar1">
    <w:name w:val="Char Char Char Char Char Char Char1"/>
    <w:basedOn w:val="a0"/>
    <w:semiHidden/>
    <w:qFormat/>
    <w:rsid w:val="00B164A0"/>
  </w:style>
  <w:style w:type="paragraph" w:customStyle="1" w:styleId="affffffd">
    <w:name w:val="标准书眉_偶数页"/>
    <w:basedOn w:val="affff9"/>
    <w:next w:val="a0"/>
    <w:qFormat/>
    <w:rsid w:val="00B164A0"/>
    <w:pPr>
      <w:jc w:val="left"/>
    </w:pPr>
  </w:style>
  <w:style w:type="paragraph" w:customStyle="1" w:styleId="affffffe">
    <w:name w:val="插图题注"/>
    <w:next w:val="a0"/>
    <w:semiHidden/>
    <w:qFormat/>
    <w:rsid w:val="00B164A0"/>
    <w:pPr>
      <w:tabs>
        <w:tab w:val="left" w:pos="363"/>
      </w:tabs>
      <w:spacing w:afterLines="100"/>
      <w:ind w:left="6480" w:firstLine="363"/>
      <w:jc w:val="center"/>
    </w:pPr>
    <w:rPr>
      <w:rFonts w:ascii="Arial" w:hAnsi="Arial"/>
      <w:sz w:val="18"/>
      <w:szCs w:val="18"/>
    </w:rPr>
  </w:style>
  <w:style w:type="paragraph" w:customStyle="1" w:styleId="afffffff">
    <w:name w:val="附录二级无"/>
    <w:basedOn w:val="affff5"/>
    <w:qFormat/>
    <w:rsid w:val="00B164A0"/>
    <w:pPr>
      <w:tabs>
        <w:tab w:val="clear" w:pos="360"/>
      </w:tabs>
      <w:spacing w:beforeLines="0" w:afterLines="0"/>
    </w:pPr>
    <w:rPr>
      <w:rFonts w:ascii="宋体" w:eastAsia="宋体"/>
      <w:szCs w:val="21"/>
    </w:rPr>
  </w:style>
  <w:style w:type="paragraph" w:customStyle="1" w:styleId="afffffff0">
    <w:name w:val="示例内容"/>
    <w:qFormat/>
    <w:rsid w:val="00B164A0"/>
    <w:pPr>
      <w:ind w:firstLineChars="200" w:firstLine="200"/>
    </w:pPr>
    <w:rPr>
      <w:rFonts w:ascii="宋体"/>
      <w:sz w:val="18"/>
      <w:szCs w:val="18"/>
    </w:rPr>
  </w:style>
  <w:style w:type="paragraph" w:customStyle="1" w:styleId="afffffff1">
    <w:name w:val="附录三级无"/>
    <w:basedOn w:val="affff4"/>
    <w:qFormat/>
    <w:rsid w:val="00B164A0"/>
    <w:pPr>
      <w:tabs>
        <w:tab w:val="clear" w:pos="360"/>
      </w:tabs>
      <w:spacing w:beforeLines="0" w:afterLines="0"/>
    </w:pPr>
    <w:rPr>
      <w:rFonts w:ascii="宋体" w:eastAsia="宋体"/>
      <w:szCs w:val="21"/>
    </w:rPr>
  </w:style>
  <w:style w:type="paragraph" w:customStyle="1" w:styleId="afffffff2">
    <w:name w:val="目次、标准名称标题"/>
    <w:basedOn w:val="a0"/>
    <w:next w:val="af8"/>
    <w:qFormat/>
    <w:rsid w:val="00B164A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27">
    <w:name w:val="封面一致性程度标识2"/>
    <w:basedOn w:val="afff5"/>
    <w:qFormat/>
    <w:rsid w:val="00B164A0"/>
    <w:pPr>
      <w:framePr w:wrap="around" w:y="4469"/>
    </w:pPr>
  </w:style>
  <w:style w:type="paragraph" w:customStyle="1" w:styleId="afffffff3">
    <w:name w:val="正文图标题"/>
    <w:next w:val="af8"/>
    <w:qFormat/>
    <w:rsid w:val="00B164A0"/>
    <w:pPr>
      <w:spacing w:beforeLines="50" w:afterLines="50"/>
      <w:jc w:val="center"/>
    </w:pPr>
    <w:rPr>
      <w:rFonts w:ascii="黑体" w:eastAsia="黑体"/>
      <w:sz w:val="21"/>
    </w:rPr>
  </w:style>
  <w:style w:type="paragraph" w:customStyle="1" w:styleId="afffffff4">
    <w:name w:val="正文公式编号制表符"/>
    <w:basedOn w:val="af8"/>
    <w:next w:val="af8"/>
    <w:qFormat/>
    <w:rsid w:val="00B164A0"/>
    <w:pPr>
      <w:ind w:firstLineChars="0" w:firstLine="0"/>
    </w:pPr>
  </w:style>
  <w:style w:type="paragraph" w:customStyle="1" w:styleId="afffffff5">
    <w:name w:val="附录一级无"/>
    <w:basedOn w:val="afff9"/>
    <w:qFormat/>
    <w:rsid w:val="00B164A0"/>
    <w:pPr>
      <w:tabs>
        <w:tab w:val="clear" w:pos="360"/>
      </w:tabs>
      <w:spacing w:beforeLines="0" w:afterLines="0"/>
    </w:pPr>
    <w:rPr>
      <w:rFonts w:ascii="宋体" w:eastAsia="宋体"/>
      <w:szCs w:val="21"/>
    </w:rPr>
  </w:style>
  <w:style w:type="paragraph" w:customStyle="1" w:styleId="afffffff6">
    <w:name w:val="一级无标题条"/>
    <w:basedOn w:val="a0"/>
    <w:qFormat/>
    <w:rsid w:val="00B164A0"/>
  </w:style>
  <w:style w:type="paragraph" w:customStyle="1" w:styleId="afffffff7">
    <w:name w:val="附录数字编号列项（二级）"/>
    <w:qFormat/>
    <w:rsid w:val="00B164A0"/>
    <w:pPr>
      <w:tabs>
        <w:tab w:val="left" w:pos="840"/>
      </w:tabs>
      <w:ind w:left="839" w:hanging="419"/>
    </w:pPr>
    <w:rPr>
      <w:rFonts w:ascii="宋体"/>
      <w:sz w:val="21"/>
    </w:rPr>
  </w:style>
  <w:style w:type="paragraph" w:customStyle="1" w:styleId="afffffff8">
    <w:name w:val="注：（正文）"/>
    <w:basedOn w:val="afffff8"/>
    <w:next w:val="af8"/>
    <w:qFormat/>
    <w:rsid w:val="00B164A0"/>
  </w:style>
  <w:style w:type="paragraph" w:customStyle="1" w:styleId="afffffff9">
    <w:name w:val="三级无"/>
    <w:basedOn w:val="affe"/>
    <w:qFormat/>
    <w:rsid w:val="00B164A0"/>
    <w:pPr>
      <w:spacing w:beforeLines="0" w:afterLines="0"/>
    </w:pPr>
    <w:rPr>
      <w:rFonts w:ascii="宋体" w:eastAsia="宋体"/>
    </w:rPr>
  </w:style>
  <w:style w:type="paragraph" w:customStyle="1" w:styleId="afffffffa">
    <w:name w:val="编号列项（三级）"/>
    <w:qFormat/>
    <w:rsid w:val="00B164A0"/>
    <w:rPr>
      <w:rFonts w:ascii="宋体"/>
      <w:sz w:val="21"/>
    </w:rPr>
  </w:style>
  <w:style w:type="paragraph" w:customStyle="1" w:styleId="afffffffb">
    <w:name w:val="其他发布部门"/>
    <w:basedOn w:val="afffffffc"/>
    <w:qFormat/>
    <w:rsid w:val="00B164A0"/>
    <w:pPr>
      <w:framePr w:wrap="around" w:y="15310"/>
      <w:spacing w:line="0" w:lineRule="atLeast"/>
    </w:pPr>
    <w:rPr>
      <w:rFonts w:ascii="黑体" w:eastAsia="黑体"/>
      <w:b w:val="0"/>
    </w:rPr>
  </w:style>
  <w:style w:type="paragraph" w:customStyle="1" w:styleId="afffffffc">
    <w:name w:val="发布部门"/>
    <w:next w:val="af8"/>
    <w:qFormat/>
    <w:rsid w:val="00B164A0"/>
    <w:pPr>
      <w:framePr w:w="7938" w:h="1134" w:hRule="exact" w:hSpace="125" w:vSpace="181" w:wrap="around" w:vAnchor="page" w:hAnchor="page" w:x="2150" w:y="14630" w:anchorLock="1"/>
      <w:jc w:val="center"/>
    </w:pPr>
    <w:rPr>
      <w:rFonts w:ascii="宋体"/>
      <w:b/>
      <w:spacing w:val="20"/>
      <w:w w:val="135"/>
      <w:sz w:val="28"/>
    </w:rPr>
  </w:style>
  <w:style w:type="paragraph" w:customStyle="1" w:styleId="afffffffd">
    <w:name w:val="参考文献、索引标题"/>
    <w:basedOn w:val="a0"/>
    <w:next w:val="af8"/>
    <w:qFormat/>
    <w:rsid w:val="00B164A0"/>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ffffe">
    <w:name w:val="其他实施日期"/>
    <w:basedOn w:val="affffff2"/>
    <w:qFormat/>
    <w:rsid w:val="00B164A0"/>
    <w:pPr>
      <w:framePr w:wrap="around"/>
    </w:pPr>
  </w:style>
  <w:style w:type="paragraph" w:customStyle="1" w:styleId="affffffff">
    <w:name w:val="示例"/>
    <w:next w:val="afffffff0"/>
    <w:qFormat/>
    <w:rsid w:val="00B164A0"/>
    <w:pPr>
      <w:widowControl w:val="0"/>
      <w:ind w:firstLine="363"/>
      <w:jc w:val="both"/>
    </w:pPr>
    <w:rPr>
      <w:rFonts w:ascii="宋体"/>
      <w:sz w:val="18"/>
      <w:szCs w:val="18"/>
    </w:rPr>
  </w:style>
  <w:style w:type="paragraph" w:customStyle="1" w:styleId="affffffff0">
    <w:name w:val="示例："/>
    <w:next w:val="a0"/>
    <w:qFormat/>
    <w:rsid w:val="00B164A0"/>
    <w:pPr>
      <w:tabs>
        <w:tab w:val="left" w:pos="1100"/>
      </w:tabs>
      <w:ind w:firstLine="380"/>
      <w:jc w:val="both"/>
    </w:pPr>
    <w:rPr>
      <w:rFonts w:ascii="宋体"/>
      <w:sz w:val="18"/>
    </w:rPr>
  </w:style>
  <w:style w:type="paragraph" w:customStyle="1" w:styleId="affffffff1">
    <w:name w:val="图表脚注说明"/>
    <w:basedOn w:val="a0"/>
    <w:qFormat/>
    <w:rsid w:val="00B164A0"/>
    <w:pPr>
      <w:ind w:left="544" w:hanging="181"/>
    </w:pPr>
    <w:rPr>
      <w:rFonts w:ascii="宋体"/>
      <w:sz w:val="18"/>
      <w:szCs w:val="18"/>
    </w:rPr>
  </w:style>
  <w:style w:type="paragraph" w:customStyle="1" w:styleId="affffffff2">
    <w:name w:val="图表脚注"/>
    <w:next w:val="af8"/>
    <w:qFormat/>
    <w:rsid w:val="00B164A0"/>
    <w:pPr>
      <w:ind w:leftChars="200" w:left="300" w:hangingChars="100" w:hanging="100"/>
      <w:jc w:val="both"/>
    </w:pPr>
    <w:rPr>
      <w:rFonts w:ascii="宋体"/>
      <w:sz w:val="18"/>
    </w:rPr>
  </w:style>
  <w:style w:type="paragraph" w:customStyle="1" w:styleId="13">
    <w:name w:val="封面标准号1"/>
    <w:qFormat/>
    <w:rsid w:val="00B164A0"/>
    <w:pPr>
      <w:widowControl w:val="0"/>
      <w:kinsoku w:val="0"/>
      <w:overflowPunct w:val="0"/>
      <w:autoSpaceDE w:val="0"/>
      <w:autoSpaceDN w:val="0"/>
      <w:spacing w:before="308"/>
      <w:jc w:val="right"/>
      <w:textAlignment w:val="center"/>
    </w:pPr>
    <w:rPr>
      <w:sz w:val="28"/>
    </w:rPr>
  </w:style>
  <w:style w:type="paragraph" w:customStyle="1" w:styleId="affffffff3">
    <w:name w:val="列项说明数字编号"/>
    <w:qFormat/>
    <w:rsid w:val="00B164A0"/>
    <w:pPr>
      <w:ind w:leftChars="400" w:left="600" w:hangingChars="200" w:hanging="200"/>
    </w:pPr>
    <w:rPr>
      <w:rFonts w:ascii="宋体"/>
      <w:sz w:val="21"/>
    </w:rPr>
  </w:style>
  <w:style w:type="paragraph" w:customStyle="1" w:styleId="affffffff4">
    <w:name w:val="脚注后续"/>
    <w:qFormat/>
    <w:rsid w:val="00B164A0"/>
    <w:pPr>
      <w:ind w:left="567"/>
      <w:jc w:val="both"/>
    </w:pPr>
    <w:rPr>
      <w:rFonts w:ascii="宋体"/>
      <w:sz w:val="18"/>
    </w:rPr>
  </w:style>
  <w:style w:type="paragraph" w:customStyle="1" w:styleId="affffffff5">
    <w:name w:val="标准文件_二级条标题"/>
    <w:basedOn w:val="a0"/>
    <w:qFormat/>
    <w:rsid w:val="00B164A0"/>
    <w:pPr>
      <w:tabs>
        <w:tab w:val="left" w:pos="0"/>
      </w:tabs>
      <w:ind w:firstLine="851"/>
      <w:outlineLvl w:val="3"/>
    </w:pPr>
  </w:style>
  <w:style w:type="paragraph" w:customStyle="1" w:styleId="28">
    <w:name w:val="封面标准名称2"/>
    <w:basedOn w:val="afff7"/>
    <w:qFormat/>
    <w:rsid w:val="00B164A0"/>
    <w:pPr>
      <w:framePr w:wrap="around" w:y="4469"/>
      <w:spacing w:beforeLines="630"/>
    </w:pPr>
  </w:style>
  <w:style w:type="paragraph" w:customStyle="1" w:styleId="affffffff6">
    <w:name w:val="附录表标题"/>
    <w:basedOn w:val="a0"/>
    <w:next w:val="af8"/>
    <w:qFormat/>
    <w:rsid w:val="00B164A0"/>
    <w:pPr>
      <w:tabs>
        <w:tab w:val="left" w:pos="180"/>
      </w:tabs>
      <w:spacing w:beforeLines="50" w:afterLines="50"/>
      <w:jc w:val="center"/>
    </w:pPr>
    <w:rPr>
      <w:rFonts w:ascii="黑体" w:eastAsia="黑体"/>
      <w:szCs w:val="21"/>
    </w:rPr>
  </w:style>
  <w:style w:type="paragraph" w:customStyle="1" w:styleId="affffffff7">
    <w:name w:val="前言、引言标题"/>
    <w:next w:val="af8"/>
    <w:qFormat/>
    <w:rsid w:val="00B164A0"/>
    <w:pPr>
      <w:keepNext/>
      <w:pageBreakBefore/>
      <w:shd w:val="clear" w:color="FFFFFF" w:fill="FFFFFF"/>
      <w:spacing w:before="640" w:after="560"/>
      <w:jc w:val="center"/>
      <w:outlineLvl w:val="0"/>
    </w:pPr>
    <w:rPr>
      <w:rFonts w:ascii="黑体" w:eastAsia="黑体"/>
      <w:sz w:val="32"/>
    </w:rPr>
  </w:style>
  <w:style w:type="paragraph" w:customStyle="1" w:styleId="affffffff8">
    <w:name w:val="表格"/>
    <w:basedOn w:val="ab"/>
    <w:next w:val="a0"/>
    <w:semiHidden/>
    <w:qFormat/>
    <w:rsid w:val="00B164A0"/>
  </w:style>
  <w:style w:type="paragraph" w:customStyle="1" w:styleId="14">
    <w:name w:val="列表段落1"/>
    <w:basedOn w:val="a0"/>
    <w:semiHidden/>
    <w:qFormat/>
    <w:rsid w:val="00B164A0"/>
    <w:pPr>
      <w:ind w:firstLineChars="200" w:firstLine="420"/>
    </w:pPr>
    <w:rPr>
      <w:rFonts w:cs="Arial Unicode MS"/>
      <w:lang w:bidi="bo-CN"/>
    </w:rPr>
  </w:style>
  <w:style w:type="paragraph" w:customStyle="1" w:styleId="affffffff9">
    <w:name w:val="二级无标题条"/>
    <w:basedOn w:val="a0"/>
    <w:qFormat/>
    <w:rsid w:val="00B164A0"/>
    <w:pPr>
      <w:tabs>
        <w:tab w:val="left" w:pos="1680"/>
      </w:tabs>
      <w:ind w:left="1680" w:hanging="420"/>
    </w:pPr>
  </w:style>
  <w:style w:type="paragraph" w:customStyle="1" w:styleId="affffffffa">
    <w:name w:val="附录五级无"/>
    <w:basedOn w:val="affffff9"/>
    <w:qFormat/>
    <w:rsid w:val="00B164A0"/>
    <w:pPr>
      <w:tabs>
        <w:tab w:val="clear" w:pos="360"/>
      </w:tabs>
      <w:spacing w:beforeLines="0" w:afterLines="0"/>
    </w:pPr>
    <w:rPr>
      <w:rFonts w:ascii="宋体" w:eastAsia="宋体"/>
      <w:szCs w:val="21"/>
    </w:rPr>
  </w:style>
  <w:style w:type="paragraph" w:customStyle="1" w:styleId="affffffffb">
    <w:name w:val="标准书眉一"/>
    <w:qFormat/>
    <w:rsid w:val="00B164A0"/>
    <w:pPr>
      <w:jc w:val="both"/>
    </w:pPr>
  </w:style>
  <w:style w:type="paragraph" w:customStyle="1" w:styleId="affffffffc">
    <w:name w:val="列项说明"/>
    <w:basedOn w:val="a0"/>
    <w:qFormat/>
    <w:rsid w:val="00B164A0"/>
    <w:pPr>
      <w:adjustRightInd w:val="0"/>
      <w:spacing w:line="320" w:lineRule="exact"/>
      <w:ind w:leftChars="200" w:left="400" w:hangingChars="200" w:hanging="200"/>
      <w:jc w:val="left"/>
      <w:textAlignment w:val="baseline"/>
    </w:pPr>
    <w:rPr>
      <w:rFonts w:ascii="宋体"/>
      <w:kern w:val="0"/>
      <w:szCs w:val="20"/>
    </w:rPr>
  </w:style>
  <w:style w:type="paragraph" w:customStyle="1" w:styleId="CharCharCharChar">
    <w:name w:val="Char Char Char Char"/>
    <w:basedOn w:val="a0"/>
    <w:semiHidden/>
    <w:qFormat/>
    <w:rsid w:val="00B164A0"/>
    <w:pPr>
      <w:adjustRightInd w:val="0"/>
      <w:spacing w:line="360" w:lineRule="auto"/>
    </w:pPr>
    <w:rPr>
      <w:kern w:val="0"/>
      <w:sz w:val="24"/>
      <w:szCs w:val="20"/>
    </w:rPr>
  </w:style>
  <w:style w:type="paragraph" w:customStyle="1" w:styleId="affffffffd">
    <w:name w:val="标准书脚_偶数页"/>
    <w:qFormat/>
    <w:rsid w:val="00B164A0"/>
    <w:pPr>
      <w:spacing w:before="120"/>
      <w:ind w:left="221"/>
    </w:pPr>
    <w:rPr>
      <w:rFonts w:ascii="宋体"/>
      <w:sz w:val="18"/>
      <w:szCs w:val="18"/>
    </w:rPr>
  </w:style>
  <w:style w:type="paragraph" w:customStyle="1" w:styleId="affffffffe">
    <w:name w:val="终结线"/>
    <w:basedOn w:val="a0"/>
    <w:qFormat/>
    <w:rsid w:val="00B164A0"/>
    <w:pPr>
      <w:framePr w:hSpace="181" w:vSpace="181" w:wrap="around" w:vAnchor="text" w:hAnchor="margin" w:xAlign="center" w:y="285"/>
    </w:pPr>
  </w:style>
  <w:style w:type="paragraph" w:customStyle="1" w:styleId="afffffffff">
    <w:name w:val="注×：（正文）"/>
    <w:qFormat/>
    <w:rsid w:val="00B164A0"/>
    <w:pPr>
      <w:ind w:left="811" w:hanging="448"/>
      <w:jc w:val="both"/>
    </w:pPr>
    <w:rPr>
      <w:rFonts w:ascii="宋体"/>
      <w:sz w:val="18"/>
      <w:szCs w:val="18"/>
    </w:rPr>
  </w:style>
  <w:style w:type="paragraph" w:customStyle="1" w:styleId="afffffffff0">
    <w:name w:val="五级无"/>
    <w:basedOn w:val="afffff6"/>
    <w:qFormat/>
    <w:rsid w:val="00B164A0"/>
    <w:pPr>
      <w:spacing w:beforeLines="0" w:afterLines="0"/>
    </w:pPr>
    <w:rPr>
      <w:rFonts w:ascii="宋体" w:eastAsia="宋体"/>
    </w:rPr>
  </w:style>
  <w:style w:type="paragraph" w:customStyle="1" w:styleId="afffffffff1">
    <w:name w:val="列项●（二级）"/>
    <w:qFormat/>
    <w:rsid w:val="00B164A0"/>
    <w:pPr>
      <w:tabs>
        <w:tab w:val="left" w:pos="840"/>
      </w:tabs>
      <w:ind w:left="1264" w:hanging="413"/>
      <w:jc w:val="both"/>
    </w:pPr>
    <w:rPr>
      <w:rFonts w:ascii="宋体"/>
      <w:sz w:val="21"/>
    </w:rPr>
  </w:style>
  <w:style w:type="paragraph" w:customStyle="1" w:styleId="afffffffff2">
    <w:name w:val="标准文件_三级条标题"/>
    <w:basedOn w:val="a0"/>
    <w:qFormat/>
    <w:rsid w:val="00B164A0"/>
    <w:pPr>
      <w:tabs>
        <w:tab w:val="left" w:pos="0"/>
      </w:tabs>
      <w:outlineLvl w:val="4"/>
    </w:pPr>
  </w:style>
  <w:style w:type="paragraph" w:customStyle="1" w:styleId="TOC10">
    <w:name w:val="TOC 标题1"/>
    <w:basedOn w:val="1"/>
    <w:next w:val="a0"/>
    <w:semiHidden/>
    <w:qFormat/>
    <w:rsid w:val="00B164A0"/>
    <w:pPr>
      <w:widowControl/>
      <w:spacing w:before="480" w:after="0" w:line="276" w:lineRule="auto"/>
      <w:jc w:val="left"/>
      <w:outlineLvl w:val="9"/>
    </w:pPr>
    <w:rPr>
      <w:rFonts w:ascii="Cambria" w:eastAsia="黑体" w:hAnsi="Cambria"/>
      <w:b w:val="0"/>
      <w:color w:val="365F91"/>
      <w:kern w:val="0"/>
      <w:sz w:val="28"/>
      <w:szCs w:val="28"/>
    </w:rPr>
  </w:style>
  <w:style w:type="paragraph" w:customStyle="1" w:styleId="Char8">
    <w:name w:val="Char"/>
    <w:basedOn w:val="a0"/>
    <w:qFormat/>
    <w:rsid w:val="00B164A0"/>
    <w:rPr>
      <w:rFonts w:ascii="Tahoma" w:hAnsi="Tahoma"/>
      <w:sz w:val="24"/>
      <w:szCs w:val="20"/>
    </w:rPr>
  </w:style>
  <w:style w:type="paragraph" w:customStyle="1" w:styleId="afffffffff3">
    <w:name w:val="其他发布日期"/>
    <w:basedOn w:val="affffff3"/>
    <w:qFormat/>
    <w:rsid w:val="00B164A0"/>
    <w:pPr>
      <w:framePr w:wrap="around" w:vAnchor="page" w:hAnchor="text" w:x="1419"/>
    </w:pPr>
  </w:style>
  <w:style w:type="paragraph" w:customStyle="1" w:styleId="a">
    <w:name w:val="注"/>
    <w:basedOn w:val="a0"/>
    <w:next w:val="a0"/>
    <w:autoRedefine/>
    <w:qFormat/>
    <w:rsid w:val="00B164A0"/>
    <w:pPr>
      <w:numPr>
        <w:numId w:val="2"/>
      </w:numPr>
      <w:spacing w:line="300" w:lineRule="auto"/>
      <w:ind w:firstLine="0"/>
    </w:pPr>
    <w:rPr>
      <w:rFonts w:ascii="宋体" w:hAnsi="宋体" w:cs="宋体"/>
      <w:kern w:val="21"/>
      <w:sz w:val="18"/>
      <w:szCs w:val="18"/>
    </w:rPr>
  </w:style>
  <w:style w:type="paragraph" w:styleId="afffffffff4">
    <w:name w:val="List Paragraph"/>
    <w:basedOn w:val="a0"/>
    <w:uiPriority w:val="34"/>
    <w:qFormat/>
    <w:rsid w:val="00B164A0"/>
    <w:pPr>
      <w:ind w:firstLineChars="200" w:firstLine="420"/>
    </w:pPr>
  </w:style>
  <w:style w:type="character" w:customStyle="1" w:styleId="15">
    <w:name w:val="未处理的提及1"/>
    <w:basedOn w:val="a1"/>
    <w:uiPriority w:val="99"/>
    <w:semiHidden/>
    <w:unhideWhenUsed/>
    <w:qFormat/>
    <w:rsid w:val="00B164A0"/>
    <w:rPr>
      <w:color w:val="605E5C"/>
      <w:shd w:val="clear" w:color="auto" w:fill="E1DFDD"/>
    </w:rPr>
  </w:style>
  <w:style w:type="character" w:customStyle="1" w:styleId="af0">
    <w:name w:val="尾注文本 字符"/>
    <w:link w:val="af"/>
    <w:uiPriority w:val="99"/>
    <w:qFormat/>
    <w:rsid w:val="00B164A0"/>
    <w:rPr>
      <w:kern w:val="2"/>
      <w:sz w:val="21"/>
      <w:szCs w:val="24"/>
    </w:rPr>
  </w:style>
  <w:style w:type="character" w:customStyle="1" w:styleId="150">
    <w:name w:val="15"/>
    <w:basedOn w:val="a1"/>
    <w:qFormat/>
    <w:rsid w:val="00B164A0"/>
    <w:rPr>
      <w:rFonts w:ascii="Times New Roman" w:hAnsi="Times New Roman" w:cs="Times New Roman" w:hint="default"/>
    </w:rPr>
  </w:style>
  <w:style w:type="character" w:customStyle="1" w:styleId="29">
    <w:name w:val="未处理的提及2"/>
    <w:basedOn w:val="a1"/>
    <w:uiPriority w:val="99"/>
    <w:semiHidden/>
    <w:unhideWhenUsed/>
    <w:qFormat/>
    <w:rsid w:val="00B164A0"/>
    <w:rPr>
      <w:color w:val="605E5C"/>
      <w:shd w:val="clear" w:color="auto" w:fill="E1DFDD"/>
    </w:rPr>
  </w:style>
  <w:style w:type="paragraph" w:customStyle="1" w:styleId="16">
    <w:name w:val="标题1"/>
    <w:basedOn w:val="a0"/>
    <w:qFormat/>
    <w:rsid w:val="000D5EBF"/>
    <w:pPr>
      <w:tabs>
        <w:tab w:val="left" w:pos="720"/>
      </w:tabs>
      <w:adjustRightInd w:val="0"/>
      <w:spacing w:beforeLines="50" w:afterLines="50" w:line="360" w:lineRule="auto"/>
      <w:ind w:left="425" w:hanging="425"/>
    </w:pPr>
    <w:rPr>
      <w:rFonts w:eastAsia="黑体"/>
      <w:kern w:val="0"/>
      <w:sz w:val="24"/>
    </w:rPr>
  </w:style>
  <w:style w:type="character" w:customStyle="1" w:styleId="33">
    <w:name w:val="未处理的提及3"/>
    <w:basedOn w:val="a1"/>
    <w:uiPriority w:val="99"/>
    <w:semiHidden/>
    <w:unhideWhenUsed/>
    <w:rsid w:val="00B4322B"/>
    <w:rPr>
      <w:color w:val="605E5C"/>
      <w:shd w:val="clear" w:color="auto" w:fill="E1DFDD"/>
    </w:rPr>
  </w:style>
  <w:style w:type="character" w:customStyle="1" w:styleId="43">
    <w:name w:val="未处理的提及4"/>
    <w:basedOn w:val="a1"/>
    <w:uiPriority w:val="99"/>
    <w:semiHidden/>
    <w:unhideWhenUsed/>
    <w:rsid w:val="00A23931"/>
    <w:rPr>
      <w:color w:val="605E5C"/>
      <w:shd w:val="clear" w:color="auto" w:fill="E1DFDD"/>
    </w:rPr>
  </w:style>
  <w:style w:type="character" w:styleId="afffffffff5">
    <w:name w:val="Unresolved Mention"/>
    <w:basedOn w:val="a1"/>
    <w:uiPriority w:val="99"/>
    <w:semiHidden/>
    <w:unhideWhenUsed/>
    <w:rsid w:val="007E2F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093116">
      <w:bodyDiv w:val="1"/>
      <w:marLeft w:val="0"/>
      <w:marRight w:val="0"/>
      <w:marTop w:val="0"/>
      <w:marBottom w:val="0"/>
      <w:divBdr>
        <w:top w:val="none" w:sz="0" w:space="0" w:color="auto"/>
        <w:left w:val="none" w:sz="0" w:space="0" w:color="auto"/>
        <w:bottom w:val="none" w:sz="0" w:space="0" w:color="auto"/>
        <w:right w:val="none" w:sz="0" w:space="0" w:color="auto"/>
      </w:divBdr>
    </w:div>
    <w:div w:id="314920194">
      <w:bodyDiv w:val="1"/>
      <w:marLeft w:val="0"/>
      <w:marRight w:val="0"/>
      <w:marTop w:val="0"/>
      <w:marBottom w:val="0"/>
      <w:divBdr>
        <w:top w:val="none" w:sz="0" w:space="0" w:color="auto"/>
        <w:left w:val="none" w:sz="0" w:space="0" w:color="auto"/>
        <w:bottom w:val="none" w:sz="0" w:space="0" w:color="auto"/>
        <w:right w:val="none" w:sz="0" w:space="0" w:color="auto"/>
      </w:divBdr>
    </w:div>
    <w:div w:id="394744054">
      <w:bodyDiv w:val="1"/>
      <w:marLeft w:val="0"/>
      <w:marRight w:val="0"/>
      <w:marTop w:val="0"/>
      <w:marBottom w:val="0"/>
      <w:divBdr>
        <w:top w:val="none" w:sz="0" w:space="0" w:color="auto"/>
        <w:left w:val="none" w:sz="0" w:space="0" w:color="auto"/>
        <w:bottom w:val="none" w:sz="0" w:space="0" w:color="auto"/>
        <w:right w:val="none" w:sz="0" w:space="0" w:color="auto"/>
      </w:divBdr>
      <w:divsChild>
        <w:div w:id="295571202">
          <w:marLeft w:val="0"/>
          <w:marRight w:val="0"/>
          <w:marTop w:val="0"/>
          <w:marBottom w:val="0"/>
          <w:divBdr>
            <w:top w:val="none" w:sz="0" w:space="0" w:color="auto"/>
            <w:left w:val="none" w:sz="0" w:space="0" w:color="auto"/>
            <w:bottom w:val="none" w:sz="0" w:space="0" w:color="auto"/>
            <w:right w:val="none" w:sz="0" w:space="0" w:color="auto"/>
          </w:divBdr>
        </w:div>
      </w:divsChild>
    </w:div>
    <w:div w:id="627585509">
      <w:bodyDiv w:val="1"/>
      <w:marLeft w:val="0"/>
      <w:marRight w:val="0"/>
      <w:marTop w:val="0"/>
      <w:marBottom w:val="0"/>
      <w:divBdr>
        <w:top w:val="none" w:sz="0" w:space="0" w:color="auto"/>
        <w:left w:val="none" w:sz="0" w:space="0" w:color="auto"/>
        <w:bottom w:val="none" w:sz="0" w:space="0" w:color="auto"/>
        <w:right w:val="none" w:sz="0" w:space="0" w:color="auto"/>
      </w:divBdr>
    </w:div>
    <w:div w:id="702443369">
      <w:bodyDiv w:val="1"/>
      <w:marLeft w:val="0"/>
      <w:marRight w:val="0"/>
      <w:marTop w:val="0"/>
      <w:marBottom w:val="0"/>
      <w:divBdr>
        <w:top w:val="none" w:sz="0" w:space="0" w:color="auto"/>
        <w:left w:val="none" w:sz="0" w:space="0" w:color="auto"/>
        <w:bottom w:val="none" w:sz="0" w:space="0" w:color="auto"/>
        <w:right w:val="none" w:sz="0" w:space="0" w:color="auto"/>
      </w:divBdr>
    </w:div>
    <w:div w:id="774057802">
      <w:bodyDiv w:val="1"/>
      <w:marLeft w:val="0"/>
      <w:marRight w:val="0"/>
      <w:marTop w:val="0"/>
      <w:marBottom w:val="0"/>
      <w:divBdr>
        <w:top w:val="none" w:sz="0" w:space="0" w:color="auto"/>
        <w:left w:val="none" w:sz="0" w:space="0" w:color="auto"/>
        <w:bottom w:val="none" w:sz="0" w:space="0" w:color="auto"/>
        <w:right w:val="none" w:sz="0" w:space="0" w:color="auto"/>
      </w:divBdr>
    </w:div>
    <w:div w:id="798302720">
      <w:bodyDiv w:val="1"/>
      <w:marLeft w:val="0"/>
      <w:marRight w:val="0"/>
      <w:marTop w:val="0"/>
      <w:marBottom w:val="0"/>
      <w:divBdr>
        <w:top w:val="none" w:sz="0" w:space="0" w:color="auto"/>
        <w:left w:val="none" w:sz="0" w:space="0" w:color="auto"/>
        <w:bottom w:val="none" w:sz="0" w:space="0" w:color="auto"/>
        <w:right w:val="none" w:sz="0" w:space="0" w:color="auto"/>
      </w:divBdr>
    </w:div>
    <w:div w:id="881132932">
      <w:bodyDiv w:val="1"/>
      <w:marLeft w:val="0"/>
      <w:marRight w:val="0"/>
      <w:marTop w:val="0"/>
      <w:marBottom w:val="0"/>
      <w:divBdr>
        <w:top w:val="none" w:sz="0" w:space="0" w:color="auto"/>
        <w:left w:val="none" w:sz="0" w:space="0" w:color="auto"/>
        <w:bottom w:val="none" w:sz="0" w:space="0" w:color="auto"/>
        <w:right w:val="none" w:sz="0" w:space="0" w:color="auto"/>
      </w:divBdr>
    </w:div>
    <w:div w:id="943460936">
      <w:bodyDiv w:val="1"/>
      <w:marLeft w:val="0"/>
      <w:marRight w:val="0"/>
      <w:marTop w:val="0"/>
      <w:marBottom w:val="0"/>
      <w:divBdr>
        <w:top w:val="none" w:sz="0" w:space="0" w:color="auto"/>
        <w:left w:val="none" w:sz="0" w:space="0" w:color="auto"/>
        <w:bottom w:val="none" w:sz="0" w:space="0" w:color="auto"/>
        <w:right w:val="none" w:sz="0" w:space="0" w:color="auto"/>
      </w:divBdr>
      <w:divsChild>
        <w:div w:id="1518275374">
          <w:marLeft w:val="0"/>
          <w:marRight w:val="0"/>
          <w:marTop w:val="0"/>
          <w:marBottom w:val="0"/>
          <w:divBdr>
            <w:top w:val="none" w:sz="0" w:space="0" w:color="auto"/>
            <w:left w:val="none" w:sz="0" w:space="0" w:color="auto"/>
            <w:bottom w:val="none" w:sz="0" w:space="0" w:color="auto"/>
            <w:right w:val="none" w:sz="0" w:space="0" w:color="auto"/>
          </w:divBdr>
        </w:div>
        <w:div w:id="1628664766">
          <w:marLeft w:val="0"/>
          <w:marRight w:val="0"/>
          <w:marTop w:val="0"/>
          <w:marBottom w:val="0"/>
          <w:divBdr>
            <w:top w:val="none" w:sz="0" w:space="0" w:color="auto"/>
            <w:left w:val="none" w:sz="0" w:space="0" w:color="auto"/>
            <w:bottom w:val="none" w:sz="0" w:space="0" w:color="auto"/>
            <w:right w:val="none" w:sz="0" w:space="0" w:color="auto"/>
          </w:divBdr>
        </w:div>
        <w:div w:id="1719280267">
          <w:marLeft w:val="0"/>
          <w:marRight w:val="0"/>
          <w:marTop w:val="0"/>
          <w:marBottom w:val="0"/>
          <w:divBdr>
            <w:top w:val="none" w:sz="0" w:space="0" w:color="auto"/>
            <w:left w:val="none" w:sz="0" w:space="0" w:color="auto"/>
            <w:bottom w:val="none" w:sz="0" w:space="0" w:color="auto"/>
            <w:right w:val="none" w:sz="0" w:space="0" w:color="auto"/>
          </w:divBdr>
        </w:div>
        <w:div w:id="1295208535">
          <w:marLeft w:val="0"/>
          <w:marRight w:val="0"/>
          <w:marTop w:val="0"/>
          <w:marBottom w:val="0"/>
          <w:divBdr>
            <w:top w:val="none" w:sz="0" w:space="0" w:color="auto"/>
            <w:left w:val="none" w:sz="0" w:space="0" w:color="auto"/>
            <w:bottom w:val="none" w:sz="0" w:space="0" w:color="auto"/>
            <w:right w:val="none" w:sz="0" w:space="0" w:color="auto"/>
          </w:divBdr>
        </w:div>
        <w:div w:id="1117070074">
          <w:marLeft w:val="0"/>
          <w:marRight w:val="0"/>
          <w:marTop w:val="0"/>
          <w:marBottom w:val="0"/>
          <w:divBdr>
            <w:top w:val="none" w:sz="0" w:space="0" w:color="auto"/>
            <w:left w:val="none" w:sz="0" w:space="0" w:color="auto"/>
            <w:bottom w:val="none" w:sz="0" w:space="0" w:color="auto"/>
            <w:right w:val="none" w:sz="0" w:space="0" w:color="auto"/>
          </w:divBdr>
        </w:div>
        <w:div w:id="1947610676">
          <w:marLeft w:val="0"/>
          <w:marRight w:val="0"/>
          <w:marTop w:val="0"/>
          <w:marBottom w:val="0"/>
          <w:divBdr>
            <w:top w:val="none" w:sz="0" w:space="0" w:color="auto"/>
            <w:left w:val="none" w:sz="0" w:space="0" w:color="auto"/>
            <w:bottom w:val="none" w:sz="0" w:space="0" w:color="auto"/>
            <w:right w:val="none" w:sz="0" w:space="0" w:color="auto"/>
          </w:divBdr>
        </w:div>
        <w:div w:id="74860278">
          <w:marLeft w:val="0"/>
          <w:marRight w:val="0"/>
          <w:marTop w:val="0"/>
          <w:marBottom w:val="0"/>
          <w:divBdr>
            <w:top w:val="none" w:sz="0" w:space="0" w:color="auto"/>
            <w:left w:val="none" w:sz="0" w:space="0" w:color="auto"/>
            <w:bottom w:val="none" w:sz="0" w:space="0" w:color="auto"/>
            <w:right w:val="none" w:sz="0" w:space="0" w:color="auto"/>
          </w:divBdr>
        </w:div>
        <w:div w:id="1662811169">
          <w:marLeft w:val="0"/>
          <w:marRight w:val="0"/>
          <w:marTop w:val="0"/>
          <w:marBottom w:val="0"/>
          <w:divBdr>
            <w:top w:val="none" w:sz="0" w:space="0" w:color="auto"/>
            <w:left w:val="none" w:sz="0" w:space="0" w:color="auto"/>
            <w:bottom w:val="none" w:sz="0" w:space="0" w:color="auto"/>
            <w:right w:val="none" w:sz="0" w:space="0" w:color="auto"/>
          </w:divBdr>
        </w:div>
        <w:div w:id="751925360">
          <w:marLeft w:val="0"/>
          <w:marRight w:val="0"/>
          <w:marTop w:val="0"/>
          <w:marBottom w:val="0"/>
          <w:divBdr>
            <w:top w:val="none" w:sz="0" w:space="0" w:color="auto"/>
            <w:left w:val="none" w:sz="0" w:space="0" w:color="auto"/>
            <w:bottom w:val="none" w:sz="0" w:space="0" w:color="auto"/>
            <w:right w:val="none" w:sz="0" w:space="0" w:color="auto"/>
          </w:divBdr>
        </w:div>
        <w:div w:id="220144429">
          <w:marLeft w:val="0"/>
          <w:marRight w:val="0"/>
          <w:marTop w:val="0"/>
          <w:marBottom w:val="0"/>
          <w:divBdr>
            <w:top w:val="none" w:sz="0" w:space="0" w:color="auto"/>
            <w:left w:val="none" w:sz="0" w:space="0" w:color="auto"/>
            <w:bottom w:val="none" w:sz="0" w:space="0" w:color="auto"/>
            <w:right w:val="none" w:sz="0" w:space="0" w:color="auto"/>
          </w:divBdr>
        </w:div>
        <w:div w:id="2052653379">
          <w:marLeft w:val="0"/>
          <w:marRight w:val="0"/>
          <w:marTop w:val="0"/>
          <w:marBottom w:val="0"/>
          <w:divBdr>
            <w:top w:val="none" w:sz="0" w:space="0" w:color="auto"/>
            <w:left w:val="none" w:sz="0" w:space="0" w:color="auto"/>
            <w:bottom w:val="none" w:sz="0" w:space="0" w:color="auto"/>
            <w:right w:val="none" w:sz="0" w:space="0" w:color="auto"/>
          </w:divBdr>
        </w:div>
        <w:div w:id="1671063903">
          <w:marLeft w:val="0"/>
          <w:marRight w:val="0"/>
          <w:marTop w:val="0"/>
          <w:marBottom w:val="0"/>
          <w:divBdr>
            <w:top w:val="none" w:sz="0" w:space="0" w:color="auto"/>
            <w:left w:val="none" w:sz="0" w:space="0" w:color="auto"/>
            <w:bottom w:val="none" w:sz="0" w:space="0" w:color="auto"/>
            <w:right w:val="none" w:sz="0" w:space="0" w:color="auto"/>
          </w:divBdr>
        </w:div>
        <w:div w:id="345600609">
          <w:marLeft w:val="0"/>
          <w:marRight w:val="0"/>
          <w:marTop w:val="0"/>
          <w:marBottom w:val="0"/>
          <w:divBdr>
            <w:top w:val="none" w:sz="0" w:space="0" w:color="auto"/>
            <w:left w:val="none" w:sz="0" w:space="0" w:color="auto"/>
            <w:bottom w:val="none" w:sz="0" w:space="0" w:color="auto"/>
            <w:right w:val="none" w:sz="0" w:space="0" w:color="auto"/>
          </w:divBdr>
        </w:div>
        <w:div w:id="394471215">
          <w:marLeft w:val="0"/>
          <w:marRight w:val="0"/>
          <w:marTop w:val="0"/>
          <w:marBottom w:val="0"/>
          <w:divBdr>
            <w:top w:val="none" w:sz="0" w:space="0" w:color="auto"/>
            <w:left w:val="none" w:sz="0" w:space="0" w:color="auto"/>
            <w:bottom w:val="none" w:sz="0" w:space="0" w:color="auto"/>
            <w:right w:val="none" w:sz="0" w:space="0" w:color="auto"/>
          </w:divBdr>
        </w:div>
        <w:div w:id="1337997269">
          <w:marLeft w:val="0"/>
          <w:marRight w:val="0"/>
          <w:marTop w:val="0"/>
          <w:marBottom w:val="0"/>
          <w:divBdr>
            <w:top w:val="none" w:sz="0" w:space="0" w:color="auto"/>
            <w:left w:val="none" w:sz="0" w:space="0" w:color="auto"/>
            <w:bottom w:val="none" w:sz="0" w:space="0" w:color="auto"/>
            <w:right w:val="none" w:sz="0" w:space="0" w:color="auto"/>
          </w:divBdr>
        </w:div>
      </w:divsChild>
    </w:div>
    <w:div w:id="1343699869">
      <w:bodyDiv w:val="1"/>
      <w:marLeft w:val="0"/>
      <w:marRight w:val="0"/>
      <w:marTop w:val="0"/>
      <w:marBottom w:val="0"/>
      <w:divBdr>
        <w:top w:val="none" w:sz="0" w:space="0" w:color="auto"/>
        <w:left w:val="none" w:sz="0" w:space="0" w:color="auto"/>
        <w:bottom w:val="none" w:sz="0" w:space="0" w:color="auto"/>
        <w:right w:val="none" w:sz="0" w:space="0" w:color="auto"/>
      </w:divBdr>
    </w:div>
    <w:div w:id="1413625324">
      <w:bodyDiv w:val="1"/>
      <w:marLeft w:val="0"/>
      <w:marRight w:val="0"/>
      <w:marTop w:val="0"/>
      <w:marBottom w:val="0"/>
      <w:divBdr>
        <w:top w:val="none" w:sz="0" w:space="0" w:color="auto"/>
        <w:left w:val="none" w:sz="0" w:space="0" w:color="auto"/>
        <w:bottom w:val="none" w:sz="0" w:space="0" w:color="auto"/>
        <w:right w:val="none" w:sz="0" w:space="0" w:color="auto"/>
      </w:divBdr>
    </w:div>
    <w:div w:id="1481115284">
      <w:bodyDiv w:val="1"/>
      <w:marLeft w:val="0"/>
      <w:marRight w:val="0"/>
      <w:marTop w:val="0"/>
      <w:marBottom w:val="0"/>
      <w:divBdr>
        <w:top w:val="none" w:sz="0" w:space="0" w:color="auto"/>
        <w:left w:val="none" w:sz="0" w:space="0" w:color="auto"/>
        <w:bottom w:val="none" w:sz="0" w:space="0" w:color="auto"/>
        <w:right w:val="none" w:sz="0" w:space="0" w:color="auto"/>
      </w:divBdr>
    </w:div>
    <w:div w:id="1756586561">
      <w:bodyDiv w:val="1"/>
      <w:marLeft w:val="0"/>
      <w:marRight w:val="0"/>
      <w:marTop w:val="0"/>
      <w:marBottom w:val="0"/>
      <w:divBdr>
        <w:top w:val="none" w:sz="0" w:space="0" w:color="auto"/>
        <w:left w:val="none" w:sz="0" w:space="0" w:color="auto"/>
        <w:bottom w:val="none" w:sz="0" w:space="0" w:color="auto"/>
        <w:right w:val="none" w:sz="0" w:space="0" w:color="auto"/>
      </w:divBdr>
      <w:divsChild>
        <w:div w:id="274333925">
          <w:marLeft w:val="0"/>
          <w:marRight w:val="0"/>
          <w:marTop w:val="0"/>
          <w:marBottom w:val="0"/>
          <w:divBdr>
            <w:top w:val="none" w:sz="0" w:space="0" w:color="auto"/>
            <w:left w:val="none" w:sz="0" w:space="0" w:color="auto"/>
            <w:bottom w:val="none" w:sz="0" w:space="0" w:color="auto"/>
            <w:right w:val="none" w:sz="0" w:space="0" w:color="auto"/>
          </w:divBdr>
        </w:div>
        <w:div w:id="1722437414">
          <w:marLeft w:val="0"/>
          <w:marRight w:val="0"/>
          <w:marTop w:val="0"/>
          <w:marBottom w:val="0"/>
          <w:divBdr>
            <w:top w:val="none" w:sz="0" w:space="0" w:color="auto"/>
            <w:left w:val="none" w:sz="0" w:space="0" w:color="auto"/>
            <w:bottom w:val="none" w:sz="0" w:space="0" w:color="auto"/>
            <w:right w:val="none" w:sz="0" w:space="0" w:color="auto"/>
          </w:divBdr>
        </w:div>
        <w:div w:id="135491509">
          <w:marLeft w:val="0"/>
          <w:marRight w:val="0"/>
          <w:marTop w:val="0"/>
          <w:marBottom w:val="0"/>
          <w:divBdr>
            <w:top w:val="none" w:sz="0" w:space="0" w:color="auto"/>
            <w:left w:val="none" w:sz="0" w:space="0" w:color="auto"/>
            <w:bottom w:val="none" w:sz="0" w:space="0" w:color="auto"/>
            <w:right w:val="none" w:sz="0" w:space="0" w:color="auto"/>
          </w:divBdr>
        </w:div>
        <w:div w:id="701326203">
          <w:marLeft w:val="0"/>
          <w:marRight w:val="0"/>
          <w:marTop w:val="0"/>
          <w:marBottom w:val="0"/>
          <w:divBdr>
            <w:top w:val="none" w:sz="0" w:space="0" w:color="auto"/>
            <w:left w:val="none" w:sz="0" w:space="0" w:color="auto"/>
            <w:bottom w:val="none" w:sz="0" w:space="0" w:color="auto"/>
            <w:right w:val="none" w:sz="0" w:space="0" w:color="auto"/>
          </w:divBdr>
        </w:div>
        <w:div w:id="476991564">
          <w:marLeft w:val="0"/>
          <w:marRight w:val="0"/>
          <w:marTop w:val="0"/>
          <w:marBottom w:val="0"/>
          <w:divBdr>
            <w:top w:val="none" w:sz="0" w:space="0" w:color="auto"/>
            <w:left w:val="none" w:sz="0" w:space="0" w:color="auto"/>
            <w:bottom w:val="none" w:sz="0" w:space="0" w:color="auto"/>
            <w:right w:val="none" w:sz="0" w:space="0" w:color="auto"/>
          </w:divBdr>
        </w:div>
        <w:div w:id="299580047">
          <w:marLeft w:val="0"/>
          <w:marRight w:val="0"/>
          <w:marTop w:val="0"/>
          <w:marBottom w:val="0"/>
          <w:divBdr>
            <w:top w:val="none" w:sz="0" w:space="0" w:color="auto"/>
            <w:left w:val="none" w:sz="0" w:space="0" w:color="auto"/>
            <w:bottom w:val="none" w:sz="0" w:space="0" w:color="auto"/>
            <w:right w:val="none" w:sz="0" w:space="0" w:color="auto"/>
          </w:divBdr>
        </w:div>
        <w:div w:id="704788936">
          <w:marLeft w:val="0"/>
          <w:marRight w:val="0"/>
          <w:marTop w:val="0"/>
          <w:marBottom w:val="0"/>
          <w:divBdr>
            <w:top w:val="none" w:sz="0" w:space="0" w:color="auto"/>
            <w:left w:val="none" w:sz="0" w:space="0" w:color="auto"/>
            <w:bottom w:val="none" w:sz="0" w:space="0" w:color="auto"/>
            <w:right w:val="none" w:sz="0" w:space="0" w:color="auto"/>
          </w:divBdr>
        </w:div>
        <w:div w:id="894049409">
          <w:marLeft w:val="0"/>
          <w:marRight w:val="0"/>
          <w:marTop w:val="0"/>
          <w:marBottom w:val="0"/>
          <w:divBdr>
            <w:top w:val="none" w:sz="0" w:space="0" w:color="auto"/>
            <w:left w:val="none" w:sz="0" w:space="0" w:color="auto"/>
            <w:bottom w:val="none" w:sz="0" w:space="0" w:color="auto"/>
            <w:right w:val="none" w:sz="0" w:space="0" w:color="auto"/>
          </w:divBdr>
        </w:div>
        <w:div w:id="11613767">
          <w:marLeft w:val="0"/>
          <w:marRight w:val="0"/>
          <w:marTop w:val="0"/>
          <w:marBottom w:val="0"/>
          <w:divBdr>
            <w:top w:val="none" w:sz="0" w:space="0" w:color="auto"/>
            <w:left w:val="none" w:sz="0" w:space="0" w:color="auto"/>
            <w:bottom w:val="none" w:sz="0" w:space="0" w:color="auto"/>
            <w:right w:val="none" w:sz="0" w:space="0" w:color="auto"/>
          </w:divBdr>
        </w:div>
        <w:div w:id="1240865873">
          <w:marLeft w:val="0"/>
          <w:marRight w:val="0"/>
          <w:marTop w:val="0"/>
          <w:marBottom w:val="0"/>
          <w:divBdr>
            <w:top w:val="none" w:sz="0" w:space="0" w:color="auto"/>
            <w:left w:val="none" w:sz="0" w:space="0" w:color="auto"/>
            <w:bottom w:val="none" w:sz="0" w:space="0" w:color="auto"/>
            <w:right w:val="none" w:sz="0" w:space="0" w:color="auto"/>
          </w:divBdr>
        </w:div>
        <w:div w:id="1692297253">
          <w:marLeft w:val="0"/>
          <w:marRight w:val="0"/>
          <w:marTop w:val="0"/>
          <w:marBottom w:val="0"/>
          <w:divBdr>
            <w:top w:val="none" w:sz="0" w:space="0" w:color="auto"/>
            <w:left w:val="none" w:sz="0" w:space="0" w:color="auto"/>
            <w:bottom w:val="none" w:sz="0" w:space="0" w:color="auto"/>
            <w:right w:val="none" w:sz="0" w:space="0" w:color="auto"/>
          </w:divBdr>
        </w:div>
        <w:div w:id="1874685813">
          <w:marLeft w:val="0"/>
          <w:marRight w:val="0"/>
          <w:marTop w:val="0"/>
          <w:marBottom w:val="0"/>
          <w:divBdr>
            <w:top w:val="none" w:sz="0" w:space="0" w:color="auto"/>
            <w:left w:val="none" w:sz="0" w:space="0" w:color="auto"/>
            <w:bottom w:val="none" w:sz="0" w:space="0" w:color="auto"/>
            <w:right w:val="none" w:sz="0" w:space="0" w:color="auto"/>
          </w:divBdr>
        </w:div>
      </w:divsChild>
    </w:div>
    <w:div w:id="2116558413">
      <w:bodyDiv w:val="1"/>
      <w:marLeft w:val="0"/>
      <w:marRight w:val="0"/>
      <w:marTop w:val="0"/>
      <w:marBottom w:val="0"/>
      <w:divBdr>
        <w:top w:val="none" w:sz="0" w:space="0" w:color="auto"/>
        <w:left w:val="none" w:sz="0" w:space="0" w:color="auto"/>
        <w:bottom w:val="none" w:sz="0" w:space="0" w:color="auto"/>
        <w:right w:val="none" w:sz="0" w:space="0" w:color="auto"/>
      </w:divBdr>
    </w:div>
    <w:div w:id="2130389208">
      <w:bodyDiv w:val="1"/>
      <w:marLeft w:val="0"/>
      <w:marRight w:val="0"/>
      <w:marTop w:val="0"/>
      <w:marBottom w:val="0"/>
      <w:divBdr>
        <w:top w:val="none" w:sz="0" w:space="0" w:color="auto"/>
        <w:left w:val="none" w:sz="0" w:space="0" w:color="auto"/>
        <w:bottom w:val="none" w:sz="0" w:space="0" w:color="auto"/>
        <w:right w:val="none" w:sz="0" w:space="0" w:color="auto"/>
      </w:divBdr>
      <w:divsChild>
        <w:div w:id="64645530">
          <w:marLeft w:val="0"/>
          <w:marRight w:val="0"/>
          <w:marTop w:val="0"/>
          <w:marBottom w:val="0"/>
          <w:divBdr>
            <w:top w:val="none" w:sz="0" w:space="0" w:color="auto"/>
            <w:left w:val="none" w:sz="0" w:space="0" w:color="auto"/>
            <w:bottom w:val="none" w:sz="0" w:space="0" w:color="auto"/>
            <w:right w:val="none" w:sz="0" w:space="0" w:color="auto"/>
          </w:divBdr>
        </w:div>
      </w:divsChild>
    </w:div>
    <w:div w:id="2143956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image" Target="media/image15.emf"/><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svg"/><Relationship Id="rId40" Type="http://schemas.openxmlformats.org/officeDocument/2006/relationships/image" Target="media/image26.png"/><Relationship Id="rId45" Type="http://schemas.openxmlformats.org/officeDocument/2006/relationships/image" Target="media/image31.emf"/><Relationship Id="rId5" Type="http://schemas.openxmlformats.org/officeDocument/2006/relationships/styles" Target="styles.xml"/><Relationship Id="rId15" Type="http://schemas.openxmlformats.org/officeDocument/2006/relationships/image" Target="media/image2.w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3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emf"/><Relationship Id="rId20" Type="http://schemas.openxmlformats.org/officeDocument/2006/relationships/image" Target="media/image6.png"/><Relationship Id="rId41" Type="http://schemas.openxmlformats.org/officeDocument/2006/relationships/image" Target="media/image27.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2061"/>
    <customShpInfo spid="_x0000_s2060"/>
    <customShpInfo spid="_x0000_s2059"/>
    <customShpInfo spid="_x0000_s2058"/>
    <customShpInfo spid="_x0000_s2057"/>
    <customShpInfo spid="_x0000_s2063"/>
  </customShpExts>
</s:customData>
</file>

<file path=customXml/itemProps1.xml><?xml version="1.0" encoding="utf-8"?>
<ds:datastoreItem xmlns:ds="http://schemas.openxmlformats.org/officeDocument/2006/customXml" ds:itemID="{AA47FC35-2656-477B-8CDD-2FCF2AC870B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51</Pages>
  <Words>4592</Words>
  <Characters>26180</Characters>
  <Application>Microsoft Office Word</Application>
  <DocSecurity>0</DocSecurity>
  <Lines>218</Lines>
  <Paragraphs>61</Paragraphs>
  <ScaleCrop>false</ScaleCrop>
  <Company>zle</Company>
  <LinksUpToDate>false</LinksUpToDate>
  <CharactersWithSpaces>30711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creator>CNIS</dc:creator>
  <cp:lastModifiedBy>元器件协会-中航光电</cp:lastModifiedBy>
  <cp:revision>11</cp:revision>
  <cp:lastPrinted>2024-08-01T03:07:00Z</cp:lastPrinted>
  <dcterms:created xsi:type="dcterms:W3CDTF">2024-08-01T08:48:00Z</dcterms:created>
  <dcterms:modified xsi:type="dcterms:W3CDTF">2024-08-01T10:16:00Z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A74CC53D2B9C4E19A3441EF78FA680FB_12</vt:lpwstr>
  </property>
</Properties>
</file>